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v:background id="_x0000_s1025" o:bwmode="white" fillcolor="#deeaf6" o:targetscreensize="1024,768">
      <v:fill color2="#f2f2f2 [3052]" angle="-45" type="gradient"/>
    </v:background>
  </w:background>
  <w:body>
    <w:p w:rsidR="000A0D19" w:rsidRPr="00DC2C76" w:rsidRDefault="000A0D19" w:rsidP="00DC2C76">
      <w:pPr>
        <w:pStyle w:val="Geenafstand"/>
        <w:jc w:val="center"/>
        <w:rPr>
          <w:b/>
          <w:sz w:val="48"/>
        </w:rPr>
      </w:pPr>
      <w:r w:rsidRPr="00DC2C76">
        <w:rPr>
          <w:b/>
          <w:sz w:val="48"/>
        </w:rPr>
        <w:t>EEN FILM IN DRIE DELEN</w:t>
      </w:r>
    </w:p>
    <w:p w:rsidR="00C26FC5" w:rsidRPr="00DC2C76" w:rsidRDefault="000A0D19" w:rsidP="00DC2C76">
      <w:pPr>
        <w:pStyle w:val="Geenafstand"/>
        <w:jc w:val="center"/>
        <w:rPr>
          <w:sz w:val="28"/>
        </w:rPr>
      </w:pPr>
      <w:r w:rsidRPr="00DC2C76">
        <w:rPr>
          <w:sz w:val="28"/>
        </w:rPr>
        <w:t>d</w:t>
      </w:r>
      <w:r w:rsidR="00C26FC5" w:rsidRPr="00DC2C76">
        <w:rPr>
          <w:sz w:val="28"/>
        </w:rPr>
        <w:t>rie preken over Openbaring 12</w:t>
      </w:r>
    </w:p>
    <w:p w:rsidR="00134589" w:rsidRPr="00DC2C76" w:rsidRDefault="00134589" w:rsidP="00DC2C76">
      <w:pPr>
        <w:pStyle w:val="Geenafstand"/>
        <w:jc w:val="center"/>
        <w:rPr>
          <w:sz w:val="28"/>
        </w:rPr>
      </w:pPr>
      <w:r w:rsidRPr="00DC2C76">
        <w:rPr>
          <w:sz w:val="28"/>
        </w:rPr>
        <w:sym w:font="Wingdings" w:char="F0E8"/>
      </w:r>
      <w:r w:rsidRPr="00DC2C76">
        <w:rPr>
          <w:sz w:val="28"/>
        </w:rPr>
        <w:t xml:space="preserve">Het Kerstkind ontkomt </w:t>
      </w:r>
      <w:r w:rsidRPr="00DC2C76">
        <w:rPr>
          <w:sz w:val="28"/>
        </w:rPr>
        <w:sym w:font="Wingdings" w:char="F0E7"/>
      </w:r>
    </w:p>
    <w:p w:rsidR="00134589" w:rsidRPr="00DC2C76" w:rsidRDefault="00134589" w:rsidP="00DC2C76">
      <w:pPr>
        <w:pStyle w:val="Geenafstand"/>
        <w:jc w:val="center"/>
        <w:rPr>
          <w:sz w:val="28"/>
        </w:rPr>
      </w:pPr>
      <w:r w:rsidRPr="00DC2C76">
        <w:rPr>
          <w:sz w:val="28"/>
        </w:rPr>
        <w:sym w:font="Wingdings" w:char="F0E8"/>
      </w:r>
      <w:r w:rsidRPr="00DC2C76">
        <w:rPr>
          <w:sz w:val="28"/>
        </w:rPr>
        <w:t xml:space="preserve"> De verleider verliest </w:t>
      </w:r>
      <w:r w:rsidRPr="00DC2C76">
        <w:rPr>
          <w:sz w:val="28"/>
        </w:rPr>
        <w:sym w:font="Wingdings" w:char="F0E7"/>
      </w:r>
    </w:p>
    <w:p w:rsidR="006E2FF0" w:rsidRPr="00DC2C76" w:rsidRDefault="00134589" w:rsidP="00DC2C76">
      <w:pPr>
        <w:pStyle w:val="Geenafstand"/>
        <w:jc w:val="center"/>
        <w:rPr>
          <w:sz w:val="28"/>
        </w:rPr>
      </w:pPr>
      <w:r w:rsidRPr="00DC2C76">
        <w:rPr>
          <w:sz w:val="28"/>
        </w:rPr>
        <w:sym w:font="Wingdings" w:char="F0E8"/>
      </w:r>
      <w:r w:rsidRPr="00DC2C76">
        <w:rPr>
          <w:sz w:val="28"/>
        </w:rPr>
        <w:t xml:space="preserve"> </w:t>
      </w:r>
      <w:r w:rsidR="006E2FF0" w:rsidRPr="00DC2C76">
        <w:rPr>
          <w:sz w:val="28"/>
        </w:rPr>
        <w:t>Gods gemeente getroost</w:t>
      </w:r>
      <w:r w:rsidRPr="00DC2C76">
        <w:rPr>
          <w:sz w:val="28"/>
        </w:rPr>
        <w:t xml:space="preserve"> </w:t>
      </w:r>
      <w:r w:rsidRPr="00DC2C76">
        <w:rPr>
          <w:sz w:val="28"/>
        </w:rPr>
        <w:sym w:font="Wingdings" w:char="F0E8"/>
      </w:r>
    </w:p>
    <w:p w:rsidR="000A0D19" w:rsidRPr="00DC2C76" w:rsidRDefault="000A0D19" w:rsidP="00DC2C76">
      <w:pPr>
        <w:pStyle w:val="Geenafstand"/>
      </w:pPr>
    </w:p>
    <w:p w:rsidR="003D1E1F" w:rsidRPr="00DC2C76" w:rsidRDefault="000A0D19" w:rsidP="00DC2C76">
      <w:pPr>
        <w:pStyle w:val="Geenafstand"/>
        <w:rPr>
          <w:sz w:val="24"/>
        </w:rPr>
      </w:pPr>
      <w:r w:rsidRPr="00DC2C76">
        <w:rPr>
          <w:sz w:val="24"/>
        </w:rPr>
        <w:t>g</w:t>
      </w:r>
      <w:r w:rsidR="00C26FC5" w:rsidRPr="00DC2C76">
        <w:rPr>
          <w:sz w:val="24"/>
        </w:rPr>
        <w:t xml:space="preserve">ehouden </w:t>
      </w:r>
      <w:r w:rsidR="00981BAE" w:rsidRPr="00DC2C76">
        <w:rPr>
          <w:sz w:val="24"/>
        </w:rPr>
        <w:t xml:space="preserve">te Bedum </w:t>
      </w:r>
      <w:r w:rsidR="00C26FC5" w:rsidRPr="00DC2C76">
        <w:rPr>
          <w:sz w:val="24"/>
        </w:rPr>
        <w:t xml:space="preserve">op </w:t>
      </w:r>
    </w:p>
    <w:p w:rsidR="00C26FC5" w:rsidRPr="00DC2C76" w:rsidRDefault="00C26FC5" w:rsidP="00DC2C76">
      <w:pPr>
        <w:pStyle w:val="Geenafstand"/>
        <w:rPr>
          <w:sz w:val="24"/>
        </w:rPr>
      </w:pPr>
      <w:r w:rsidRPr="00DC2C76">
        <w:rPr>
          <w:sz w:val="24"/>
        </w:rPr>
        <w:t>oudjaarsavond zaterdag 31 december 2016 en nieuwjaarsdag zondag 1 januari 2017</w:t>
      </w:r>
    </w:p>
    <w:p w:rsidR="00981BAE" w:rsidRPr="00DC2C76" w:rsidRDefault="00981BAE" w:rsidP="00DC2C76">
      <w:pPr>
        <w:pStyle w:val="Geenafstand"/>
        <w:jc w:val="right"/>
        <w:rPr>
          <w:sz w:val="24"/>
        </w:rPr>
      </w:pPr>
      <w:r w:rsidRPr="00DC2C76">
        <w:rPr>
          <w:sz w:val="24"/>
        </w:rPr>
        <w:t>Ds. Marten de Vries</w:t>
      </w:r>
    </w:p>
    <w:p w:rsidR="008476AA" w:rsidRPr="00DC2C76" w:rsidRDefault="008476AA" w:rsidP="00DC2C76">
      <w:pPr>
        <w:pStyle w:val="Geenafstand"/>
        <w:rPr>
          <w:rFonts w:ascii="Times New Roman" w:hAnsi="Times New Roman" w:cs="Times New Roman"/>
          <w:sz w:val="24"/>
          <w:szCs w:val="28"/>
        </w:rPr>
      </w:pPr>
    </w:p>
    <w:p w:rsidR="00F467DD" w:rsidRPr="00DC2C76" w:rsidRDefault="00F467DD"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Gemeente van </w:t>
      </w:r>
      <w:r w:rsidR="004B36C5" w:rsidRPr="00DC2C76">
        <w:rPr>
          <w:rFonts w:ascii="Times New Roman" w:hAnsi="Times New Roman" w:cs="Times New Roman"/>
          <w:sz w:val="24"/>
          <w:szCs w:val="28"/>
        </w:rPr>
        <w:t>Gods gezalfde, Gods</w:t>
      </w:r>
      <w:r w:rsidRPr="00DC2C76">
        <w:rPr>
          <w:rFonts w:ascii="Times New Roman" w:hAnsi="Times New Roman" w:cs="Times New Roman"/>
          <w:sz w:val="24"/>
          <w:szCs w:val="28"/>
        </w:rPr>
        <w:t xml:space="preserve"> Zoon,</w:t>
      </w:r>
      <w:r w:rsidR="00DC2C76">
        <w:rPr>
          <w:rFonts w:ascii="Times New Roman" w:hAnsi="Times New Roman" w:cs="Times New Roman"/>
          <w:sz w:val="24"/>
          <w:szCs w:val="28"/>
        </w:rPr>
        <w:t xml:space="preserve"> </w:t>
      </w:r>
      <w:r w:rsidRPr="00DC2C76">
        <w:rPr>
          <w:rFonts w:ascii="Times New Roman" w:hAnsi="Times New Roman" w:cs="Times New Roman"/>
          <w:sz w:val="24"/>
          <w:szCs w:val="28"/>
        </w:rPr>
        <w:t>Mijn zussen en mijn broers,</w:t>
      </w:r>
    </w:p>
    <w:p w:rsidR="005002EA" w:rsidRPr="00DC2C76" w:rsidRDefault="005002EA" w:rsidP="00DC2C76">
      <w:pPr>
        <w:pStyle w:val="Geenafstand"/>
        <w:rPr>
          <w:rFonts w:ascii="Times New Roman" w:hAnsi="Times New Roman" w:cs="Times New Roman"/>
          <w:b/>
          <w:sz w:val="24"/>
          <w:szCs w:val="28"/>
        </w:rPr>
      </w:pPr>
    </w:p>
    <w:p w:rsidR="006B797E" w:rsidRPr="00DC2C76" w:rsidRDefault="006B797E" w:rsidP="00DC2C76">
      <w:pPr>
        <w:pStyle w:val="Geenafstand"/>
        <w:jc w:val="center"/>
        <w:rPr>
          <w:rFonts w:ascii="Times New Roman" w:hAnsi="Times New Roman" w:cs="Times New Roman"/>
          <w:sz w:val="24"/>
          <w:szCs w:val="28"/>
        </w:rPr>
      </w:pPr>
      <w:r w:rsidRPr="00DC2C76">
        <w:rPr>
          <w:rFonts w:ascii="Times New Roman" w:hAnsi="Times New Roman" w:cs="Times New Roman"/>
          <w:b/>
          <w:sz w:val="24"/>
          <w:szCs w:val="28"/>
        </w:rPr>
        <w:t>FILM</w:t>
      </w:r>
    </w:p>
    <w:p w:rsidR="00F604E5" w:rsidRPr="00DC2C76" w:rsidRDefault="00F604E5" w:rsidP="00DC2C76">
      <w:pPr>
        <w:pStyle w:val="Geenafstand"/>
        <w:rPr>
          <w:rFonts w:ascii="Times New Roman" w:hAnsi="Times New Roman" w:cs="Times New Roman"/>
          <w:b/>
          <w:i/>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p</w:t>
      </w:r>
      <w:r w:rsidR="003B3521" w:rsidRPr="00DC2C76">
        <w:rPr>
          <w:rFonts w:ascii="Times New Roman" w:hAnsi="Times New Roman" w:cs="Times New Roman"/>
          <w:b/>
          <w:i/>
          <w:sz w:val="24"/>
          <w:szCs w:val="28"/>
        </w:rPr>
        <w:t>remière op Patmos</w:t>
      </w:r>
    </w:p>
    <w:p w:rsidR="00F467DD" w:rsidRPr="00DC2C76" w:rsidRDefault="00F467DD"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Op deze laatste dag van </w:t>
      </w:r>
      <w:r w:rsidR="009823F9" w:rsidRPr="00DC2C76">
        <w:rPr>
          <w:rFonts w:ascii="Times New Roman" w:hAnsi="Times New Roman" w:cs="Times New Roman"/>
          <w:sz w:val="24"/>
          <w:szCs w:val="28"/>
        </w:rPr>
        <w:t>2016</w:t>
      </w:r>
      <w:r w:rsidRPr="00DC2C76">
        <w:rPr>
          <w:rFonts w:ascii="Times New Roman" w:hAnsi="Times New Roman" w:cs="Times New Roman"/>
          <w:sz w:val="24"/>
          <w:szCs w:val="28"/>
        </w:rPr>
        <w:t xml:space="preserve"> zetten we een film op. Een film in drie delen. Johannes </w:t>
      </w:r>
      <w:r w:rsidR="00C01C6E" w:rsidRPr="00DC2C76">
        <w:rPr>
          <w:rFonts w:ascii="Times New Roman" w:hAnsi="Times New Roman" w:cs="Times New Roman"/>
          <w:sz w:val="24"/>
          <w:szCs w:val="28"/>
        </w:rPr>
        <w:t>zag</w:t>
      </w:r>
      <w:r w:rsidR="009823F9" w:rsidRPr="00DC2C76">
        <w:rPr>
          <w:rFonts w:ascii="Times New Roman" w:hAnsi="Times New Roman" w:cs="Times New Roman"/>
          <w:sz w:val="24"/>
          <w:szCs w:val="28"/>
        </w:rPr>
        <w:t xml:space="preserve">, </w:t>
      </w:r>
      <w:r w:rsidR="001755A0" w:rsidRPr="00DC2C76">
        <w:rPr>
          <w:rFonts w:ascii="Times New Roman" w:hAnsi="Times New Roman" w:cs="Times New Roman"/>
          <w:sz w:val="24"/>
          <w:szCs w:val="28"/>
        </w:rPr>
        <w:t xml:space="preserve">terwijl hij op </w:t>
      </w:r>
      <w:r w:rsidR="009823F9" w:rsidRPr="00DC2C76">
        <w:rPr>
          <w:rFonts w:ascii="Times New Roman" w:hAnsi="Times New Roman" w:cs="Times New Roman"/>
          <w:sz w:val="24"/>
          <w:szCs w:val="28"/>
        </w:rPr>
        <w:t xml:space="preserve">het strand van het eiland </w:t>
      </w:r>
      <w:r w:rsidRPr="00DC2C76">
        <w:rPr>
          <w:rFonts w:ascii="Times New Roman" w:hAnsi="Times New Roman" w:cs="Times New Roman"/>
          <w:sz w:val="24"/>
          <w:szCs w:val="28"/>
        </w:rPr>
        <w:t>Patmos</w:t>
      </w:r>
      <w:r w:rsidR="001755A0" w:rsidRPr="00DC2C76">
        <w:rPr>
          <w:rFonts w:ascii="Times New Roman" w:hAnsi="Times New Roman" w:cs="Times New Roman"/>
          <w:sz w:val="24"/>
          <w:szCs w:val="28"/>
        </w:rPr>
        <w:t xml:space="preserve"> stond</w:t>
      </w:r>
      <w:r w:rsidR="009823F9" w:rsidRPr="00DC2C76">
        <w:rPr>
          <w:rFonts w:ascii="Times New Roman" w:hAnsi="Times New Roman" w:cs="Times New Roman"/>
          <w:sz w:val="24"/>
          <w:szCs w:val="28"/>
        </w:rPr>
        <w:t>,</w:t>
      </w:r>
      <w:r w:rsidRPr="00DC2C76">
        <w:rPr>
          <w:rStyle w:val="Voetnootmarkering"/>
          <w:rFonts w:ascii="Times New Roman" w:hAnsi="Times New Roman" w:cs="Times New Roman"/>
          <w:sz w:val="24"/>
          <w:szCs w:val="28"/>
        </w:rPr>
        <w:footnoteReference w:id="1"/>
      </w:r>
      <w:r w:rsidRPr="00DC2C76">
        <w:rPr>
          <w:rFonts w:ascii="Times New Roman" w:hAnsi="Times New Roman" w:cs="Times New Roman"/>
          <w:sz w:val="24"/>
          <w:szCs w:val="28"/>
        </w:rPr>
        <w:t xml:space="preserve"> de première</w:t>
      </w:r>
      <w:r w:rsidR="001755A0" w:rsidRPr="00DC2C76">
        <w:rPr>
          <w:rFonts w:ascii="Times New Roman" w:hAnsi="Times New Roman" w:cs="Times New Roman"/>
          <w:sz w:val="24"/>
          <w:szCs w:val="28"/>
        </w:rPr>
        <w:t xml:space="preserve"> ervan</w:t>
      </w:r>
      <w:r w:rsidRPr="00DC2C76">
        <w:rPr>
          <w:rFonts w:ascii="Times New Roman" w:hAnsi="Times New Roman" w:cs="Times New Roman"/>
          <w:sz w:val="24"/>
          <w:szCs w:val="28"/>
        </w:rPr>
        <w:t xml:space="preserve">. Gebeamd op een reusachtig doek: het hemelgewelf. Hij zag aan zich voorbijtrekken wat </w:t>
      </w:r>
      <w:r w:rsidR="001755A0" w:rsidRPr="00DC2C76">
        <w:rPr>
          <w:rFonts w:ascii="Times New Roman" w:hAnsi="Times New Roman" w:cs="Times New Roman"/>
          <w:sz w:val="24"/>
          <w:szCs w:val="28"/>
        </w:rPr>
        <w:t xml:space="preserve">er </w:t>
      </w:r>
      <w:r w:rsidR="004B36C5" w:rsidRPr="00DC2C76">
        <w:rPr>
          <w:rFonts w:ascii="Times New Roman" w:hAnsi="Times New Roman" w:cs="Times New Roman"/>
          <w:sz w:val="24"/>
          <w:szCs w:val="28"/>
        </w:rPr>
        <w:t>í</w:t>
      </w:r>
      <w:r w:rsidRPr="00DC2C76">
        <w:rPr>
          <w:rFonts w:ascii="Times New Roman" w:hAnsi="Times New Roman" w:cs="Times New Roman"/>
          <w:sz w:val="24"/>
          <w:szCs w:val="28"/>
        </w:rPr>
        <w:t xml:space="preserve">s, </w:t>
      </w:r>
      <w:r w:rsidR="001755A0" w:rsidRPr="00DC2C76">
        <w:rPr>
          <w:rFonts w:ascii="Times New Roman" w:hAnsi="Times New Roman" w:cs="Times New Roman"/>
          <w:sz w:val="24"/>
          <w:szCs w:val="28"/>
        </w:rPr>
        <w:t xml:space="preserve">wat al </w:t>
      </w:r>
      <w:r w:rsidR="004B36C5" w:rsidRPr="00DC2C76">
        <w:rPr>
          <w:rFonts w:ascii="Times New Roman" w:hAnsi="Times New Roman" w:cs="Times New Roman"/>
          <w:sz w:val="24"/>
          <w:szCs w:val="28"/>
        </w:rPr>
        <w:t>wá</w:t>
      </w:r>
      <w:r w:rsidRPr="00DC2C76">
        <w:rPr>
          <w:rFonts w:ascii="Times New Roman" w:hAnsi="Times New Roman" w:cs="Times New Roman"/>
          <w:sz w:val="24"/>
          <w:szCs w:val="28"/>
        </w:rPr>
        <w:t xml:space="preserve">s en </w:t>
      </w:r>
      <w:r w:rsidR="001755A0" w:rsidRPr="00DC2C76">
        <w:rPr>
          <w:rFonts w:ascii="Times New Roman" w:hAnsi="Times New Roman" w:cs="Times New Roman"/>
          <w:sz w:val="24"/>
          <w:szCs w:val="28"/>
        </w:rPr>
        <w:t xml:space="preserve">wat nog </w:t>
      </w:r>
      <w:r w:rsidR="004B36C5" w:rsidRPr="00DC2C76">
        <w:rPr>
          <w:rFonts w:ascii="Times New Roman" w:hAnsi="Times New Roman" w:cs="Times New Roman"/>
          <w:sz w:val="24"/>
          <w:szCs w:val="28"/>
        </w:rPr>
        <w:t>kó</w:t>
      </w:r>
      <w:r w:rsidRPr="00DC2C76">
        <w:rPr>
          <w:rFonts w:ascii="Times New Roman" w:hAnsi="Times New Roman" w:cs="Times New Roman"/>
          <w:sz w:val="24"/>
          <w:szCs w:val="28"/>
        </w:rPr>
        <w:t>mt.</w:t>
      </w:r>
      <w:r w:rsidRPr="00DC2C76">
        <w:rPr>
          <w:rStyle w:val="Voetnootmarkering"/>
          <w:rFonts w:ascii="Times New Roman" w:hAnsi="Times New Roman" w:cs="Times New Roman"/>
          <w:sz w:val="24"/>
          <w:szCs w:val="28"/>
        </w:rPr>
        <w:footnoteReference w:id="2"/>
      </w:r>
      <w:r w:rsidR="00C01C6E" w:rsidRPr="00DC2C76">
        <w:rPr>
          <w:rFonts w:ascii="Times New Roman" w:hAnsi="Times New Roman" w:cs="Times New Roman"/>
          <w:sz w:val="24"/>
          <w:szCs w:val="28"/>
        </w:rPr>
        <w:t xml:space="preserve"> De </w:t>
      </w:r>
      <w:r w:rsidR="004B36C5" w:rsidRPr="00DC2C76">
        <w:rPr>
          <w:rFonts w:ascii="Times New Roman" w:hAnsi="Times New Roman" w:cs="Times New Roman"/>
          <w:sz w:val="24"/>
          <w:szCs w:val="28"/>
        </w:rPr>
        <w:t xml:space="preserve">gehele </w:t>
      </w:r>
      <w:r w:rsidR="00C01C6E" w:rsidRPr="00DC2C76">
        <w:rPr>
          <w:rFonts w:ascii="Times New Roman" w:hAnsi="Times New Roman" w:cs="Times New Roman"/>
          <w:sz w:val="24"/>
          <w:szCs w:val="28"/>
        </w:rPr>
        <w:t>‘geschiedenis van de hemel en van de aarde’.</w:t>
      </w:r>
      <w:r w:rsidR="00C01C6E" w:rsidRPr="00DC2C76">
        <w:rPr>
          <w:rStyle w:val="Voetnootmarkering"/>
          <w:rFonts w:ascii="Times New Roman" w:hAnsi="Times New Roman" w:cs="Times New Roman"/>
          <w:sz w:val="24"/>
          <w:szCs w:val="28"/>
        </w:rPr>
        <w:footnoteReference w:id="3"/>
      </w:r>
      <w:r w:rsidR="00C01C6E" w:rsidRPr="00DC2C76">
        <w:rPr>
          <w:rFonts w:ascii="Times New Roman" w:hAnsi="Times New Roman" w:cs="Times New Roman"/>
          <w:sz w:val="24"/>
          <w:szCs w:val="28"/>
        </w:rPr>
        <w:t xml:space="preserve"> Vanaf </w:t>
      </w:r>
      <w:r w:rsidR="001755A0" w:rsidRPr="00DC2C76">
        <w:rPr>
          <w:rFonts w:ascii="Times New Roman" w:hAnsi="Times New Roman" w:cs="Times New Roman"/>
          <w:sz w:val="24"/>
          <w:szCs w:val="28"/>
        </w:rPr>
        <w:t>‘</w:t>
      </w:r>
      <w:r w:rsidR="00C01C6E" w:rsidRPr="00DC2C76">
        <w:rPr>
          <w:rFonts w:ascii="Times New Roman" w:hAnsi="Times New Roman" w:cs="Times New Roman"/>
          <w:sz w:val="24"/>
          <w:szCs w:val="28"/>
        </w:rPr>
        <w:t>de moeder van alle beloftes</w:t>
      </w:r>
      <w:r w:rsidR="001755A0" w:rsidRPr="00DC2C76">
        <w:rPr>
          <w:rFonts w:ascii="Times New Roman" w:hAnsi="Times New Roman" w:cs="Times New Roman"/>
          <w:sz w:val="24"/>
          <w:szCs w:val="28"/>
        </w:rPr>
        <w:t>’</w:t>
      </w:r>
      <w:r w:rsidR="009823F9" w:rsidRPr="00DC2C76">
        <w:rPr>
          <w:rFonts w:ascii="Times New Roman" w:hAnsi="Times New Roman" w:cs="Times New Roman"/>
          <w:sz w:val="24"/>
          <w:szCs w:val="28"/>
        </w:rPr>
        <w:t xml:space="preserve">, </w:t>
      </w:r>
      <w:r w:rsidR="00C01C6E" w:rsidRPr="00DC2C76">
        <w:rPr>
          <w:rFonts w:ascii="Times New Roman" w:hAnsi="Times New Roman" w:cs="Times New Roman"/>
          <w:sz w:val="24"/>
          <w:szCs w:val="28"/>
        </w:rPr>
        <w:t>Genesis 3,15: Gods erewoord aan d</w:t>
      </w:r>
      <w:r w:rsidR="001755A0" w:rsidRPr="00DC2C76">
        <w:rPr>
          <w:rFonts w:ascii="Times New Roman" w:hAnsi="Times New Roman" w:cs="Times New Roman"/>
          <w:sz w:val="24"/>
          <w:szCs w:val="28"/>
        </w:rPr>
        <w:t xml:space="preserve">e mens, uitgesproken </w:t>
      </w:r>
      <w:r w:rsidR="004B36C5" w:rsidRPr="00DC2C76">
        <w:rPr>
          <w:rFonts w:ascii="Times New Roman" w:hAnsi="Times New Roman" w:cs="Times New Roman"/>
          <w:sz w:val="24"/>
          <w:szCs w:val="28"/>
        </w:rPr>
        <w:t>over de kop van de slang; v</w:t>
      </w:r>
      <w:r w:rsidR="00C01C6E" w:rsidRPr="00DC2C76">
        <w:rPr>
          <w:rFonts w:ascii="Times New Roman" w:hAnsi="Times New Roman" w:cs="Times New Roman"/>
          <w:sz w:val="24"/>
          <w:szCs w:val="28"/>
        </w:rPr>
        <w:t xml:space="preserve">ia </w:t>
      </w:r>
      <w:r w:rsidR="001755A0" w:rsidRPr="00DC2C76">
        <w:rPr>
          <w:rFonts w:ascii="Times New Roman" w:hAnsi="Times New Roman" w:cs="Times New Roman"/>
          <w:sz w:val="24"/>
          <w:szCs w:val="28"/>
        </w:rPr>
        <w:t xml:space="preserve">de Allereerste Kerstdag in </w:t>
      </w:r>
      <w:r w:rsidR="00C01C6E" w:rsidRPr="00DC2C76">
        <w:rPr>
          <w:rFonts w:ascii="Times New Roman" w:hAnsi="Times New Roman" w:cs="Times New Roman"/>
          <w:sz w:val="24"/>
          <w:szCs w:val="28"/>
        </w:rPr>
        <w:t>‘het midden van de tijd’</w:t>
      </w:r>
      <w:r w:rsidR="004B36C5" w:rsidRPr="00DC2C76">
        <w:rPr>
          <w:rFonts w:ascii="Times New Roman" w:hAnsi="Times New Roman" w:cs="Times New Roman"/>
          <w:sz w:val="24"/>
          <w:szCs w:val="28"/>
        </w:rPr>
        <w:t>;</w:t>
      </w:r>
      <w:r w:rsidR="00C01C6E" w:rsidRPr="00DC2C76">
        <w:rPr>
          <w:rStyle w:val="Voetnootmarkering"/>
          <w:rFonts w:ascii="Times New Roman" w:hAnsi="Times New Roman" w:cs="Times New Roman"/>
          <w:sz w:val="24"/>
          <w:szCs w:val="28"/>
        </w:rPr>
        <w:footnoteReference w:id="4"/>
      </w:r>
      <w:r w:rsidR="00C01C6E" w:rsidRPr="00DC2C76">
        <w:rPr>
          <w:rFonts w:ascii="Times New Roman" w:hAnsi="Times New Roman" w:cs="Times New Roman"/>
          <w:sz w:val="24"/>
          <w:szCs w:val="28"/>
        </w:rPr>
        <w:t xml:space="preserve"> </w:t>
      </w:r>
      <w:r w:rsidR="004B36C5" w:rsidRPr="00DC2C76">
        <w:rPr>
          <w:rFonts w:ascii="Times New Roman" w:hAnsi="Times New Roman" w:cs="Times New Roman"/>
          <w:sz w:val="24"/>
          <w:szCs w:val="28"/>
        </w:rPr>
        <w:t>t</w:t>
      </w:r>
      <w:r w:rsidR="00C01C6E" w:rsidRPr="00DC2C76">
        <w:rPr>
          <w:rFonts w:ascii="Times New Roman" w:hAnsi="Times New Roman" w:cs="Times New Roman"/>
          <w:sz w:val="24"/>
          <w:szCs w:val="28"/>
        </w:rPr>
        <w:t xml:space="preserve">ot </w:t>
      </w:r>
      <w:r w:rsidR="001755A0" w:rsidRPr="00DC2C76">
        <w:rPr>
          <w:rFonts w:ascii="Times New Roman" w:hAnsi="Times New Roman" w:cs="Times New Roman"/>
          <w:sz w:val="24"/>
          <w:szCs w:val="28"/>
        </w:rPr>
        <w:t xml:space="preserve">op </w:t>
      </w:r>
      <w:r w:rsidR="00C01C6E" w:rsidRPr="00DC2C76">
        <w:rPr>
          <w:rFonts w:ascii="Times New Roman" w:hAnsi="Times New Roman" w:cs="Times New Roman"/>
          <w:sz w:val="24"/>
          <w:szCs w:val="28"/>
        </w:rPr>
        <w:t>de dag van Jezus’ terugkeer.</w:t>
      </w:r>
      <w:r w:rsidR="00C01C6E" w:rsidRPr="00DC2C76">
        <w:rPr>
          <w:rStyle w:val="Voetnootmarkering"/>
          <w:rFonts w:ascii="Times New Roman" w:hAnsi="Times New Roman" w:cs="Times New Roman"/>
          <w:sz w:val="24"/>
          <w:szCs w:val="28"/>
        </w:rPr>
        <w:footnoteReference w:id="5"/>
      </w:r>
    </w:p>
    <w:p w:rsidR="009823F9" w:rsidRPr="00DC2C76" w:rsidRDefault="009823F9" w:rsidP="00DC2C76">
      <w:pPr>
        <w:pStyle w:val="Geenafstand"/>
        <w:rPr>
          <w:rFonts w:ascii="Times New Roman" w:hAnsi="Times New Roman" w:cs="Times New Roman"/>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b</w:t>
      </w:r>
      <w:r w:rsidR="003B3521" w:rsidRPr="00DC2C76">
        <w:rPr>
          <w:rFonts w:ascii="Times New Roman" w:hAnsi="Times New Roman" w:cs="Times New Roman"/>
          <w:b/>
          <w:i/>
          <w:sz w:val="24"/>
          <w:szCs w:val="28"/>
        </w:rPr>
        <w:t>lik achter de schermen</w:t>
      </w:r>
    </w:p>
    <w:p w:rsidR="009823F9" w:rsidRPr="00DC2C76" w:rsidRDefault="009823F9"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De hoofdstukken 12 tot en met 14 vorm</w:t>
      </w:r>
      <w:r w:rsidR="004B36C5" w:rsidRPr="00DC2C76">
        <w:rPr>
          <w:rFonts w:ascii="Times New Roman" w:hAnsi="Times New Roman" w:cs="Times New Roman"/>
          <w:sz w:val="24"/>
          <w:szCs w:val="28"/>
        </w:rPr>
        <w:t>en</w:t>
      </w:r>
      <w:r w:rsidRPr="00DC2C76">
        <w:rPr>
          <w:rFonts w:ascii="Times New Roman" w:hAnsi="Times New Roman" w:cs="Times New Roman"/>
          <w:sz w:val="24"/>
          <w:szCs w:val="28"/>
        </w:rPr>
        <w:t xml:space="preserve"> binnen Openbaring een intermezzo. </w:t>
      </w:r>
      <w:r w:rsidR="001876D6" w:rsidRPr="00DC2C76">
        <w:rPr>
          <w:rFonts w:ascii="Times New Roman" w:hAnsi="Times New Roman" w:cs="Times New Roman"/>
          <w:sz w:val="24"/>
          <w:szCs w:val="28"/>
        </w:rPr>
        <w:t>Ervóór</w:t>
      </w:r>
      <w:r w:rsidR="001755A0" w:rsidRPr="00DC2C76">
        <w:rPr>
          <w:rFonts w:ascii="Times New Roman" w:hAnsi="Times New Roman" w:cs="Times New Roman"/>
          <w:sz w:val="24"/>
          <w:szCs w:val="28"/>
        </w:rPr>
        <w:t xml:space="preserve"> lezen we over </w:t>
      </w:r>
      <w:r w:rsidR="009138A9" w:rsidRPr="00DC2C76">
        <w:rPr>
          <w:rFonts w:ascii="Times New Roman" w:hAnsi="Times New Roman" w:cs="Times New Roman"/>
          <w:sz w:val="24"/>
          <w:szCs w:val="28"/>
        </w:rPr>
        <w:t xml:space="preserve">de opening van de </w:t>
      </w:r>
      <w:r w:rsidRPr="00DC2C76">
        <w:rPr>
          <w:rFonts w:ascii="Times New Roman" w:hAnsi="Times New Roman" w:cs="Times New Roman"/>
          <w:sz w:val="24"/>
          <w:szCs w:val="28"/>
        </w:rPr>
        <w:t>zeven ‘zegels’</w:t>
      </w:r>
      <w:r w:rsidR="009138A9" w:rsidRPr="00DC2C76">
        <w:rPr>
          <w:rFonts w:ascii="Times New Roman" w:hAnsi="Times New Roman" w:cs="Times New Roman"/>
          <w:sz w:val="24"/>
          <w:szCs w:val="28"/>
        </w:rPr>
        <w:t xml:space="preserve"> van </w:t>
      </w:r>
      <w:r w:rsidR="001876D6" w:rsidRPr="00DC2C76">
        <w:rPr>
          <w:rFonts w:ascii="Times New Roman" w:hAnsi="Times New Roman" w:cs="Times New Roman"/>
          <w:sz w:val="24"/>
          <w:szCs w:val="28"/>
        </w:rPr>
        <w:t xml:space="preserve">de </w:t>
      </w:r>
      <w:r w:rsidR="009138A9" w:rsidRPr="00DC2C76">
        <w:rPr>
          <w:rFonts w:ascii="Times New Roman" w:hAnsi="Times New Roman" w:cs="Times New Roman"/>
          <w:sz w:val="24"/>
          <w:szCs w:val="28"/>
        </w:rPr>
        <w:t xml:space="preserve">door Jezus Christus </w:t>
      </w:r>
      <w:r w:rsidR="004B36C5" w:rsidRPr="00DC2C76">
        <w:rPr>
          <w:rFonts w:ascii="Times New Roman" w:hAnsi="Times New Roman" w:cs="Times New Roman"/>
          <w:sz w:val="24"/>
          <w:szCs w:val="28"/>
        </w:rPr>
        <w:t xml:space="preserve">aangepakte </w:t>
      </w:r>
      <w:r w:rsidR="009138A9" w:rsidRPr="00DC2C76">
        <w:rPr>
          <w:rFonts w:ascii="Times New Roman" w:hAnsi="Times New Roman" w:cs="Times New Roman"/>
          <w:sz w:val="24"/>
          <w:szCs w:val="28"/>
        </w:rPr>
        <w:t>boekrol</w:t>
      </w:r>
      <w:r w:rsidR="001876D6" w:rsidRPr="00DC2C76">
        <w:rPr>
          <w:rFonts w:ascii="Times New Roman" w:hAnsi="Times New Roman" w:cs="Times New Roman"/>
          <w:sz w:val="24"/>
          <w:szCs w:val="28"/>
        </w:rPr>
        <w:t>.</w:t>
      </w:r>
      <w:r w:rsidRPr="00DC2C76">
        <w:rPr>
          <w:rStyle w:val="Voetnootmarkering"/>
          <w:rFonts w:ascii="Times New Roman" w:hAnsi="Times New Roman" w:cs="Times New Roman"/>
          <w:sz w:val="24"/>
          <w:szCs w:val="28"/>
        </w:rPr>
        <w:footnoteReference w:id="6"/>
      </w:r>
      <w:r w:rsidRPr="00DC2C76">
        <w:rPr>
          <w:rFonts w:ascii="Times New Roman" w:hAnsi="Times New Roman" w:cs="Times New Roman"/>
          <w:sz w:val="24"/>
          <w:szCs w:val="28"/>
        </w:rPr>
        <w:t xml:space="preserve"> </w:t>
      </w:r>
      <w:r w:rsidR="001876D6" w:rsidRPr="00DC2C76">
        <w:rPr>
          <w:rFonts w:ascii="Times New Roman" w:hAnsi="Times New Roman" w:cs="Times New Roman"/>
          <w:sz w:val="24"/>
          <w:szCs w:val="28"/>
        </w:rPr>
        <w:t xml:space="preserve">Aansluitend </w:t>
      </w:r>
      <w:r w:rsidR="007628CA" w:rsidRPr="00DC2C76">
        <w:rPr>
          <w:rFonts w:ascii="Times New Roman" w:hAnsi="Times New Roman" w:cs="Times New Roman"/>
          <w:sz w:val="24"/>
          <w:szCs w:val="28"/>
        </w:rPr>
        <w:t xml:space="preserve">gaat het </w:t>
      </w:r>
      <w:r w:rsidR="001755A0" w:rsidRPr="00DC2C76">
        <w:rPr>
          <w:rFonts w:ascii="Times New Roman" w:hAnsi="Times New Roman" w:cs="Times New Roman"/>
          <w:sz w:val="24"/>
          <w:szCs w:val="28"/>
        </w:rPr>
        <w:t xml:space="preserve">over </w:t>
      </w:r>
      <w:r w:rsidR="009138A9" w:rsidRPr="00DC2C76">
        <w:rPr>
          <w:rFonts w:ascii="Times New Roman" w:hAnsi="Times New Roman" w:cs="Times New Roman"/>
          <w:sz w:val="24"/>
          <w:szCs w:val="28"/>
        </w:rPr>
        <w:t xml:space="preserve">de </w:t>
      </w:r>
      <w:r w:rsidRPr="00DC2C76">
        <w:rPr>
          <w:rFonts w:ascii="Times New Roman" w:hAnsi="Times New Roman" w:cs="Times New Roman"/>
          <w:sz w:val="24"/>
          <w:szCs w:val="28"/>
        </w:rPr>
        <w:t>zeven ‘trompetten’</w:t>
      </w:r>
      <w:r w:rsidRPr="00DC2C76">
        <w:rPr>
          <w:rStyle w:val="Voetnootmarkering"/>
          <w:rFonts w:ascii="Times New Roman" w:hAnsi="Times New Roman" w:cs="Times New Roman"/>
          <w:sz w:val="24"/>
          <w:szCs w:val="28"/>
        </w:rPr>
        <w:footnoteReference w:id="7"/>
      </w:r>
      <w:r w:rsidRPr="00DC2C76">
        <w:rPr>
          <w:rFonts w:ascii="Times New Roman" w:hAnsi="Times New Roman" w:cs="Times New Roman"/>
          <w:sz w:val="24"/>
          <w:szCs w:val="28"/>
        </w:rPr>
        <w:t xml:space="preserve"> </w:t>
      </w:r>
      <w:r w:rsidR="001876D6" w:rsidRPr="00DC2C76">
        <w:rPr>
          <w:rFonts w:ascii="Times New Roman" w:hAnsi="Times New Roman" w:cs="Times New Roman"/>
          <w:sz w:val="24"/>
          <w:szCs w:val="28"/>
        </w:rPr>
        <w:t xml:space="preserve">waarop engelen alarm blazen: </w:t>
      </w:r>
      <w:r w:rsidR="001755A0" w:rsidRPr="00DC2C76">
        <w:rPr>
          <w:rFonts w:ascii="Times New Roman" w:hAnsi="Times New Roman" w:cs="Times New Roman"/>
          <w:sz w:val="24"/>
          <w:szCs w:val="28"/>
        </w:rPr>
        <w:t xml:space="preserve">die vormen </w:t>
      </w:r>
      <w:r w:rsidR="001876D6" w:rsidRPr="00DC2C76">
        <w:rPr>
          <w:rFonts w:ascii="Times New Roman" w:hAnsi="Times New Roman" w:cs="Times New Roman"/>
          <w:sz w:val="24"/>
          <w:szCs w:val="28"/>
        </w:rPr>
        <w:t xml:space="preserve">met elkaar de inhoud van de zevende zegel. Erná </w:t>
      </w:r>
      <w:r w:rsidR="007628CA" w:rsidRPr="00DC2C76">
        <w:rPr>
          <w:rFonts w:ascii="Times New Roman" w:hAnsi="Times New Roman" w:cs="Times New Roman"/>
          <w:sz w:val="24"/>
          <w:szCs w:val="28"/>
        </w:rPr>
        <w:t xml:space="preserve">komen de </w:t>
      </w:r>
      <w:r w:rsidRPr="00DC2C76">
        <w:rPr>
          <w:rFonts w:ascii="Times New Roman" w:hAnsi="Times New Roman" w:cs="Times New Roman"/>
          <w:sz w:val="24"/>
          <w:szCs w:val="28"/>
        </w:rPr>
        <w:t>zeven ‘schalen’</w:t>
      </w:r>
      <w:r w:rsidRPr="00DC2C76">
        <w:rPr>
          <w:rStyle w:val="Voetnootmarkering"/>
          <w:rFonts w:ascii="Times New Roman" w:hAnsi="Times New Roman" w:cs="Times New Roman"/>
          <w:sz w:val="24"/>
          <w:szCs w:val="28"/>
        </w:rPr>
        <w:footnoteReference w:id="8"/>
      </w:r>
      <w:r w:rsidRPr="00DC2C76">
        <w:rPr>
          <w:rFonts w:ascii="Times New Roman" w:hAnsi="Times New Roman" w:cs="Times New Roman"/>
          <w:sz w:val="24"/>
          <w:szCs w:val="28"/>
        </w:rPr>
        <w:t xml:space="preserve"> met straf</w:t>
      </w:r>
      <w:r w:rsidR="001876D6" w:rsidRPr="00DC2C76">
        <w:rPr>
          <w:rFonts w:ascii="Times New Roman" w:hAnsi="Times New Roman" w:cs="Times New Roman"/>
          <w:sz w:val="24"/>
          <w:szCs w:val="28"/>
        </w:rPr>
        <w:t xml:space="preserve">. En daartussenin, op de helft van </w:t>
      </w:r>
      <w:r w:rsidRPr="00DC2C76">
        <w:rPr>
          <w:rFonts w:ascii="Times New Roman" w:hAnsi="Times New Roman" w:cs="Times New Roman"/>
          <w:sz w:val="24"/>
          <w:szCs w:val="28"/>
        </w:rPr>
        <w:t>laatste Bijbelboek</w:t>
      </w:r>
      <w:r w:rsidR="001876D6" w:rsidRPr="00DC2C76">
        <w:rPr>
          <w:rFonts w:ascii="Times New Roman" w:hAnsi="Times New Roman" w:cs="Times New Roman"/>
          <w:sz w:val="24"/>
          <w:szCs w:val="28"/>
        </w:rPr>
        <w:t>, gaat het over een draak, twee beesten en het L</w:t>
      </w:r>
      <w:r w:rsidR="009138A9" w:rsidRPr="00DC2C76">
        <w:rPr>
          <w:rFonts w:ascii="Times New Roman" w:hAnsi="Times New Roman" w:cs="Times New Roman"/>
          <w:sz w:val="24"/>
          <w:szCs w:val="28"/>
        </w:rPr>
        <w:t xml:space="preserve">am. De duivel en zijn handlangers </w:t>
      </w:r>
      <w:r w:rsidR="001876D6" w:rsidRPr="00DC2C76">
        <w:rPr>
          <w:rFonts w:ascii="Times New Roman" w:hAnsi="Times New Roman" w:cs="Times New Roman"/>
          <w:sz w:val="24"/>
          <w:szCs w:val="28"/>
        </w:rPr>
        <w:t xml:space="preserve">aan de éne </w:t>
      </w:r>
      <w:r w:rsidR="009138A9" w:rsidRPr="00DC2C76">
        <w:rPr>
          <w:rFonts w:ascii="Times New Roman" w:hAnsi="Times New Roman" w:cs="Times New Roman"/>
          <w:sz w:val="24"/>
          <w:szCs w:val="28"/>
        </w:rPr>
        <w:t>en Jezus Christus</w:t>
      </w:r>
      <w:r w:rsidR="001876D6" w:rsidRPr="00DC2C76">
        <w:rPr>
          <w:rFonts w:ascii="Times New Roman" w:hAnsi="Times New Roman" w:cs="Times New Roman"/>
          <w:sz w:val="24"/>
          <w:szCs w:val="28"/>
        </w:rPr>
        <w:t xml:space="preserve"> aan de ándere kant</w:t>
      </w:r>
      <w:r w:rsidR="009138A9" w:rsidRPr="00DC2C76">
        <w:rPr>
          <w:rFonts w:ascii="Times New Roman" w:hAnsi="Times New Roman" w:cs="Times New Roman"/>
          <w:sz w:val="24"/>
          <w:szCs w:val="28"/>
        </w:rPr>
        <w:t>.</w:t>
      </w:r>
      <w:r w:rsidR="009138A9" w:rsidRPr="00DC2C76">
        <w:rPr>
          <w:rStyle w:val="Voetnootmarkering"/>
          <w:rFonts w:ascii="Times New Roman" w:hAnsi="Times New Roman" w:cs="Times New Roman"/>
          <w:sz w:val="24"/>
          <w:szCs w:val="28"/>
        </w:rPr>
        <w:footnoteReference w:id="9"/>
      </w:r>
      <w:r w:rsidR="001876D6" w:rsidRPr="00DC2C76">
        <w:rPr>
          <w:rFonts w:ascii="Times New Roman" w:hAnsi="Times New Roman" w:cs="Times New Roman"/>
          <w:sz w:val="24"/>
          <w:szCs w:val="28"/>
        </w:rPr>
        <w:t xml:space="preserve"> We krijgen een blik achter de schermen van het wereldtoneel.</w:t>
      </w:r>
    </w:p>
    <w:p w:rsidR="001876D6" w:rsidRPr="00DC2C76" w:rsidRDefault="001876D6" w:rsidP="00DC2C76">
      <w:pPr>
        <w:pStyle w:val="Geenafstand"/>
        <w:rPr>
          <w:rFonts w:ascii="Times New Roman" w:hAnsi="Times New Roman" w:cs="Times New Roman"/>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d</w:t>
      </w:r>
      <w:r w:rsidR="003B3521" w:rsidRPr="00DC2C76">
        <w:rPr>
          <w:rFonts w:ascii="Times New Roman" w:hAnsi="Times New Roman" w:cs="Times New Roman"/>
          <w:b/>
          <w:i/>
          <w:sz w:val="24"/>
          <w:szCs w:val="28"/>
        </w:rPr>
        <w:t>rie delen, vier onder-delen</w:t>
      </w:r>
    </w:p>
    <w:p w:rsidR="00711D75" w:rsidRDefault="00E80EED"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Drie delen</w:t>
      </w:r>
      <w:r w:rsidR="006E2FF0" w:rsidRPr="00DC2C76">
        <w:rPr>
          <w:rFonts w:ascii="Times New Roman" w:hAnsi="Times New Roman" w:cs="Times New Roman"/>
          <w:sz w:val="24"/>
          <w:szCs w:val="28"/>
        </w:rPr>
        <w:t xml:space="preserve"> dus</w:t>
      </w:r>
      <w:r w:rsidRPr="00DC2C76">
        <w:rPr>
          <w:rFonts w:ascii="Times New Roman" w:hAnsi="Times New Roman" w:cs="Times New Roman"/>
          <w:sz w:val="24"/>
          <w:szCs w:val="28"/>
        </w:rPr>
        <w:t xml:space="preserve">. </w:t>
      </w:r>
      <w:r w:rsidR="004B36C5" w:rsidRPr="00DC2C76">
        <w:rPr>
          <w:rFonts w:ascii="Times New Roman" w:hAnsi="Times New Roman" w:cs="Times New Roman"/>
          <w:sz w:val="24"/>
          <w:szCs w:val="28"/>
        </w:rPr>
        <w:t>Één: H</w:t>
      </w:r>
      <w:r w:rsidRPr="00DC2C76">
        <w:rPr>
          <w:rFonts w:ascii="Times New Roman" w:hAnsi="Times New Roman" w:cs="Times New Roman"/>
          <w:sz w:val="24"/>
          <w:szCs w:val="28"/>
        </w:rPr>
        <w:t xml:space="preserve">et Kerstkind ontkomt. </w:t>
      </w:r>
      <w:r w:rsidR="006E2FF0" w:rsidRPr="00DC2C76">
        <w:rPr>
          <w:rFonts w:ascii="Times New Roman" w:hAnsi="Times New Roman" w:cs="Times New Roman"/>
          <w:sz w:val="24"/>
          <w:szCs w:val="28"/>
        </w:rPr>
        <w:t xml:space="preserve">Twee: </w:t>
      </w:r>
      <w:r w:rsidRPr="00DC2C76">
        <w:rPr>
          <w:rFonts w:ascii="Times New Roman" w:hAnsi="Times New Roman" w:cs="Times New Roman"/>
          <w:sz w:val="24"/>
          <w:szCs w:val="28"/>
        </w:rPr>
        <w:t xml:space="preserve">De verleider verliest. </w:t>
      </w:r>
      <w:r w:rsidR="006E2FF0" w:rsidRPr="00DC2C76">
        <w:rPr>
          <w:rFonts w:ascii="Times New Roman" w:hAnsi="Times New Roman" w:cs="Times New Roman"/>
          <w:sz w:val="24"/>
          <w:szCs w:val="28"/>
        </w:rPr>
        <w:t xml:space="preserve">Drie: </w:t>
      </w:r>
      <w:r w:rsidRPr="00DC2C76">
        <w:rPr>
          <w:rFonts w:ascii="Times New Roman" w:hAnsi="Times New Roman" w:cs="Times New Roman"/>
          <w:sz w:val="24"/>
          <w:szCs w:val="28"/>
        </w:rPr>
        <w:t xml:space="preserve">Gods gemeente getroost. </w:t>
      </w:r>
      <w:r w:rsidR="001876D6" w:rsidRPr="00DC2C76">
        <w:rPr>
          <w:rFonts w:ascii="Times New Roman" w:hAnsi="Times New Roman" w:cs="Times New Roman"/>
          <w:sz w:val="24"/>
          <w:szCs w:val="28"/>
        </w:rPr>
        <w:t xml:space="preserve">Tussen elk </w:t>
      </w:r>
      <w:r w:rsidRPr="00DC2C76">
        <w:rPr>
          <w:rFonts w:ascii="Times New Roman" w:hAnsi="Times New Roman" w:cs="Times New Roman"/>
          <w:sz w:val="24"/>
          <w:szCs w:val="28"/>
        </w:rPr>
        <w:t xml:space="preserve">van de drie delen is er </w:t>
      </w:r>
      <w:r w:rsidR="001876D6" w:rsidRPr="00DC2C76">
        <w:rPr>
          <w:rFonts w:ascii="Times New Roman" w:hAnsi="Times New Roman" w:cs="Times New Roman"/>
          <w:sz w:val="24"/>
          <w:szCs w:val="28"/>
        </w:rPr>
        <w:t xml:space="preserve">een pauze. De eerste pauze van vanavond 9 tot morgenvroeg 11 uur. De tweede morgen tussen 12 en </w:t>
      </w:r>
      <w:r w:rsidR="00890F56" w:rsidRPr="00DC2C76">
        <w:rPr>
          <w:rFonts w:ascii="Times New Roman" w:hAnsi="Times New Roman" w:cs="Times New Roman"/>
          <w:sz w:val="24"/>
          <w:szCs w:val="28"/>
        </w:rPr>
        <w:t>3</w:t>
      </w:r>
      <w:r w:rsidR="001876D6" w:rsidRPr="00DC2C76">
        <w:rPr>
          <w:rFonts w:ascii="Times New Roman" w:hAnsi="Times New Roman" w:cs="Times New Roman"/>
          <w:sz w:val="24"/>
          <w:szCs w:val="28"/>
        </w:rPr>
        <w:t xml:space="preserve">. </w:t>
      </w:r>
      <w:r w:rsidRPr="00DC2C76">
        <w:rPr>
          <w:rFonts w:ascii="Times New Roman" w:hAnsi="Times New Roman" w:cs="Times New Roman"/>
          <w:sz w:val="24"/>
          <w:szCs w:val="28"/>
        </w:rPr>
        <w:t xml:space="preserve">Deel I heeft vier onder-delen. Eerst zien we een vrouw. </w:t>
      </w:r>
      <w:r w:rsidR="006E2FF0" w:rsidRPr="00DC2C76">
        <w:rPr>
          <w:rFonts w:ascii="Times New Roman" w:hAnsi="Times New Roman" w:cs="Times New Roman"/>
          <w:sz w:val="24"/>
          <w:szCs w:val="28"/>
        </w:rPr>
        <w:t xml:space="preserve">Daarna </w:t>
      </w:r>
      <w:r w:rsidRPr="00DC2C76">
        <w:rPr>
          <w:rFonts w:ascii="Times New Roman" w:hAnsi="Times New Roman" w:cs="Times New Roman"/>
          <w:sz w:val="24"/>
          <w:szCs w:val="28"/>
        </w:rPr>
        <w:t>krijgen we een draak in ’t vizier.</w:t>
      </w:r>
      <w:r w:rsidR="006E2FF0" w:rsidRPr="00DC2C76">
        <w:rPr>
          <w:rFonts w:ascii="Times New Roman" w:hAnsi="Times New Roman" w:cs="Times New Roman"/>
          <w:sz w:val="24"/>
          <w:szCs w:val="28"/>
        </w:rPr>
        <w:t xml:space="preserve"> Vervolgens zijn alle ogen op een kind gericht. En tenslotte</w:t>
      </w:r>
      <w:r w:rsidR="002803EF" w:rsidRPr="00DC2C76">
        <w:rPr>
          <w:rFonts w:ascii="Times New Roman" w:hAnsi="Times New Roman" w:cs="Times New Roman"/>
          <w:sz w:val="24"/>
          <w:szCs w:val="28"/>
        </w:rPr>
        <w:t>,</w:t>
      </w:r>
      <w:r w:rsidR="006E2FF0" w:rsidRPr="00DC2C76">
        <w:rPr>
          <w:rFonts w:ascii="Times New Roman" w:hAnsi="Times New Roman" w:cs="Times New Roman"/>
          <w:sz w:val="24"/>
          <w:szCs w:val="28"/>
        </w:rPr>
        <w:t xml:space="preserve"> als cliffhanger: </w:t>
      </w:r>
      <w:r w:rsidR="00B73285" w:rsidRPr="00DC2C76">
        <w:rPr>
          <w:rFonts w:ascii="Times New Roman" w:hAnsi="Times New Roman" w:cs="Times New Roman"/>
          <w:sz w:val="24"/>
          <w:szCs w:val="28"/>
        </w:rPr>
        <w:t>moeder</w:t>
      </w:r>
      <w:r w:rsidR="006E2FF0" w:rsidRPr="00DC2C76">
        <w:rPr>
          <w:rFonts w:ascii="Times New Roman" w:hAnsi="Times New Roman" w:cs="Times New Roman"/>
          <w:sz w:val="24"/>
          <w:szCs w:val="28"/>
        </w:rPr>
        <w:t xml:space="preserve">. </w:t>
      </w:r>
      <w:r w:rsidR="00B73285" w:rsidRPr="00DC2C76">
        <w:rPr>
          <w:rFonts w:ascii="Times New Roman" w:hAnsi="Times New Roman" w:cs="Times New Roman"/>
          <w:sz w:val="24"/>
          <w:szCs w:val="28"/>
        </w:rPr>
        <w:t>De kerk o</w:t>
      </w:r>
      <w:r w:rsidR="006E2FF0" w:rsidRPr="00DC2C76">
        <w:rPr>
          <w:rFonts w:ascii="Times New Roman" w:hAnsi="Times New Roman" w:cs="Times New Roman"/>
          <w:sz w:val="24"/>
          <w:szCs w:val="28"/>
        </w:rPr>
        <w:t>p</w:t>
      </w:r>
      <w:r w:rsidR="00B73285" w:rsidRPr="00DC2C76">
        <w:rPr>
          <w:rFonts w:ascii="Times New Roman" w:hAnsi="Times New Roman" w:cs="Times New Roman"/>
          <w:sz w:val="24"/>
          <w:szCs w:val="28"/>
        </w:rPr>
        <w:t>nieuw onder</w:t>
      </w:r>
      <w:r w:rsidR="006E2FF0" w:rsidRPr="00DC2C76">
        <w:rPr>
          <w:rFonts w:ascii="Times New Roman" w:hAnsi="Times New Roman" w:cs="Times New Roman"/>
          <w:sz w:val="24"/>
          <w:szCs w:val="28"/>
        </w:rPr>
        <w:t>weg naar ‘het beloofde land’ in een soort woestijn. Op de hielen gezeten door een gro</w:t>
      </w:r>
      <w:r w:rsidR="00B73285" w:rsidRPr="00DC2C76">
        <w:rPr>
          <w:rFonts w:ascii="Times New Roman" w:hAnsi="Times New Roman" w:cs="Times New Roman"/>
          <w:sz w:val="24"/>
          <w:szCs w:val="28"/>
        </w:rPr>
        <w:t>te</w:t>
      </w:r>
      <w:r w:rsidR="006E2FF0" w:rsidRPr="00DC2C76">
        <w:rPr>
          <w:rFonts w:ascii="Times New Roman" w:hAnsi="Times New Roman" w:cs="Times New Roman"/>
          <w:sz w:val="24"/>
          <w:szCs w:val="28"/>
        </w:rPr>
        <w:t>, rod</w:t>
      </w:r>
      <w:r w:rsidR="00B73285" w:rsidRPr="00DC2C76">
        <w:rPr>
          <w:rFonts w:ascii="Times New Roman" w:hAnsi="Times New Roman" w:cs="Times New Roman"/>
          <w:sz w:val="24"/>
          <w:szCs w:val="28"/>
        </w:rPr>
        <w:t>e onverlaat</w:t>
      </w:r>
      <w:r w:rsidR="006E2FF0" w:rsidRPr="00DC2C76">
        <w:rPr>
          <w:rFonts w:ascii="Times New Roman" w:hAnsi="Times New Roman" w:cs="Times New Roman"/>
          <w:sz w:val="24"/>
          <w:szCs w:val="28"/>
        </w:rPr>
        <w:t>. Nota bene: het gaat over onszelf!</w:t>
      </w:r>
    </w:p>
    <w:p w:rsidR="00DC2C76" w:rsidRPr="00DC2C76" w:rsidRDefault="00DC2C76" w:rsidP="00DC2C76">
      <w:pPr>
        <w:pStyle w:val="Geenafstand"/>
        <w:rPr>
          <w:rFonts w:ascii="Times New Roman" w:hAnsi="Times New Roman" w:cs="Times New Roman"/>
          <w:b/>
          <w:sz w:val="24"/>
          <w:szCs w:val="28"/>
        </w:rPr>
      </w:pPr>
    </w:p>
    <w:p w:rsidR="006B797E" w:rsidRPr="00DC2C76" w:rsidRDefault="006B797E" w:rsidP="00DC2C76">
      <w:pPr>
        <w:pStyle w:val="Geenafstand"/>
        <w:jc w:val="center"/>
        <w:rPr>
          <w:rFonts w:ascii="Times New Roman" w:hAnsi="Times New Roman" w:cs="Times New Roman"/>
          <w:sz w:val="24"/>
          <w:szCs w:val="28"/>
        </w:rPr>
      </w:pPr>
      <w:r w:rsidRPr="00DC2C76">
        <w:rPr>
          <w:rFonts w:ascii="Times New Roman" w:hAnsi="Times New Roman" w:cs="Times New Roman"/>
          <w:b/>
          <w:sz w:val="24"/>
          <w:szCs w:val="28"/>
        </w:rPr>
        <w:t>VROUW</w:t>
      </w:r>
    </w:p>
    <w:p w:rsidR="004B36C5" w:rsidRPr="00DC2C76" w:rsidRDefault="004B36C5" w:rsidP="00DC2C76">
      <w:pPr>
        <w:pStyle w:val="Geenafstand"/>
        <w:rPr>
          <w:rFonts w:ascii="Times New Roman" w:hAnsi="Times New Roman" w:cs="Times New Roman"/>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z</w:t>
      </w:r>
      <w:r w:rsidR="003B3521" w:rsidRPr="00DC2C76">
        <w:rPr>
          <w:rFonts w:ascii="Times New Roman" w:hAnsi="Times New Roman" w:cs="Times New Roman"/>
          <w:b/>
          <w:i/>
          <w:sz w:val="24"/>
          <w:szCs w:val="28"/>
        </w:rPr>
        <w:t>wanger en nog steeds in verwachting</w:t>
      </w:r>
    </w:p>
    <w:p w:rsidR="004B36C5" w:rsidRPr="00DC2C76" w:rsidRDefault="004B36C5"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Over d</w:t>
      </w:r>
      <w:r w:rsidR="00FB2367" w:rsidRPr="00DC2C76">
        <w:rPr>
          <w:rFonts w:ascii="Times New Roman" w:hAnsi="Times New Roman" w:cs="Times New Roman"/>
          <w:sz w:val="24"/>
          <w:szCs w:val="28"/>
        </w:rPr>
        <w:t>i</w:t>
      </w:r>
      <w:r w:rsidRPr="00DC2C76">
        <w:rPr>
          <w:rFonts w:ascii="Times New Roman" w:hAnsi="Times New Roman" w:cs="Times New Roman"/>
          <w:sz w:val="24"/>
          <w:szCs w:val="28"/>
        </w:rPr>
        <w:t>e vrouw</w:t>
      </w:r>
      <w:r w:rsidR="007628CA" w:rsidRPr="00DC2C76">
        <w:rPr>
          <w:rFonts w:ascii="Times New Roman" w:hAnsi="Times New Roman" w:cs="Times New Roman"/>
          <w:sz w:val="24"/>
          <w:szCs w:val="28"/>
        </w:rPr>
        <w:t xml:space="preserve"> gesproken</w:t>
      </w:r>
      <w:r w:rsidRPr="00DC2C76">
        <w:rPr>
          <w:rFonts w:ascii="Times New Roman" w:hAnsi="Times New Roman" w:cs="Times New Roman"/>
          <w:sz w:val="24"/>
          <w:szCs w:val="28"/>
        </w:rPr>
        <w:t xml:space="preserve">, met wie hebben we de eer? </w:t>
      </w:r>
      <w:r w:rsidR="007628CA" w:rsidRPr="00DC2C76">
        <w:rPr>
          <w:rFonts w:ascii="Times New Roman" w:hAnsi="Times New Roman" w:cs="Times New Roman"/>
          <w:sz w:val="24"/>
          <w:szCs w:val="28"/>
        </w:rPr>
        <w:t xml:space="preserve">Is het </w:t>
      </w:r>
      <w:r w:rsidRPr="00DC2C76">
        <w:rPr>
          <w:rFonts w:ascii="Times New Roman" w:hAnsi="Times New Roman" w:cs="Times New Roman"/>
          <w:sz w:val="24"/>
          <w:szCs w:val="28"/>
        </w:rPr>
        <w:t>Maria</w:t>
      </w:r>
      <w:r w:rsidR="006B797E" w:rsidRPr="00DC2C76">
        <w:rPr>
          <w:rFonts w:ascii="Times New Roman" w:hAnsi="Times New Roman" w:cs="Times New Roman"/>
          <w:sz w:val="24"/>
          <w:szCs w:val="28"/>
        </w:rPr>
        <w:t>?</w:t>
      </w:r>
      <w:r w:rsidRPr="00DC2C76">
        <w:rPr>
          <w:rFonts w:ascii="Times New Roman" w:hAnsi="Times New Roman" w:cs="Times New Roman"/>
          <w:sz w:val="24"/>
          <w:szCs w:val="28"/>
        </w:rPr>
        <w:t xml:space="preserve"> </w:t>
      </w:r>
      <w:r w:rsidR="007628CA" w:rsidRPr="00DC2C76">
        <w:rPr>
          <w:rFonts w:ascii="Times New Roman" w:hAnsi="Times New Roman" w:cs="Times New Roman"/>
          <w:sz w:val="24"/>
          <w:szCs w:val="28"/>
        </w:rPr>
        <w:t>Dan e</w:t>
      </w:r>
      <w:r w:rsidRPr="00DC2C76">
        <w:rPr>
          <w:rFonts w:ascii="Times New Roman" w:hAnsi="Times New Roman" w:cs="Times New Roman"/>
          <w:sz w:val="24"/>
          <w:szCs w:val="28"/>
        </w:rPr>
        <w:t xml:space="preserve">erder Eva. </w:t>
      </w:r>
      <w:r w:rsidR="00FB2367" w:rsidRPr="00DC2C76">
        <w:rPr>
          <w:rFonts w:ascii="Times New Roman" w:hAnsi="Times New Roman" w:cs="Times New Roman"/>
          <w:sz w:val="24"/>
          <w:szCs w:val="28"/>
        </w:rPr>
        <w:t xml:space="preserve">‘Die leven geeft’, betekent </w:t>
      </w:r>
      <w:r w:rsidR="006B797E" w:rsidRPr="00DC2C76">
        <w:rPr>
          <w:rFonts w:ascii="Times New Roman" w:hAnsi="Times New Roman" w:cs="Times New Roman"/>
          <w:sz w:val="24"/>
          <w:szCs w:val="28"/>
        </w:rPr>
        <w:t>haar naam</w:t>
      </w:r>
      <w:r w:rsidR="00FB2367" w:rsidRPr="00DC2C76">
        <w:rPr>
          <w:rFonts w:ascii="Times New Roman" w:hAnsi="Times New Roman" w:cs="Times New Roman"/>
          <w:sz w:val="24"/>
          <w:szCs w:val="28"/>
        </w:rPr>
        <w:t>. ‘</w:t>
      </w:r>
      <w:r w:rsidR="006B797E" w:rsidRPr="00DC2C76">
        <w:rPr>
          <w:rFonts w:ascii="Times New Roman" w:hAnsi="Times New Roman" w:cs="Times New Roman"/>
          <w:sz w:val="24"/>
          <w:szCs w:val="28"/>
        </w:rPr>
        <w:t>Moeder van alle levenden’: z</w:t>
      </w:r>
      <w:r w:rsidR="00FB2367" w:rsidRPr="00DC2C76">
        <w:rPr>
          <w:rFonts w:ascii="Times New Roman" w:hAnsi="Times New Roman" w:cs="Times New Roman"/>
          <w:sz w:val="24"/>
          <w:szCs w:val="28"/>
        </w:rPr>
        <w:t>o</w:t>
      </w:r>
      <w:r w:rsidR="006B797E" w:rsidRPr="00DC2C76">
        <w:rPr>
          <w:rFonts w:ascii="Times New Roman" w:hAnsi="Times New Roman" w:cs="Times New Roman"/>
          <w:sz w:val="24"/>
          <w:szCs w:val="28"/>
        </w:rPr>
        <w:t xml:space="preserve"> noemde</w:t>
      </w:r>
      <w:r w:rsidR="00FB2367" w:rsidRPr="00DC2C76">
        <w:rPr>
          <w:rFonts w:ascii="Times New Roman" w:hAnsi="Times New Roman" w:cs="Times New Roman"/>
          <w:sz w:val="24"/>
          <w:szCs w:val="28"/>
        </w:rPr>
        <w:t xml:space="preserve"> </w:t>
      </w:r>
      <w:r w:rsidRPr="00DC2C76">
        <w:rPr>
          <w:rFonts w:ascii="Times New Roman" w:hAnsi="Times New Roman" w:cs="Times New Roman"/>
          <w:sz w:val="24"/>
          <w:szCs w:val="28"/>
        </w:rPr>
        <w:t xml:space="preserve">Adam </w:t>
      </w:r>
      <w:r w:rsidR="00FB2367" w:rsidRPr="00DC2C76">
        <w:rPr>
          <w:rFonts w:ascii="Times New Roman" w:hAnsi="Times New Roman" w:cs="Times New Roman"/>
          <w:sz w:val="24"/>
          <w:szCs w:val="28"/>
        </w:rPr>
        <w:t>haar ná Gods ‘moederbelófte’.</w:t>
      </w:r>
      <w:r w:rsidR="00FB2367" w:rsidRPr="00DC2C76">
        <w:rPr>
          <w:rStyle w:val="Voetnootmarkering"/>
          <w:rFonts w:ascii="Times New Roman" w:hAnsi="Times New Roman" w:cs="Times New Roman"/>
          <w:sz w:val="24"/>
          <w:szCs w:val="28"/>
        </w:rPr>
        <w:footnoteReference w:id="10"/>
      </w:r>
      <w:r w:rsidR="00FB2367" w:rsidRPr="00DC2C76">
        <w:rPr>
          <w:rFonts w:ascii="Times New Roman" w:hAnsi="Times New Roman" w:cs="Times New Roman"/>
          <w:sz w:val="24"/>
          <w:szCs w:val="28"/>
        </w:rPr>
        <w:t xml:space="preserve"> Het is vooral </w:t>
      </w:r>
      <w:r w:rsidR="00CF43F4" w:rsidRPr="00DC2C76">
        <w:rPr>
          <w:rFonts w:ascii="Times New Roman" w:hAnsi="Times New Roman" w:cs="Times New Roman"/>
          <w:sz w:val="24"/>
          <w:szCs w:val="28"/>
        </w:rPr>
        <w:t>‘ons aller moeder’</w:t>
      </w:r>
      <w:r w:rsidR="006B797E" w:rsidRPr="00DC2C76">
        <w:rPr>
          <w:rFonts w:ascii="Times New Roman" w:hAnsi="Times New Roman" w:cs="Times New Roman"/>
          <w:sz w:val="24"/>
          <w:szCs w:val="28"/>
        </w:rPr>
        <w:t>,</w:t>
      </w:r>
      <w:r w:rsidR="00CF43F4" w:rsidRPr="00DC2C76">
        <w:rPr>
          <w:rFonts w:ascii="Times New Roman" w:hAnsi="Times New Roman" w:cs="Times New Roman"/>
          <w:sz w:val="24"/>
          <w:szCs w:val="28"/>
        </w:rPr>
        <w:t xml:space="preserve"> </w:t>
      </w:r>
      <w:r w:rsidR="00FB2367" w:rsidRPr="00DC2C76">
        <w:rPr>
          <w:rFonts w:ascii="Times New Roman" w:hAnsi="Times New Roman" w:cs="Times New Roman"/>
          <w:sz w:val="24"/>
          <w:szCs w:val="28"/>
        </w:rPr>
        <w:t>de kerk.</w:t>
      </w:r>
      <w:r w:rsidR="00CF43F4" w:rsidRPr="00DC2C76">
        <w:rPr>
          <w:rStyle w:val="Voetnootmarkering"/>
          <w:rFonts w:ascii="Times New Roman" w:hAnsi="Times New Roman" w:cs="Times New Roman"/>
          <w:sz w:val="24"/>
          <w:szCs w:val="28"/>
        </w:rPr>
        <w:footnoteReference w:id="11"/>
      </w:r>
      <w:r w:rsidR="00FB2367" w:rsidRPr="00DC2C76">
        <w:rPr>
          <w:rFonts w:ascii="Times New Roman" w:hAnsi="Times New Roman" w:cs="Times New Roman"/>
          <w:sz w:val="24"/>
          <w:szCs w:val="28"/>
        </w:rPr>
        <w:t xml:space="preserve"> </w:t>
      </w:r>
      <w:r w:rsidR="006B797E" w:rsidRPr="00DC2C76">
        <w:rPr>
          <w:rFonts w:ascii="Times New Roman" w:hAnsi="Times New Roman" w:cs="Times New Roman"/>
          <w:sz w:val="24"/>
          <w:szCs w:val="28"/>
        </w:rPr>
        <w:t xml:space="preserve">Zwanger in het Oude, </w:t>
      </w:r>
      <w:r w:rsidR="00CF43F4" w:rsidRPr="00DC2C76">
        <w:rPr>
          <w:rFonts w:ascii="Times New Roman" w:hAnsi="Times New Roman" w:cs="Times New Roman"/>
          <w:sz w:val="24"/>
          <w:szCs w:val="28"/>
        </w:rPr>
        <w:t xml:space="preserve">nog steeds in verwachting in </w:t>
      </w:r>
      <w:r w:rsidR="00FB2367" w:rsidRPr="00DC2C76">
        <w:rPr>
          <w:rFonts w:ascii="Times New Roman" w:hAnsi="Times New Roman" w:cs="Times New Roman"/>
          <w:sz w:val="24"/>
          <w:szCs w:val="28"/>
        </w:rPr>
        <w:t xml:space="preserve">het Nieuwe Testament.  </w:t>
      </w:r>
      <w:r w:rsidR="002302E6" w:rsidRPr="00DC2C76">
        <w:rPr>
          <w:rFonts w:ascii="Times New Roman" w:hAnsi="Times New Roman" w:cs="Times New Roman"/>
          <w:sz w:val="24"/>
          <w:szCs w:val="28"/>
        </w:rPr>
        <w:t xml:space="preserve">Ze heeft een krans of kroon van twaalf sterren op haar hoofd. </w:t>
      </w:r>
      <w:r w:rsidR="006B797E" w:rsidRPr="00DC2C76">
        <w:rPr>
          <w:rFonts w:ascii="Times New Roman" w:hAnsi="Times New Roman" w:cs="Times New Roman"/>
          <w:sz w:val="24"/>
          <w:szCs w:val="28"/>
        </w:rPr>
        <w:t xml:space="preserve">Passend </w:t>
      </w:r>
      <w:r w:rsidR="002302E6" w:rsidRPr="00DC2C76">
        <w:rPr>
          <w:rFonts w:ascii="Times New Roman" w:hAnsi="Times New Roman" w:cs="Times New Roman"/>
          <w:sz w:val="24"/>
          <w:szCs w:val="28"/>
        </w:rPr>
        <w:t xml:space="preserve">bij de twaalf stammen van Israël genoemd naar de twaalf </w:t>
      </w:r>
      <w:r w:rsidR="006B797E" w:rsidRPr="00DC2C76">
        <w:rPr>
          <w:rFonts w:ascii="Times New Roman" w:hAnsi="Times New Roman" w:cs="Times New Roman"/>
          <w:sz w:val="24"/>
          <w:szCs w:val="28"/>
        </w:rPr>
        <w:t xml:space="preserve">zoons </w:t>
      </w:r>
      <w:r w:rsidR="002302E6" w:rsidRPr="00DC2C76">
        <w:rPr>
          <w:rFonts w:ascii="Times New Roman" w:hAnsi="Times New Roman" w:cs="Times New Roman"/>
          <w:sz w:val="24"/>
          <w:szCs w:val="28"/>
        </w:rPr>
        <w:t xml:space="preserve">van </w:t>
      </w:r>
      <w:r w:rsidR="006B797E" w:rsidRPr="00DC2C76">
        <w:rPr>
          <w:rFonts w:ascii="Times New Roman" w:hAnsi="Times New Roman" w:cs="Times New Roman"/>
          <w:sz w:val="24"/>
          <w:szCs w:val="28"/>
        </w:rPr>
        <w:t>aarts</w:t>
      </w:r>
      <w:r w:rsidR="002302E6" w:rsidRPr="00DC2C76">
        <w:rPr>
          <w:rFonts w:ascii="Times New Roman" w:hAnsi="Times New Roman" w:cs="Times New Roman"/>
          <w:sz w:val="24"/>
          <w:szCs w:val="28"/>
        </w:rPr>
        <w:t xml:space="preserve">vader Jakob. </w:t>
      </w:r>
      <w:r w:rsidR="006B797E" w:rsidRPr="00DC2C76">
        <w:rPr>
          <w:rFonts w:ascii="Times New Roman" w:hAnsi="Times New Roman" w:cs="Times New Roman"/>
          <w:sz w:val="24"/>
          <w:szCs w:val="28"/>
        </w:rPr>
        <w:t>E</w:t>
      </w:r>
      <w:r w:rsidR="002302E6" w:rsidRPr="00DC2C76">
        <w:rPr>
          <w:rFonts w:ascii="Times New Roman" w:hAnsi="Times New Roman" w:cs="Times New Roman"/>
          <w:sz w:val="24"/>
          <w:szCs w:val="28"/>
        </w:rPr>
        <w:t>vengoed bij ‘het fundament van de twaalf apostelen’</w:t>
      </w:r>
      <w:r w:rsidR="006B797E" w:rsidRPr="00DC2C76">
        <w:rPr>
          <w:rFonts w:ascii="Times New Roman" w:hAnsi="Times New Roman" w:cs="Times New Roman"/>
          <w:sz w:val="24"/>
          <w:szCs w:val="28"/>
        </w:rPr>
        <w:t xml:space="preserve"> van Paulus</w:t>
      </w:r>
      <w:r w:rsidR="002302E6" w:rsidRPr="00DC2C76">
        <w:rPr>
          <w:rFonts w:ascii="Times New Roman" w:hAnsi="Times New Roman" w:cs="Times New Roman"/>
          <w:sz w:val="24"/>
          <w:szCs w:val="28"/>
        </w:rPr>
        <w:t>.</w:t>
      </w:r>
      <w:r w:rsidR="002302E6" w:rsidRPr="00DC2C76">
        <w:rPr>
          <w:rStyle w:val="Voetnootmarkering"/>
          <w:rFonts w:ascii="Times New Roman" w:hAnsi="Times New Roman" w:cs="Times New Roman"/>
          <w:sz w:val="24"/>
          <w:szCs w:val="28"/>
        </w:rPr>
        <w:footnoteReference w:id="12"/>
      </w:r>
      <w:r w:rsidR="002302E6" w:rsidRPr="00DC2C76">
        <w:rPr>
          <w:rFonts w:ascii="Times New Roman" w:hAnsi="Times New Roman" w:cs="Times New Roman"/>
          <w:sz w:val="24"/>
          <w:szCs w:val="28"/>
        </w:rPr>
        <w:t xml:space="preserve"> Straks ziet Johannes </w:t>
      </w:r>
      <w:r w:rsidR="006B797E" w:rsidRPr="00DC2C76">
        <w:rPr>
          <w:rFonts w:ascii="Times New Roman" w:hAnsi="Times New Roman" w:cs="Times New Roman"/>
          <w:sz w:val="24"/>
          <w:szCs w:val="28"/>
        </w:rPr>
        <w:t xml:space="preserve">de namen van die twaalf jongens op de </w:t>
      </w:r>
      <w:r w:rsidR="002302E6" w:rsidRPr="00DC2C76">
        <w:rPr>
          <w:rFonts w:ascii="Times New Roman" w:hAnsi="Times New Roman" w:cs="Times New Roman"/>
          <w:sz w:val="24"/>
          <w:szCs w:val="28"/>
        </w:rPr>
        <w:t>twaalf poorten van de heilige stad Jeruzalem</w:t>
      </w:r>
      <w:r w:rsidR="002302E6" w:rsidRPr="00DC2C76">
        <w:rPr>
          <w:rStyle w:val="Voetnootmarkering"/>
          <w:rFonts w:ascii="Times New Roman" w:hAnsi="Times New Roman" w:cs="Times New Roman"/>
          <w:sz w:val="24"/>
          <w:szCs w:val="28"/>
        </w:rPr>
        <w:footnoteReference w:id="13"/>
      </w:r>
      <w:r w:rsidR="002302E6" w:rsidRPr="00DC2C76">
        <w:rPr>
          <w:rFonts w:ascii="Times New Roman" w:hAnsi="Times New Roman" w:cs="Times New Roman"/>
          <w:sz w:val="24"/>
          <w:szCs w:val="28"/>
        </w:rPr>
        <w:t>. Terwijl de blokken steen die als fundering dienst doen de namen van de twaalf apostelen dragen.</w:t>
      </w:r>
      <w:r w:rsidR="002302E6" w:rsidRPr="00DC2C76">
        <w:rPr>
          <w:rStyle w:val="Voetnootmarkering"/>
          <w:rFonts w:ascii="Times New Roman" w:hAnsi="Times New Roman" w:cs="Times New Roman"/>
          <w:sz w:val="24"/>
          <w:szCs w:val="28"/>
        </w:rPr>
        <w:footnoteReference w:id="14"/>
      </w:r>
    </w:p>
    <w:p w:rsidR="00B43189" w:rsidRPr="00DC2C76" w:rsidRDefault="00B43189" w:rsidP="00DC2C76">
      <w:pPr>
        <w:pStyle w:val="Geenafstand"/>
        <w:rPr>
          <w:rFonts w:ascii="Times New Roman" w:hAnsi="Times New Roman" w:cs="Times New Roman"/>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b</w:t>
      </w:r>
      <w:r w:rsidR="003B3521" w:rsidRPr="00DC2C76">
        <w:rPr>
          <w:rFonts w:ascii="Times New Roman" w:hAnsi="Times New Roman" w:cs="Times New Roman"/>
          <w:b/>
          <w:i/>
          <w:sz w:val="24"/>
          <w:szCs w:val="28"/>
        </w:rPr>
        <w:t>loedeigen bruid van het Lam</w:t>
      </w:r>
    </w:p>
    <w:p w:rsidR="00B43189" w:rsidRPr="00DC2C76" w:rsidRDefault="00B43189"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Het is een schitterende vrouw. </w:t>
      </w:r>
      <w:r w:rsidR="003A2188" w:rsidRPr="00DC2C76">
        <w:rPr>
          <w:rFonts w:ascii="Times New Roman" w:hAnsi="Times New Roman" w:cs="Times New Roman"/>
          <w:sz w:val="24"/>
          <w:szCs w:val="28"/>
        </w:rPr>
        <w:t xml:space="preserve">Compleet het tegenovergestelde van </w:t>
      </w:r>
      <w:r w:rsidRPr="00DC2C76">
        <w:rPr>
          <w:rFonts w:ascii="Times New Roman" w:hAnsi="Times New Roman" w:cs="Times New Roman"/>
          <w:sz w:val="24"/>
          <w:szCs w:val="28"/>
        </w:rPr>
        <w:t xml:space="preserve">de hoer die een van de engelen die de schalen straks op aarde leeggieten voor hem etaleert. Johannes is zwaar onder de indruk. </w:t>
      </w:r>
      <w:r w:rsidR="003A2188" w:rsidRPr="00DC2C76">
        <w:rPr>
          <w:rFonts w:ascii="Times New Roman" w:hAnsi="Times New Roman" w:cs="Times New Roman"/>
          <w:sz w:val="24"/>
          <w:szCs w:val="28"/>
        </w:rPr>
        <w:t>Ze is g</w:t>
      </w:r>
      <w:r w:rsidR="009E54DC" w:rsidRPr="00DC2C76">
        <w:rPr>
          <w:rFonts w:ascii="Times New Roman" w:hAnsi="Times New Roman" w:cs="Times New Roman"/>
          <w:sz w:val="24"/>
          <w:szCs w:val="28"/>
        </w:rPr>
        <w:t>ehuld in d</w:t>
      </w:r>
      <w:r w:rsidRPr="00DC2C76">
        <w:rPr>
          <w:rFonts w:ascii="Times New Roman" w:hAnsi="Times New Roman" w:cs="Times New Roman"/>
          <w:sz w:val="24"/>
          <w:szCs w:val="28"/>
        </w:rPr>
        <w:t>e zon als jas</w:t>
      </w:r>
      <w:r w:rsidR="003A2188" w:rsidRPr="00DC2C76">
        <w:rPr>
          <w:rFonts w:ascii="Times New Roman" w:hAnsi="Times New Roman" w:cs="Times New Roman"/>
          <w:sz w:val="24"/>
          <w:szCs w:val="28"/>
        </w:rPr>
        <w:t xml:space="preserve">. De </w:t>
      </w:r>
      <w:r w:rsidRPr="00DC2C76">
        <w:rPr>
          <w:rFonts w:ascii="Times New Roman" w:hAnsi="Times New Roman" w:cs="Times New Roman"/>
          <w:sz w:val="24"/>
          <w:szCs w:val="28"/>
        </w:rPr>
        <w:t xml:space="preserve">maan </w:t>
      </w:r>
      <w:r w:rsidR="003A2188" w:rsidRPr="00DC2C76">
        <w:rPr>
          <w:rFonts w:ascii="Times New Roman" w:hAnsi="Times New Roman" w:cs="Times New Roman"/>
          <w:sz w:val="24"/>
          <w:szCs w:val="28"/>
        </w:rPr>
        <w:t>onder haar voeten. S</w:t>
      </w:r>
      <w:r w:rsidR="009E54DC" w:rsidRPr="00DC2C76">
        <w:rPr>
          <w:rFonts w:ascii="Times New Roman" w:hAnsi="Times New Roman" w:cs="Times New Roman"/>
          <w:sz w:val="24"/>
          <w:szCs w:val="28"/>
        </w:rPr>
        <w:t>terren om haar hoofd. De droom van Jozef</w:t>
      </w:r>
      <w:r w:rsidR="009E54DC" w:rsidRPr="00DC2C76">
        <w:rPr>
          <w:rStyle w:val="Voetnootmarkering"/>
          <w:rFonts w:ascii="Times New Roman" w:hAnsi="Times New Roman" w:cs="Times New Roman"/>
          <w:sz w:val="24"/>
          <w:szCs w:val="28"/>
        </w:rPr>
        <w:footnoteReference w:id="15"/>
      </w:r>
      <w:r w:rsidR="009E54DC" w:rsidRPr="00DC2C76">
        <w:rPr>
          <w:rFonts w:ascii="Times New Roman" w:hAnsi="Times New Roman" w:cs="Times New Roman"/>
          <w:sz w:val="24"/>
          <w:szCs w:val="28"/>
        </w:rPr>
        <w:t xml:space="preserve"> maar da</w:t>
      </w:r>
      <w:r w:rsidR="003A2188" w:rsidRPr="00DC2C76">
        <w:rPr>
          <w:rFonts w:ascii="Times New Roman" w:hAnsi="Times New Roman" w:cs="Times New Roman"/>
          <w:sz w:val="24"/>
          <w:szCs w:val="28"/>
        </w:rPr>
        <w:t>n nog véé</w:t>
      </w:r>
      <w:r w:rsidR="009E54DC" w:rsidRPr="00DC2C76">
        <w:rPr>
          <w:rFonts w:ascii="Times New Roman" w:hAnsi="Times New Roman" w:cs="Times New Roman"/>
          <w:sz w:val="24"/>
          <w:szCs w:val="28"/>
        </w:rPr>
        <w:t>l mooier. Alle hemellichten op haar gericht. ‘God, enkel licht’,</w:t>
      </w:r>
      <w:r w:rsidR="009E54DC" w:rsidRPr="00DC2C76">
        <w:rPr>
          <w:rStyle w:val="Voetnootmarkering"/>
          <w:rFonts w:ascii="Times New Roman" w:hAnsi="Times New Roman" w:cs="Times New Roman"/>
          <w:sz w:val="24"/>
          <w:szCs w:val="28"/>
        </w:rPr>
        <w:footnoteReference w:id="16"/>
      </w:r>
      <w:r w:rsidR="009E54DC" w:rsidRPr="00DC2C76">
        <w:rPr>
          <w:rFonts w:ascii="Times New Roman" w:hAnsi="Times New Roman" w:cs="Times New Roman"/>
          <w:sz w:val="24"/>
          <w:szCs w:val="28"/>
        </w:rPr>
        <w:t xml:space="preserve"> zelf ‘in een mantel van licht gehuld,’</w:t>
      </w:r>
      <w:r w:rsidR="009E54DC" w:rsidRPr="00DC2C76">
        <w:rPr>
          <w:rStyle w:val="Voetnootmarkering"/>
          <w:rFonts w:ascii="Times New Roman" w:hAnsi="Times New Roman" w:cs="Times New Roman"/>
          <w:sz w:val="24"/>
          <w:szCs w:val="28"/>
        </w:rPr>
        <w:footnoteReference w:id="17"/>
      </w:r>
      <w:r w:rsidR="003A2188" w:rsidRPr="00DC2C76">
        <w:rPr>
          <w:rFonts w:ascii="Times New Roman" w:hAnsi="Times New Roman" w:cs="Times New Roman"/>
          <w:sz w:val="24"/>
          <w:szCs w:val="28"/>
        </w:rPr>
        <w:t xml:space="preserve"> heeft haar in zí</w:t>
      </w:r>
      <w:r w:rsidR="009E54DC" w:rsidRPr="00DC2C76">
        <w:rPr>
          <w:rFonts w:ascii="Times New Roman" w:hAnsi="Times New Roman" w:cs="Times New Roman"/>
          <w:sz w:val="24"/>
          <w:szCs w:val="28"/>
        </w:rPr>
        <w:t xml:space="preserve">jn zon gezet. Ze krijgt het nog </w:t>
      </w:r>
      <w:r w:rsidR="003A2188" w:rsidRPr="00DC2C76">
        <w:rPr>
          <w:rFonts w:ascii="Times New Roman" w:hAnsi="Times New Roman" w:cs="Times New Roman"/>
          <w:sz w:val="24"/>
          <w:szCs w:val="28"/>
        </w:rPr>
        <w:t>vreselijk</w:t>
      </w:r>
      <w:r w:rsidR="009E54DC" w:rsidRPr="00DC2C76">
        <w:rPr>
          <w:rFonts w:ascii="Times New Roman" w:hAnsi="Times New Roman" w:cs="Times New Roman"/>
          <w:sz w:val="24"/>
          <w:szCs w:val="28"/>
        </w:rPr>
        <w:t xml:space="preserve"> moeilijk. Ze wordt ‘bespot, verdrukt, door dwalingen omgeven, verscheurd, uiteengerukt.’</w:t>
      </w:r>
      <w:r w:rsidR="009E54DC" w:rsidRPr="00DC2C76">
        <w:rPr>
          <w:rStyle w:val="Voetnootmarkering"/>
          <w:rFonts w:ascii="Times New Roman" w:hAnsi="Times New Roman" w:cs="Times New Roman"/>
          <w:sz w:val="24"/>
          <w:szCs w:val="28"/>
        </w:rPr>
        <w:footnoteReference w:id="18"/>
      </w:r>
      <w:r w:rsidR="009E54DC" w:rsidRPr="00DC2C76">
        <w:rPr>
          <w:rFonts w:ascii="Times New Roman" w:hAnsi="Times New Roman" w:cs="Times New Roman"/>
          <w:sz w:val="24"/>
          <w:szCs w:val="28"/>
        </w:rPr>
        <w:t xml:space="preserve"> Zelfs haar eigen kinderen hebben haar niet altijd hoog. Maar</w:t>
      </w:r>
      <w:r w:rsidR="003A2188" w:rsidRPr="00DC2C76">
        <w:rPr>
          <w:rFonts w:ascii="Times New Roman" w:hAnsi="Times New Roman" w:cs="Times New Roman"/>
          <w:sz w:val="24"/>
          <w:szCs w:val="28"/>
        </w:rPr>
        <w:t>…</w:t>
      </w:r>
      <w:r w:rsidR="009E54DC" w:rsidRPr="00DC2C76">
        <w:rPr>
          <w:rFonts w:ascii="Times New Roman" w:hAnsi="Times New Roman" w:cs="Times New Roman"/>
          <w:sz w:val="24"/>
          <w:szCs w:val="28"/>
        </w:rPr>
        <w:t xml:space="preserve"> z</w:t>
      </w:r>
      <w:r w:rsidR="003A2188" w:rsidRPr="00DC2C76">
        <w:rPr>
          <w:rFonts w:ascii="Times New Roman" w:hAnsi="Times New Roman" w:cs="Times New Roman"/>
          <w:sz w:val="24"/>
          <w:szCs w:val="28"/>
        </w:rPr>
        <w:t>e is Gó</w:t>
      </w:r>
      <w:r w:rsidR="009E54DC" w:rsidRPr="00DC2C76">
        <w:rPr>
          <w:rFonts w:ascii="Times New Roman" w:hAnsi="Times New Roman" w:cs="Times New Roman"/>
          <w:sz w:val="24"/>
          <w:szCs w:val="28"/>
        </w:rPr>
        <w:t>ds uitverkoren gemeente.</w:t>
      </w:r>
      <w:r w:rsidR="009E54DC" w:rsidRPr="00DC2C76">
        <w:rPr>
          <w:rStyle w:val="Voetnootmarkering"/>
          <w:rFonts w:ascii="Times New Roman" w:hAnsi="Times New Roman" w:cs="Times New Roman"/>
          <w:sz w:val="24"/>
          <w:szCs w:val="28"/>
        </w:rPr>
        <w:footnoteReference w:id="19"/>
      </w:r>
      <w:r w:rsidR="003A2188" w:rsidRPr="00DC2C76">
        <w:rPr>
          <w:rFonts w:ascii="Times New Roman" w:hAnsi="Times New Roman" w:cs="Times New Roman"/>
          <w:sz w:val="24"/>
          <w:szCs w:val="28"/>
        </w:rPr>
        <w:t xml:space="preserve"> Glorieus middelpunt van zijn heelal. De bloedeigen bruid van het Lam.</w:t>
      </w:r>
      <w:r w:rsidR="003A2188" w:rsidRPr="00DC2C76">
        <w:rPr>
          <w:rStyle w:val="Voetnootmarkering"/>
          <w:rFonts w:ascii="Times New Roman" w:hAnsi="Times New Roman" w:cs="Times New Roman"/>
          <w:sz w:val="24"/>
          <w:szCs w:val="28"/>
        </w:rPr>
        <w:footnoteReference w:id="20"/>
      </w:r>
      <w:r w:rsidR="003A2188" w:rsidRPr="00DC2C76">
        <w:rPr>
          <w:rFonts w:ascii="Times New Roman" w:hAnsi="Times New Roman" w:cs="Times New Roman"/>
          <w:sz w:val="24"/>
          <w:szCs w:val="28"/>
        </w:rPr>
        <w:t xml:space="preserve"> Prachtig opgemaakt voor haar bruidegom.</w:t>
      </w:r>
      <w:r w:rsidR="003A2188" w:rsidRPr="00DC2C76">
        <w:rPr>
          <w:rStyle w:val="Voetnootmarkering"/>
          <w:rFonts w:ascii="Times New Roman" w:hAnsi="Times New Roman" w:cs="Times New Roman"/>
          <w:sz w:val="24"/>
          <w:szCs w:val="28"/>
        </w:rPr>
        <w:footnoteReference w:id="21"/>
      </w:r>
    </w:p>
    <w:p w:rsidR="003A2188" w:rsidRPr="00DC2C76" w:rsidRDefault="003A2188" w:rsidP="00DC2C76">
      <w:pPr>
        <w:pStyle w:val="Geenafstand"/>
        <w:rPr>
          <w:rFonts w:ascii="Times New Roman" w:hAnsi="Times New Roman" w:cs="Times New Roman"/>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d</w:t>
      </w:r>
      <w:r w:rsidR="003B3521" w:rsidRPr="00DC2C76">
        <w:rPr>
          <w:rFonts w:ascii="Times New Roman" w:hAnsi="Times New Roman" w:cs="Times New Roman"/>
          <w:b/>
          <w:i/>
          <w:sz w:val="24"/>
          <w:szCs w:val="28"/>
        </w:rPr>
        <w:t>e stal stelt niks voor</w:t>
      </w:r>
    </w:p>
    <w:p w:rsidR="00711D75" w:rsidRPr="00DC2C76" w:rsidRDefault="00086F09"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De </w:t>
      </w:r>
      <w:r w:rsidR="002B6596" w:rsidRPr="00DC2C76">
        <w:rPr>
          <w:rFonts w:ascii="Times New Roman" w:hAnsi="Times New Roman" w:cs="Times New Roman"/>
          <w:sz w:val="24"/>
          <w:szCs w:val="28"/>
        </w:rPr>
        <w:t>oogverblindende</w:t>
      </w:r>
      <w:r w:rsidRPr="00DC2C76">
        <w:rPr>
          <w:rFonts w:ascii="Times New Roman" w:hAnsi="Times New Roman" w:cs="Times New Roman"/>
          <w:sz w:val="24"/>
          <w:szCs w:val="28"/>
        </w:rPr>
        <w:t xml:space="preserve"> vrouw is een hoogzwangere vrouw. </w:t>
      </w:r>
      <w:r w:rsidR="00A15D7E" w:rsidRPr="00DC2C76">
        <w:rPr>
          <w:rFonts w:ascii="Times New Roman" w:hAnsi="Times New Roman" w:cs="Times New Roman"/>
          <w:sz w:val="24"/>
          <w:szCs w:val="28"/>
        </w:rPr>
        <w:t>Het kind dat ze verwacht is niemand minder dan de Messias</w:t>
      </w:r>
      <w:r w:rsidR="007628CA" w:rsidRPr="00DC2C76">
        <w:rPr>
          <w:rFonts w:ascii="Times New Roman" w:hAnsi="Times New Roman" w:cs="Times New Roman"/>
          <w:sz w:val="24"/>
          <w:szCs w:val="28"/>
        </w:rPr>
        <w:t xml:space="preserve"> – blijkt straks</w:t>
      </w:r>
      <w:r w:rsidR="00A15D7E" w:rsidRPr="00DC2C76">
        <w:rPr>
          <w:rFonts w:ascii="Times New Roman" w:hAnsi="Times New Roman" w:cs="Times New Roman"/>
          <w:sz w:val="24"/>
          <w:szCs w:val="28"/>
        </w:rPr>
        <w:t>. Een oude profetie komt uit: “De jonge vrouw is zwanger, zij</w:t>
      </w:r>
      <w:r w:rsidR="002B6596" w:rsidRPr="00DC2C76">
        <w:rPr>
          <w:rFonts w:ascii="Times New Roman" w:hAnsi="Times New Roman" w:cs="Times New Roman"/>
          <w:sz w:val="24"/>
          <w:szCs w:val="28"/>
        </w:rPr>
        <w:t xml:space="preserve"> zal spoedig een zoon baren en H</w:t>
      </w:r>
      <w:r w:rsidR="00A15D7E" w:rsidRPr="00DC2C76">
        <w:rPr>
          <w:rFonts w:ascii="Times New Roman" w:hAnsi="Times New Roman" w:cs="Times New Roman"/>
          <w:sz w:val="24"/>
          <w:szCs w:val="28"/>
        </w:rPr>
        <w:t>em Immanuël noemen.”</w:t>
      </w:r>
      <w:r w:rsidR="00A15D7E" w:rsidRPr="00DC2C76">
        <w:rPr>
          <w:rStyle w:val="Voetnootmarkering"/>
          <w:rFonts w:ascii="Times New Roman" w:hAnsi="Times New Roman" w:cs="Times New Roman"/>
          <w:sz w:val="24"/>
          <w:szCs w:val="28"/>
        </w:rPr>
        <w:footnoteReference w:id="22"/>
      </w:r>
      <w:r w:rsidR="00A15D7E" w:rsidRPr="00DC2C76">
        <w:rPr>
          <w:rFonts w:ascii="Times New Roman" w:hAnsi="Times New Roman" w:cs="Times New Roman"/>
          <w:sz w:val="24"/>
          <w:szCs w:val="28"/>
        </w:rPr>
        <w:t xml:space="preserve"> Maar we zien geen bloeiende vrouw, trots op haar dikke buik. </w:t>
      </w:r>
      <w:r w:rsidRPr="00DC2C76">
        <w:rPr>
          <w:rFonts w:ascii="Times New Roman" w:hAnsi="Times New Roman" w:cs="Times New Roman"/>
          <w:sz w:val="24"/>
          <w:szCs w:val="28"/>
        </w:rPr>
        <w:t>Ze is uitgeteld. Ze heeft weeën. Persweeën, ontsluitingsweeën. Ze gilt het uit. Want ze heeft afschuwelijk</w:t>
      </w:r>
      <w:r w:rsidR="002B6596" w:rsidRPr="00DC2C76">
        <w:rPr>
          <w:rFonts w:ascii="Times New Roman" w:hAnsi="Times New Roman" w:cs="Times New Roman"/>
          <w:sz w:val="24"/>
          <w:szCs w:val="28"/>
        </w:rPr>
        <w:t>e</w:t>
      </w:r>
      <w:r w:rsidRPr="00DC2C76">
        <w:rPr>
          <w:rFonts w:ascii="Times New Roman" w:hAnsi="Times New Roman" w:cs="Times New Roman"/>
          <w:sz w:val="24"/>
          <w:szCs w:val="28"/>
        </w:rPr>
        <w:t xml:space="preserve"> pijn. </w:t>
      </w:r>
      <w:r w:rsidR="002B6596" w:rsidRPr="00DC2C76">
        <w:rPr>
          <w:rFonts w:ascii="Times New Roman" w:hAnsi="Times New Roman" w:cs="Times New Roman"/>
          <w:sz w:val="24"/>
          <w:szCs w:val="28"/>
        </w:rPr>
        <w:t>Z</w:t>
      </w:r>
      <w:r w:rsidRPr="00DC2C76">
        <w:rPr>
          <w:rFonts w:ascii="Times New Roman" w:hAnsi="Times New Roman" w:cs="Times New Roman"/>
          <w:sz w:val="24"/>
          <w:szCs w:val="28"/>
        </w:rPr>
        <w:t xml:space="preserve">e heeft </w:t>
      </w:r>
      <w:r w:rsidR="002B6596" w:rsidRPr="00DC2C76">
        <w:rPr>
          <w:rFonts w:ascii="Times New Roman" w:hAnsi="Times New Roman" w:cs="Times New Roman"/>
          <w:sz w:val="24"/>
          <w:szCs w:val="28"/>
        </w:rPr>
        <w:t xml:space="preserve">intussen </w:t>
      </w:r>
      <w:r w:rsidRPr="00DC2C76">
        <w:rPr>
          <w:rFonts w:ascii="Times New Roman" w:hAnsi="Times New Roman" w:cs="Times New Roman"/>
          <w:sz w:val="24"/>
          <w:szCs w:val="28"/>
        </w:rPr>
        <w:t xml:space="preserve">niet alleen last van de paradijsvloek: “Je zwangerschap maak Ik tot een zware last, zwoegen zul je als je baart,” had </w:t>
      </w:r>
      <w:r w:rsidR="007628CA" w:rsidRPr="00DC2C76">
        <w:rPr>
          <w:rFonts w:ascii="Times New Roman" w:hAnsi="Times New Roman" w:cs="Times New Roman"/>
          <w:sz w:val="24"/>
          <w:szCs w:val="28"/>
        </w:rPr>
        <w:t xml:space="preserve">Eva van </w:t>
      </w:r>
      <w:r w:rsidRPr="00DC2C76">
        <w:rPr>
          <w:rFonts w:ascii="Times New Roman" w:hAnsi="Times New Roman" w:cs="Times New Roman"/>
          <w:sz w:val="24"/>
          <w:szCs w:val="28"/>
        </w:rPr>
        <w:t>God de HEER</w:t>
      </w:r>
      <w:r w:rsidR="007628CA" w:rsidRPr="00DC2C76">
        <w:rPr>
          <w:rFonts w:ascii="Times New Roman" w:hAnsi="Times New Roman" w:cs="Times New Roman"/>
          <w:sz w:val="24"/>
          <w:szCs w:val="28"/>
        </w:rPr>
        <w:t xml:space="preserve"> gehoord</w:t>
      </w:r>
      <w:r w:rsidRPr="00DC2C76">
        <w:rPr>
          <w:rFonts w:ascii="Times New Roman" w:hAnsi="Times New Roman" w:cs="Times New Roman"/>
          <w:sz w:val="24"/>
          <w:szCs w:val="28"/>
        </w:rPr>
        <w:t xml:space="preserve">. Het zijn </w:t>
      </w:r>
      <w:r w:rsidR="00A15D7E" w:rsidRPr="00DC2C76">
        <w:rPr>
          <w:rFonts w:ascii="Times New Roman" w:hAnsi="Times New Roman" w:cs="Times New Roman"/>
          <w:sz w:val="24"/>
          <w:szCs w:val="28"/>
        </w:rPr>
        <w:t xml:space="preserve">verschrikkelijke </w:t>
      </w:r>
      <w:r w:rsidRPr="00DC2C76">
        <w:rPr>
          <w:rFonts w:ascii="Times New Roman" w:hAnsi="Times New Roman" w:cs="Times New Roman"/>
          <w:sz w:val="24"/>
          <w:szCs w:val="28"/>
        </w:rPr>
        <w:t>omstandigheden waarin ze haar kind ter wereld brengen moet.</w:t>
      </w:r>
      <w:r w:rsidR="00A15D7E" w:rsidRPr="00DC2C76">
        <w:rPr>
          <w:rFonts w:ascii="Times New Roman" w:hAnsi="Times New Roman" w:cs="Times New Roman"/>
          <w:sz w:val="24"/>
          <w:szCs w:val="28"/>
        </w:rPr>
        <w:t xml:space="preserve"> Daarbij vergeleken stelt het gebrek aan luxe in de stal van Maria echt niks voor.</w:t>
      </w:r>
      <w:r w:rsidR="00A15D7E" w:rsidRPr="00DC2C76">
        <w:rPr>
          <w:rStyle w:val="Voetnootmarkering"/>
          <w:rFonts w:ascii="Times New Roman" w:hAnsi="Times New Roman" w:cs="Times New Roman"/>
          <w:sz w:val="24"/>
          <w:szCs w:val="28"/>
        </w:rPr>
        <w:footnoteReference w:id="23"/>
      </w:r>
      <w:r w:rsidR="00A15D7E" w:rsidRPr="00DC2C76">
        <w:rPr>
          <w:rFonts w:ascii="Times New Roman" w:hAnsi="Times New Roman" w:cs="Times New Roman"/>
          <w:sz w:val="24"/>
          <w:szCs w:val="28"/>
        </w:rPr>
        <w:t xml:space="preserve"> </w:t>
      </w:r>
    </w:p>
    <w:p w:rsidR="00DC2C76" w:rsidRPr="00DC2C76" w:rsidRDefault="00DC2C76" w:rsidP="00DC2C76">
      <w:pPr>
        <w:pStyle w:val="Geenafstand"/>
        <w:rPr>
          <w:rFonts w:ascii="Times New Roman" w:hAnsi="Times New Roman" w:cs="Times New Roman"/>
          <w:b/>
          <w:sz w:val="24"/>
          <w:szCs w:val="28"/>
        </w:rPr>
      </w:pPr>
    </w:p>
    <w:p w:rsidR="0057212B" w:rsidRPr="00DC2C76" w:rsidRDefault="0057212B" w:rsidP="00DC2C76">
      <w:pPr>
        <w:pStyle w:val="Geenafstand"/>
        <w:jc w:val="center"/>
        <w:rPr>
          <w:rFonts w:ascii="Times New Roman" w:hAnsi="Times New Roman" w:cs="Times New Roman"/>
          <w:sz w:val="24"/>
          <w:szCs w:val="28"/>
        </w:rPr>
      </w:pPr>
      <w:r w:rsidRPr="00DC2C76">
        <w:rPr>
          <w:rFonts w:ascii="Times New Roman" w:hAnsi="Times New Roman" w:cs="Times New Roman"/>
          <w:b/>
          <w:sz w:val="24"/>
          <w:szCs w:val="28"/>
        </w:rPr>
        <w:t>DRAAK</w:t>
      </w:r>
    </w:p>
    <w:p w:rsidR="003B3521" w:rsidRPr="00DC2C76" w:rsidRDefault="003B3521" w:rsidP="00DC2C76">
      <w:pPr>
        <w:pStyle w:val="Geenafstand"/>
        <w:rPr>
          <w:rFonts w:ascii="Times New Roman" w:hAnsi="Times New Roman" w:cs="Times New Roman"/>
          <w:b/>
          <w:i/>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u</w:t>
      </w:r>
      <w:r w:rsidR="003B3521" w:rsidRPr="00DC2C76">
        <w:rPr>
          <w:rFonts w:ascii="Times New Roman" w:hAnsi="Times New Roman" w:cs="Times New Roman"/>
          <w:b/>
          <w:i/>
          <w:sz w:val="24"/>
          <w:szCs w:val="28"/>
        </w:rPr>
        <w:t>itgegroeid serpent</w:t>
      </w:r>
    </w:p>
    <w:p w:rsidR="00272D3C" w:rsidRPr="00DC2C76" w:rsidRDefault="0057212B"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Het tweede bedrijf. Het beeld verspringt. </w:t>
      </w:r>
      <w:r w:rsidR="003A627E" w:rsidRPr="00DC2C76">
        <w:rPr>
          <w:rFonts w:ascii="Times New Roman" w:hAnsi="Times New Roman" w:cs="Times New Roman"/>
          <w:sz w:val="24"/>
          <w:szCs w:val="28"/>
        </w:rPr>
        <w:t>We worden een draak gewaar. Een</w:t>
      </w:r>
      <w:r w:rsidR="008B10A2" w:rsidRPr="00DC2C76">
        <w:rPr>
          <w:rFonts w:ascii="Times New Roman" w:hAnsi="Times New Roman" w:cs="Times New Roman"/>
          <w:sz w:val="24"/>
          <w:szCs w:val="28"/>
        </w:rPr>
        <w:t xml:space="preserve"> moorddadig </w:t>
      </w:r>
      <w:r w:rsidR="003A627E" w:rsidRPr="00DC2C76">
        <w:rPr>
          <w:rFonts w:ascii="Times New Roman" w:hAnsi="Times New Roman" w:cs="Times New Roman"/>
          <w:sz w:val="24"/>
          <w:szCs w:val="28"/>
        </w:rPr>
        <w:t>monster. Vuurrood van brandende haat. Morgen lezen we wie het is: ‘de slang van weleer’.</w:t>
      </w:r>
      <w:r w:rsidR="003A627E" w:rsidRPr="00DC2C76">
        <w:rPr>
          <w:rStyle w:val="Voetnootmarkering"/>
          <w:rFonts w:ascii="Times New Roman" w:hAnsi="Times New Roman" w:cs="Times New Roman"/>
          <w:sz w:val="24"/>
          <w:szCs w:val="28"/>
        </w:rPr>
        <w:footnoteReference w:id="24"/>
      </w:r>
      <w:r w:rsidR="003A627E" w:rsidRPr="00DC2C76">
        <w:rPr>
          <w:rFonts w:ascii="Times New Roman" w:hAnsi="Times New Roman" w:cs="Times New Roman"/>
          <w:sz w:val="24"/>
          <w:szCs w:val="28"/>
        </w:rPr>
        <w:t xml:space="preserve"> Het serpent uit het paradijs, uitgegroeid tot een lelijk wreed </w:t>
      </w:r>
      <w:r w:rsidR="00272D3C" w:rsidRPr="00DC2C76">
        <w:rPr>
          <w:rFonts w:ascii="Times New Roman" w:hAnsi="Times New Roman" w:cs="Times New Roman"/>
          <w:sz w:val="24"/>
          <w:szCs w:val="28"/>
        </w:rPr>
        <w:t xml:space="preserve">en agressief </w:t>
      </w:r>
      <w:r w:rsidR="003A627E" w:rsidRPr="00DC2C76">
        <w:rPr>
          <w:rFonts w:ascii="Times New Roman" w:hAnsi="Times New Roman" w:cs="Times New Roman"/>
          <w:sz w:val="24"/>
          <w:szCs w:val="28"/>
        </w:rPr>
        <w:t>gedrocht. Het heeft zeven koppen en tien hoorns.</w:t>
      </w:r>
      <w:r w:rsidR="00C44F36" w:rsidRPr="00DC2C76">
        <w:rPr>
          <w:rFonts w:ascii="Times New Roman" w:hAnsi="Times New Roman" w:cs="Times New Roman"/>
          <w:sz w:val="24"/>
          <w:szCs w:val="28"/>
        </w:rPr>
        <w:t xml:space="preserve"> Net als het rode rijdier waarop de slet van straks gezeten is.</w:t>
      </w:r>
      <w:r w:rsidR="00C44F36" w:rsidRPr="00DC2C76">
        <w:rPr>
          <w:rStyle w:val="Voetnootmarkering"/>
          <w:rFonts w:ascii="Times New Roman" w:hAnsi="Times New Roman" w:cs="Times New Roman"/>
          <w:sz w:val="24"/>
          <w:szCs w:val="28"/>
        </w:rPr>
        <w:footnoteReference w:id="25"/>
      </w:r>
      <w:r w:rsidR="00C44F36" w:rsidRPr="00DC2C76">
        <w:rPr>
          <w:rFonts w:ascii="Times New Roman" w:hAnsi="Times New Roman" w:cs="Times New Roman"/>
          <w:sz w:val="24"/>
          <w:szCs w:val="28"/>
        </w:rPr>
        <w:t xml:space="preserve"> </w:t>
      </w:r>
      <w:r w:rsidR="00272D3C" w:rsidRPr="00DC2C76">
        <w:rPr>
          <w:rFonts w:ascii="Times New Roman" w:hAnsi="Times New Roman" w:cs="Times New Roman"/>
          <w:sz w:val="24"/>
          <w:szCs w:val="28"/>
        </w:rPr>
        <w:t xml:space="preserve">Daniël </w:t>
      </w:r>
      <w:r w:rsidR="0027483F" w:rsidRPr="00DC2C76">
        <w:rPr>
          <w:rFonts w:ascii="Times New Roman" w:hAnsi="Times New Roman" w:cs="Times New Roman"/>
          <w:sz w:val="24"/>
          <w:szCs w:val="28"/>
        </w:rPr>
        <w:t>heeft er vroeg</w:t>
      </w:r>
      <w:r w:rsidR="002B6596" w:rsidRPr="00DC2C76">
        <w:rPr>
          <w:rFonts w:ascii="Times New Roman" w:hAnsi="Times New Roman" w:cs="Times New Roman"/>
          <w:sz w:val="24"/>
          <w:szCs w:val="28"/>
        </w:rPr>
        <w:t>er</w:t>
      </w:r>
      <w:r w:rsidR="0027483F" w:rsidRPr="00DC2C76">
        <w:rPr>
          <w:rFonts w:ascii="Times New Roman" w:hAnsi="Times New Roman" w:cs="Times New Roman"/>
          <w:sz w:val="24"/>
          <w:szCs w:val="28"/>
        </w:rPr>
        <w:t xml:space="preserve"> </w:t>
      </w:r>
      <w:r w:rsidR="00272D3C" w:rsidRPr="00DC2C76">
        <w:rPr>
          <w:rFonts w:ascii="Times New Roman" w:hAnsi="Times New Roman" w:cs="Times New Roman"/>
          <w:sz w:val="24"/>
          <w:szCs w:val="28"/>
        </w:rPr>
        <w:t xml:space="preserve">al </w:t>
      </w:r>
      <w:r w:rsidR="0027483F" w:rsidRPr="00DC2C76">
        <w:rPr>
          <w:rFonts w:ascii="Times New Roman" w:hAnsi="Times New Roman" w:cs="Times New Roman"/>
          <w:sz w:val="24"/>
          <w:szCs w:val="28"/>
        </w:rPr>
        <w:t xml:space="preserve">over </w:t>
      </w:r>
      <w:r w:rsidR="00272D3C" w:rsidRPr="00DC2C76">
        <w:rPr>
          <w:rFonts w:ascii="Times New Roman" w:hAnsi="Times New Roman" w:cs="Times New Roman"/>
          <w:sz w:val="24"/>
          <w:szCs w:val="28"/>
        </w:rPr>
        <w:t>gedroomd.</w:t>
      </w:r>
      <w:r w:rsidR="00272D3C" w:rsidRPr="00DC2C76">
        <w:rPr>
          <w:rStyle w:val="Voetnootmarkering"/>
          <w:rFonts w:ascii="Times New Roman" w:hAnsi="Times New Roman" w:cs="Times New Roman"/>
          <w:sz w:val="24"/>
          <w:szCs w:val="28"/>
        </w:rPr>
        <w:footnoteReference w:id="26"/>
      </w:r>
      <w:r w:rsidR="00272D3C" w:rsidRPr="00DC2C76">
        <w:rPr>
          <w:rFonts w:ascii="Times New Roman" w:hAnsi="Times New Roman" w:cs="Times New Roman"/>
          <w:sz w:val="24"/>
          <w:szCs w:val="28"/>
        </w:rPr>
        <w:t xml:space="preserve"> Zijn zeven smoelen vertoont hij overal gelijktijdig. Zijn tien horens duiden op uitzonderlijke vitaliteit.</w:t>
      </w:r>
      <w:r w:rsidR="00272D3C" w:rsidRPr="00DC2C76">
        <w:rPr>
          <w:rStyle w:val="Voetnootmarkering"/>
          <w:rFonts w:ascii="Times New Roman" w:hAnsi="Times New Roman" w:cs="Times New Roman"/>
          <w:sz w:val="24"/>
          <w:szCs w:val="28"/>
        </w:rPr>
        <w:footnoteReference w:id="27"/>
      </w:r>
      <w:r w:rsidR="00272D3C" w:rsidRPr="00DC2C76">
        <w:rPr>
          <w:rFonts w:ascii="Times New Roman" w:hAnsi="Times New Roman" w:cs="Times New Roman"/>
          <w:sz w:val="24"/>
          <w:szCs w:val="28"/>
        </w:rPr>
        <w:t xml:space="preserve"> Op elke kop </w:t>
      </w:r>
      <w:r w:rsidR="002B6596" w:rsidRPr="00DC2C76">
        <w:rPr>
          <w:rFonts w:ascii="Times New Roman" w:hAnsi="Times New Roman" w:cs="Times New Roman"/>
          <w:sz w:val="24"/>
          <w:szCs w:val="28"/>
        </w:rPr>
        <w:t xml:space="preserve">een </w:t>
      </w:r>
      <w:r w:rsidR="00272D3C" w:rsidRPr="00DC2C76">
        <w:rPr>
          <w:rFonts w:ascii="Times New Roman" w:hAnsi="Times New Roman" w:cs="Times New Roman"/>
          <w:sz w:val="24"/>
          <w:szCs w:val="28"/>
        </w:rPr>
        <w:t>kroon. Een diadeem, staat er eigenlijk.</w:t>
      </w:r>
      <w:r w:rsidR="00272D3C" w:rsidRPr="00DC2C76">
        <w:rPr>
          <w:rStyle w:val="Voetnootmarkering"/>
          <w:rFonts w:ascii="Times New Roman" w:hAnsi="Times New Roman" w:cs="Times New Roman"/>
          <w:sz w:val="24"/>
          <w:szCs w:val="28"/>
        </w:rPr>
        <w:footnoteReference w:id="28"/>
      </w:r>
      <w:r w:rsidR="001755A0" w:rsidRPr="00DC2C76">
        <w:rPr>
          <w:rFonts w:ascii="Times New Roman" w:hAnsi="Times New Roman" w:cs="Times New Roman"/>
          <w:sz w:val="24"/>
          <w:szCs w:val="28"/>
        </w:rPr>
        <w:t xml:space="preserve"> Sierlinten als ambtsketens </w:t>
      </w:r>
      <w:r w:rsidR="007628CA" w:rsidRPr="00DC2C76">
        <w:rPr>
          <w:rFonts w:ascii="Times New Roman" w:hAnsi="Times New Roman" w:cs="Times New Roman"/>
          <w:sz w:val="24"/>
          <w:szCs w:val="28"/>
        </w:rPr>
        <w:t xml:space="preserve">die </w:t>
      </w:r>
      <w:r w:rsidR="001755A0" w:rsidRPr="00DC2C76">
        <w:rPr>
          <w:rFonts w:ascii="Times New Roman" w:hAnsi="Times New Roman" w:cs="Times New Roman"/>
          <w:sz w:val="24"/>
          <w:szCs w:val="28"/>
        </w:rPr>
        <w:t>duiden op gezag</w:t>
      </w:r>
      <w:r w:rsidR="002B6596" w:rsidRPr="00DC2C76">
        <w:rPr>
          <w:rFonts w:ascii="Times New Roman" w:hAnsi="Times New Roman" w:cs="Times New Roman"/>
          <w:sz w:val="24"/>
          <w:szCs w:val="28"/>
        </w:rPr>
        <w:t xml:space="preserve">, </w:t>
      </w:r>
      <w:r w:rsidR="001755A0" w:rsidRPr="00DC2C76">
        <w:rPr>
          <w:rFonts w:ascii="Times New Roman" w:hAnsi="Times New Roman" w:cs="Times New Roman"/>
          <w:sz w:val="24"/>
          <w:szCs w:val="28"/>
        </w:rPr>
        <w:t>wereldlijke macht.</w:t>
      </w:r>
      <w:r w:rsidR="001755A0" w:rsidRPr="00DC2C76">
        <w:rPr>
          <w:rStyle w:val="Voetnootmarkering"/>
          <w:rFonts w:ascii="Times New Roman" w:hAnsi="Times New Roman" w:cs="Times New Roman"/>
          <w:sz w:val="24"/>
          <w:szCs w:val="28"/>
        </w:rPr>
        <w:footnoteReference w:id="29"/>
      </w:r>
      <w:r w:rsidR="007628CA" w:rsidRPr="00DC2C76">
        <w:rPr>
          <w:rFonts w:ascii="Times New Roman" w:hAnsi="Times New Roman" w:cs="Times New Roman"/>
          <w:sz w:val="24"/>
          <w:szCs w:val="28"/>
        </w:rPr>
        <w:t xml:space="preserve"> </w:t>
      </w:r>
    </w:p>
    <w:p w:rsidR="0027483F" w:rsidRPr="00DC2C76" w:rsidRDefault="0027483F" w:rsidP="00DC2C76">
      <w:pPr>
        <w:pStyle w:val="Geenafstand"/>
        <w:rPr>
          <w:rFonts w:ascii="Times New Roman" w:hAnsi="Times New Roman" w:cs="Times New Roman"/>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b</w:t>
      </w:r>
      <w:r w:rsidR="003B3521" w:rsidRPr="00DC2C76">
        <w:rPr>
          <w:rFonts w:ascii="Times New Roman" w:hAnsi="Times New Roman" w:cs="Times New Roman"/>
          <w:b/>
          <w:i/>
          <w:sz w:val="24"/>
          <w:szCs w:val="28"/>
        </w:rPr>
        <w:t>loeddorstig beest</w:t>
      </w:r>
    </w:p>
    <w:p w:rsidR="006F7F7C" w:rsidRPr="00DC2C76" w:rsidRDefault="0027483F"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Met zijn zwiepende staart veegt hij een derde deel van de sterren weg en slingert </w:t>
      </w:r>
      <w:r w:rsidR="00872474" w:rsidRPr="00DC2C76">
        <w:rPr>
          <w:rFonts w:ascii="Times New Roman" w:hAnsi="Times New Roman" w:cs="Times New Roman"/>
          <w:sz w:val="24"/>
          <w:szCs w:val="28"/>
        </w:rPr>
        <w:t>die</w:t>
      </w:r>
      <w:r w:rsidRPr="00DC2C76">
        <w:rPr>
          <w:rFonts w:ascii="Times New Roman" w:hAnsi="Times New Roman" w:cs="Times New Roman"/>
          <w:sz w:val="24"/>
          <w:szCs w:val="28"/>
        </w:rPr>
        <w:t xml:space="preserve"> op de aarde. De vallende sterren doen denken aan de engelen</w:t>
      </w:r>
      <w:r w:rsidRPr="00DC2C76">
        <w:rPr>
          <w:rStyle w:val="Voetnootmarkering"/>
          <w:rFonts w:ascii="Times New Roman" w:hAnsi="Times New Roman" w:cs="Times New Roman"/>
          <w:sz w:val="24"/>
          <w:szCs w:val="28"/>
        </w:rPr>
        <w:footnoteReference w:id="30"/>
      </w:r>
      <w:r w:rsidR="00872474" w:rsidRPr="00DC2C76">
        <w:rPr>
          <w:rFonts w:ascii="Times New Roman" w:hAnsi="Times New Roman" w:cs="Times New Roman"/>
          <w:sz w:val="24"/>
          <w:szCs w:val="28"/>
        </w:rPr>
        <w:t xml:space="preserve"> – </w:t>
      </w:r>
      <w:r w:rsidRPr="00DC2C76">
        <w:rPr>
          <w:rFonts w:ascii="Times New Roman" w:hAnsi="Times New Roman" w:cs="Times New Roman"/>
          <w:sz w:val="24"/>
          <w:szCs w:val="28"/>
        </w:rPr>
        <w:t xml:space="preserve"> in de Bijbel ook wel </w:t>
      </w:r>
      <w:r w:rsidR="004C0B5A" w:rsidRPr="00DC2C76">
        <w:rPr>
          <w:rFonts w:ascii="Times New Roman" w:hAnsi="Times New Roman" w:cs="Times New Roman"/>
          <w:sz w:val="24"/>
          <w:szCs w:val="28"/>
        </w:rPr>
        <w:t xml:space="preserve">als </w:t>
      </w:r>
      <w:r w:rsidRPr="00DC2C76">
        <w:rPr>
          <w:rFonts w:ascii="Times New Roman" w:hAnsi="Times New Roman" w:cs="Times New Roman"/>
          <w:sz w:val="24"/>
          <w:szCs w:val="28"/>
        </w:rPr>
        <w:t>‘sterren’ aangeduid</w:t>
      </w:r>
      <w:r w:rsidRPr="00DC2C76">
        <w:rPr>
          <w:rStyle w:val="Voetnootmarkering"/>
          <w:rFonts w:ascii="Times New Roman" w:hAnsi="Times New Roman" w:cs="Times New Roman"/>
          <w:sz w:val="24"/>
          <w:szCs w:val="28"/>
        </w:rPr>
        <w:footnoteReference w:id="31"/>
      </w:r>
      <w:r w:rsidRPr="00DC2C76">
        <w:rPr>
          <w:rFonts w:ascii="Times New Roman" w:hAnsi="Times New Roman" w:cs="Times New Roman"/>
          <w:sz w:val="24"/>
          <w:szCs w:val="28"/>
        </w:rPr>
        <w:t xml:space="preserve"> </w:t>
      </w:r>
      <w:r w:rsidR="00872474" w:rsidRPr="00DC2C76">
        <w:rPr>
          <w:rFonts w:ascii="Times New Roman" w:hAnsi="Times New Roman" w:cs="Times New Roman"/>
          <w:sz w:val="24"/>
          <w:szCs w:val="28"/>
        </w:rPr>
        <w:t xml:space="preserve"> </w:t>
      </w:r>
      <w:r w:rsidR="00F47B8C" w:rsidRPr="00DC2C76">
        <w:rPr>
          <w:rFonts w:ascii="Times New Roman" w:hAnsi="Times New Roman" w:cs="Times New Roman"/>
          <w:sz w:val="24"/>
          <w:szCs w:val="28"/>
        </w:rPr>
        <w:t xml:space="preserve">– die heel in het begin  </w:t>
      </w:r>
      <w:r w:rsidR="00872474" w:rsidRPr="00DC2C76">
        <w:rPr>
          <w:rFonts w:ascii="Times New Roman" w:hAnsi="Times New Roman" w:cs="Times New Roman"/>
          <w:sz w:val="24"/>
          <w:szCs w:val="28"/>
        </w:rPr>
        <w:t xml:space="preserve">door de duivel </w:t>
      </w:r>
      <w:r w:rsidR="00F47B8C" w:rsidRPr="00DC2C76">
        <w:rPr>
          <w:rFonts w:ascii="Times New Roman" w:hAnsi="Times New Roman" w:cs="Times New Roman"/>
          <w:sz w:val="24"/>
          <w:szCs w:val="28"/>
        </w:rPr>
        <w:t xml:space="preserve">werden </w:t>
      </w:r>
      <w:r w:rsidR="00872474" w:rsidRPr="00DC2C76">
        <w:rPr>
          <w:rFonts w:ascii="Times New Roman" w:hAnsi="Times New Roman" w:cs="Times New Roman"/>
          <w:sz w:val="24"/>
          <w:szCs w:val="28"/>
        </w:rPr>
        <w:t xml:space="preserve">meegesleurd in zijn eigen zondeval. </w:t>
      </w:r>
      <w:r w:rsidR="00F47B8C" w:rsidRPr="00DC2C76">
        <w:rPr>
          <w:rFonts w:ascii="Times New Roman" w:hAnsi="Times New Roman" w:cs="Times New Roman"/>
          <w:sz w:val="24"/>
          <w:szCs w:val="28"/>
        </w:rPr>
        <w:t xml:space="preserve">Aan de instortende sterrenhemel zien we </w:t>
      </w:r>
      <w:r w:rsidR="008B10A2" w:rsidRPr="00DC2C76">
        <w:rPr>
          <w:rFonts w:ascii="Times New Roman" w:hAnsi="Times New Roman" w:cs="Times New Roman"/>
          <w:sz w:val="24"/>
          <w:szCs w:val="28"/>
        </w:rPr>
        <w:t xml:space="preserve">een bloeddorstig beest dat </w:t>
      </w:r>
      <w:r w:rsidR="00872474" w:rsidRPr="00DC2C76">
        <w:rPr>
          <w:rFonts w:ascii="Times New Roman" w:hAnsi="Times New Roman" w:cs="Times New Roman"/>
          <w:sz w:val="24"/>
          <w:szCs w:val="28"/>
        </w:rPr>
        <w:t>alles</w:t>
      </w:r>
      <w:r w:rsidR="008B10A2" w:rsidRPr="00DC2C76">
        <w:rPr>
          <w:rFonts w:ascii="Times New Roman" w:hAnsi="Times New Roman" w:cs="Times New Roman"/>
          <w:sz w:val="24"/>
          <w:szCs w:val="28"/>
        </w:rPr>
        <w:t xml:space="preserve"> afbreekt</w:t>
      </w:r>
      <w:r w:rsidR="00872474" w:rsidRPr="00DC2C76">
        <w:rPr>
          <w:rFonts w:ascii="Times New Roman" w:hAnsi="Times New Roman" w:cs="Times New Roman"/>
          <w:sz w:val="24"/>
          <w:szCs w:val="28"/>
        </w:rPr>
        <w:t xml:space="preserve">. </w:t>
      </w:r>
      <w:r w:rsidR="006F7F7C" w:rsidRPr="00DC2C76">
        <w:rPr>
          <w:rFonts w:ascii="Times New Roman" w:hAnsi="Times New Roman" w:cs="Times New Roman"/>
          <w:sz w:val="24"/>
          <w:szCs w:val="28"/>
        </w:rPr>
        <w:t>Slopende Satan</w:t>
      </w:r>
      <w:r w:rsidR="008B10A2" w:rsidRPr="00DC2C76">
        <w:rPr>
          <w:rFonts w:ascii="Times New Roman" w:hAnsi="Times New Roman" w:cs="Times New Roman"/>
          <w:sz w:val="24"/>
          <w:szCs w:val="28"/>
        </w:rPr>
        <w:t xml:space="preserve">. </w:t>
      </w:r>
      <w:r w:rsidR="006F7F7C" w:rsidRPr="00DC2C76">
        <w:rPr>
          <w:rFonts w:ascii="Times New Roman" w:hAnsi="Times New Roman" w:cs="Times New Roman"/>
          <w:sz w:val="24"/>
          <w:szCs w:val="28"/>
        </w:rPr>
        <w:t>Die n</w:t>
      </w:r>
      <w:r w:rsidR="00872474" w:rsidRPr="00DC2C76">
        <w:rPr>
          <w:rFonts w:ascii="Times New Roman" w:hAnsi="Times New Roman" w:cs="Times New Roman"/>
          <w:sz w:val="24"/>
          <w:szCs w:val="28"/>
        </w:rPr>
        <w:t>iet alleen</w:t>
      </w:r>
      <w:r w:rsidR="008B10A2" w:rsidRPr="00DC2C76">
        <w:rPr>
          <w:rFonts w:ascii="Times New Roman" w:hAnsi="Times New Roman" w:cs="Times New Roman"/>
          <w:sz w:val="24"/>
          <w:szCs w:val="28"/>
        </w:rPr>
        <w:t xml:space="preserve"> de </w:t>
      </w:r>
      <w:r w:rsidR="006F7F7C" w:rsidRPr="00DC2C76">
        <w:rPr>
          <w:rFonts w:ascii="Times New Roman" w:hAnsi="Times New Roman" w:cs="Times New Roman"/>
          <w:sz w:val="24"/>
          <w:szCs w:val="28"/>
        </w:rPr>
        <w:t>‘</w:t>
      </w:r>
      <w:r w:rsidR="008B10A2" w:rsidRPr="00DC2C76">
        <w:rPr>
          <w:rFonts w:ascii="Times New Roman" w:hAnsi="Times New Roman" w:cs="Times New Roman"/>
          <w:sz w:val="24"/>
          <w:szCs w:val="28"/>
        </w:rPr>
        <w:t>vrouw</w:t>
      </w:r>
      <w:r w:rsidR="006F7F7C" w:rsidRPr="00DC2C76">
        <w:rPr>
          <w:rFonts w:ascii="Times New Roman" w:hAnsi="Times New Roman" w:cs="Times New Roman"/>
          <w:sz w:val="24"/>
          <w:szCs w:val="28"/>
        </w:rPr>
        <w:t>’</w:t>
      </w:r>
      <w:r w:rsidR="008B10A2" w:rsidRPr="00DC2C76">
        <w:rPr>
          <w:rFonts w:ascii="Times New Roman" w:hAnsi="Times New Roman" w:cs="Times New Roman"/>
          <w:sz w:val="24"/>
          <w:szCs w:val="28"/>
        </w:rPr>
        <w:t xml:space="preserve"> verminkt </w:t>
      </w:r>
      <w:r w:rsidR="006F7F7C" w:rsidRPr="00DC2C76">
        <w:rPr>
          <w:rFonts w:ascii="Times New Roman" w:hAnsi="Times New Roman" w:cs="Times New Roman"/>
          <w:sz w:val="24"/>
          <w:szCs w:val="28"/>
        </w:rPr>
        <w:t xml:space="preserve">door </w:t>
      </w:r>
      <w:r w:rsidR="008B10A2" w:rsidRPr="00DC2C76">
        <w:rPr>
          <w:rFonts w:ascii="Times New Roman" w:hAnsi="Times New Roman" w:cs="Times New Roman"/>
          <w:sz w:val="24"/>
          <w:szCs w:val="28"/>
        </w:rPr>
        <w:t>haar</w:t>
      </w:r>
      <w:r w:rsidR="00872474" w:rsidRPr="00DC2C76">
        <w:rPr>
          <w:rFonts w:ascii="Times New Roman" w:hAnsi="Times New Roman" w:cs="Times New Roman"/>
          <w:sz w:val="24"/>
          <w:szCs w:val="28"/>
        </w:rPr>
        <w:t xml:space="preserve"> ‘</w:t>
      </w:r>
      <w:r w:rsidR="008B10A2" w:rsidRPr="00DC2C76">
        <w:rPr>
          <w:rFonts w:ascii="Times New Roman" w:hAnsi="Times New Roman" w:cs="Times New Roman"/>
          <w:sz w:val="24"/>
          <w:szCs w:val="28"/>
        </w:rPr>
        <w:t>hiel’ te ‘</w:t>
      </w:r>
      <w:r w:rsidR="00872474" w:rsidRPr="00DC2C76">
        <w:rPr>
          <w:rFonts w:ascii="Times New Roman" w:hAnsi="Times New Roman" w:cs="Times New Roman"/>
          <w:sz w:val="24"/>
          <w:szCs w:val="28"/>
        </w:rPr>
        <w:t>vermorzel</w:t>
      </w:r>
      <w:r w:rsidR="008B10A2" w:rsidRPr="00DC2C76">
        <w:rPr>
          <w:rFonts w:ascii="Times New Roman" w:hAnsi="Times New Roman" w:cs="Times New Roman"/>
          <w:sz w:val="24"/>
          <w:szCs w:val="28"/>
        </w:rPr>
        <w:t>en</w:t>
      </w:r>
      <w:r w:rsidR="00872474" w:rsidRPr="00DC2C76">
        <w:rPr>
          <w:rFonts w:ascii="Times New Roman" w:hAnsi="Times New Roman" w:cs="Times New Roman"/>
          <w:sz w:val="24"/>
          <w:szCs w:val="28"/>
        </w:rPr>
        <w:t>’.</w:t>
      </w:r>
      <w:r w:rsidR="00872474" w:rsidRPr="00DC2C76">
        <w:rPr>
          <w:rStyle w:val="Voetnootmarkering"/>
          <w:rFonts w:ascii="Times New Roman" w:hAnsi="Times New Roman" w:cs="Times New Roman"/>
          <w:sz w:val="24"/>
          <w:szCs w:val="28"/>
        </w:rPr>
        <w:footnoteReference w:id="32"/>
      </w:r>
      <w:r w:rsidR="00872474" w:rsidRPr="00DC2C76">
        <w:rPr>
          <w:rFonts w:ascii="Times New Roman" w:hAnsi="Times New Roman" w:cs="Times New Roman"/>
          <w:sz w:val="24"/>
          <w:szCs w:val="28"/>
        </w:rPr>
        <w:t xml:space="preserve"> Maar er </w:t>
      </w:r>
      <w:r w:rsidR="006F7F7C" w:rsidRPr="00DC2C76">
        <w:rPr>
          <w:rFonts w:ascii="Times New Roman" w:hAnsi="Times New Roman" w:cs="Times New Roman"/>
          <w:sz w:val="24"/>
          <w:szCs w:val="28"/>
        </w:rPr>
        <w:t xml:space="preserve">evenmin </w:t>
      </w:r>
      <w:r w:rsidR="00872474" w:rsidRPr="00DC2C76">
        <w:rPr>
          <w:rFonts w:ascii="Times New Roman" w:hAnsi="Times New Roman" w:cs="Times New Roman"/>
          <w:sz w:val="24"/>
          <w:szCs w:val="28"/>
        </w:rPr>
        <w:t xml:space="preserve">voor terugdeinst om met </w:t>
      </w:r>
      <w:r w:rsidR="00F47B8C" w:rsidRPr="00DC2C76">
        <w:rPr>
          <w:rFonts w:ascii="Times New Roman" w:hAnsi="Times New Roman" w:cs="Times New Roman"/>
          <w:sz w:val="24"/>
          <w:szCs w:val="28"/>
        </w:rPr>
        <w:t xml:space="preserve">vernietigende </w:t>
      </w:r>
      <w:r w:rsidR="00872474" w:rsidRPr="00DC2C76">
        <w:rPr>
          <w:rFonts w:ascii="Times New Roman" w:hAnsi="Times New Roman" w:cs="Times New Roman"/>
          <w:sz w:val="24"/>
          <w:szCs w:val="28"/>
        </w:rPr>
        <w:t xml:space="preserve">vatbommen en </w:t>
      </w:r>
      <w:r w:rsidR="00F47B8C" w:rsidRPr="00DC2C76">
        <w:rPr>
          <w:rFonts w:ascii="Times New Roman" w:hAnsi="Times New Roman" w:cs="Times New Roman"/>
          <w:sz w:val="24"/>
          <w:szCs w:val="28"/>
        </w:rPr>
        <w:t xml:space="preserve">giftige </w:t>
      </w:r>
      <w:r w:rsidR="00872474" w:rsidRPr="00DC2C76">
        <w:rPr>
          <w:rFonts w:ascii="Times New Roman" w:hAnsi="Times New Roman" w:cs="Times New Roman"/>
          <w:sz w:val="24"/>
          <w:szCs w:val="28"/>
        </w:rPr>
        <w:t xml:space="preserve">chemicaliën </w:t>
      </w:r>
      <w:r w:rsidR="00F47B8C" w:rsidRPr="00DC2C76">
        <w:rPr>
          <w:rFonts w:ascii="Times New Roman" w:hAnsi="Times New Roman" w:cs="Times New Roman"/>
          <w:sz w:val="24"/>
          <w:szCs w:val="28"/>
        </w:rPr>
        <w:t xml:space="preserve">Gods schone schepping zo grondig te beschadigen dat </w:t>
      </w:r>
      <w:r w:rsidR="008B10A2" w:rsidRPr="00DC2C76">
        <w:rPr>
          <w:rFonts w:ascii="Times New Roman" w:hAnsi="Times New Roman" w:cs="Times New Roman"/>
          <w:sz w:val="24"/>
          <w:szCs w:val="28"/>
        </w:rPr>
        <w:t xml:space="preserve">het </w:t>
      </w:r>
      <w:r w:rsidR="00F47B8C" w:rsidRPr="00DC2C76">
        <w:rPr>
          <w:rFonts w:ascii="Times New Roman" w:hAnsi="Times New Roman" w:cs="Times New Roman"/>
          <w:sz w:val="24"/>
          <w:szCs w:val="28"/>
        </w:rPr>
        <w:t>leven op aarde onmogelijk wordt.</w:t>
      </w:r>
    </w:p>
    <w:p w:rsidR="006F7F7C" w:rsidRPr="00DC2C76" w:rsidRDefault="006F7F7C" w:rsidP="00DC2C76">
      <w:pPr>
        <w:pStyle w:val="Geenafstand"/>
        <w:rPr>
          <w:rFonts w:ascii="Times New Roman" w:hAnsi="Times New Roman" w:cs="Times New Roman"/>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i</w:t>
      </w:r>
      <w:r w:rsidR="003B3521" w:rsidRPr="00DC2C76">
        <w:rPr>
          <w:rFonts w:ascii="Times New Roman" w:hAnsi="Times New Roman" w:cs="Times New Roman"/>
          <w:b/>
          <w:i/>
          <w:sz w:val="24"/>
          <w:szCs w:val="28"/>
        </w:rPr>
        <w:t>n de kraamkamer van ‘vrouwe Sion’</w:t>
      </w:r>
    </w:p>
    <w:p w:rsidR="00711D75" w:rsidRPr="00DC2C76" w:rsidRDefault="008172B4"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Deze </w:t>
      </w:r>
      <w:r w:rsidR="006F7F7C" w:rsidRPr="00DC2C76">
        <w:rPr>
          <w:rFonts w:ascii="Times New Roman" w:hAnsi="Times New Roman" w:cs="Times New Roman"/>
          <w:sz w:val="24"/>
          <w:szCs w:val="28"/>
        </w:rPr>
        <w:t xml:space="preserve">duivel </w:t>
      </w:r>
      <w:r w:rsidRPr="00DC2C76">
        <w:rPr>
          <w:rFonts w:ascii="Times New Roman" w:hAnsi="Times New Roman" w:cs="Times New Roman"/>
          <w:sz w:val="24"/>
          <w:szCs w:val="28"/>
        </w:rPr>
        <w:t xml:space="preserve">staat </w:t>
      </w:r>
      <w:r w:rsidR="006F7F7C" w:rsidRPr="00DC2C76">
        <w:rPr>
          <w:rFonts w:ascii="Times New Roman" w:hAnsi="Times New Roman" w:cs="Times New Roman"/>
          <w:sz w:val="24"/>
          <w:szCs w:val="28"/>
        </w:rPr>
        <w:t xml:space="preserve">in de kraamkamer van de </w:t>
      </w:r>
      <w:r w:rsidRPr="00DC2C76">
        <w:rPr>
          <w:rFonts w:ascii="Times New Roman" w:hAnsi="Times New Roman" w:cs="Times New Roman"/>
          <w:sz w:val="24"/>
          <w:szCs w:val="28"/>
        </w:rPr>
        <w:t xml:space="preserve">vrouw, </w:t>
      </w:r>
      <w:r w:rsidR="006F7F7C" w:rsidRPr="00DC2C76">
        <w:rPr>
          <w:rFonts w:ascii="Times New Roman" w:hAnsi="Times New Roman" w:cs="Times New Roman"/>
          <w:sz w:val="24"/>
          <w:szCs w:val="28"/>
        </w:rPr>
        <w:t xml:space="preserve">op het punt </w:t>
      </w:r>
      <w:r w:rsidRPr="00DC2C76">
        <w:rPr>
          <w:rFonts w:ascii="Times New Roman" w:hAnsi="Times New Roman" w:cs="Times New Roman"/>
          <w:sz w:val="24"/>
          <w:szCs w:val="28"/>
        </w:rPr>
        <w:t xml:space="preserve">van </w:t>
      </w:r>
      <w:r w:rsidR="006F7F7C" w:rsidRPr="00DC2C76">
        <w:rPr>
          <w:rFonts w:ascii="Times New Roman" w:hAnsi="Times New Roman" w:cs="Times New Roman"/>
          <w:sz w:val="24"/>
          <w:szCs w:val="28"/>
        </w:rPr>
        <w:t xml:space="preserve">bevallen. Klaar om de baby tussen zijn kaken te verslinden zodra de navelstreng is doorgeknipt. Een kind baren is geen onverdeeld genoegen. </w:t>
      </w:r>
      <w:r w:rsidR="007740AB" w:rsidRPr="00DC2C76">
        <w:rPr>
          <w:rFonts w:ascii="Times New Roman" w:hAnsi="Times New Roman" w:cs="Times New Roman"/>
          <w:sz w:val="24"/>
          <w:szCs w:val="28"/>
        </w:rPr>
        <w:t xml:space="preserve">Liever thuis dan in </w:t>
      </w:r>
      <w:r w:rsidRPr="00DC2C76">
        <w:rPr>
          <w:rFonts w:ascii="Times New Roman" w:hAnsi="Times New Roman" w:cs="Times New Roman"/>
          <w:sz w:val="24"/>
          <w:szCs w:val="28"/>
        </w:rPr>
        <w:t xml:space="preserve">het </w:t>
      </w:r>
      <w:r w:rsidR="007740AB" w:rsidRPr="00DC2C76">
        <w:rPr>
          <w:rFonts w:ascii="Times New Roman" w:hAnsi="Times New Roman" w:cs="Times New Roman"/>
          <w:sz w:val="24"/>
          <w:szCs w:val="28"/>
        </w:rPr>
        <w:t xml:space="preserve">ziekenhuis, </w:t>
      </w:r>
      <w:r w:rsidR="004C0B5A" w:rsidRPr="00DC2C76">
        <w:rPr>
          <w:rFonts w:ascii="Times New Roman" w:hAnsi="Times New Roman" w:cs="Times New Roman"/>
          <w:sz w:val="24"/>
          <w:szCs w:val="28"/>
        </w:rPr>
        <w:t>dá</w:t>
      </w:r>
      <w:r w:rsidRPr="00DC2C76">
        <w:rPr>
          <w:rFonts w:ascii="Times New Roman" w:hAnsi="Times New Roman" w:cs="Times New Roman"/>
          <w:sz w:val="24"/>
          <w:szCs w:val="28"/>
        </w:rPr>
        <w:t xml:space="preserve">t </w:t>
      </w:r>
      <w:r w:rsidR="007740AB" w:rsidRPr="00DC2C76">
        <w:rPr>
          <w:rFonts w:ascii="Times New Roman" w:hAnsi="Times New Roman" w:cs="Times New Roman"/>
          <w:sz w:val="24"/>
          <w:szCs w:val="28"/>
        </w:rPr>
        <w:t xml:space="preserve">liever dan in een stal, </w:t>
      </w:r>
      <w:r w:rsidR="004C0B5A" w:rsidRPr="00DC2C76">
        <w:rPr>
          <w:rFonts w:ascii="Times New Roman" w:hAnsi="Times New Roman" w:cs="Times New Roman"/>
          <w:sz w:val="24"/>
          <w:szCs w:val="28"/>
        </w:rPr>
        <w:t>dà</w:t>
      </w:r>
      <w:r w:rsidRPr="00DC2C76">
        <w:rPr>
          <w:rFonts w:ascii="Times New Roman" w:hAnsi="Times New Roman" w:cs="Times New Roman"/>
          <w:sz w:val="24"/>
          <w:szCs w:val="28"/>
        </w:rPr>
        <w:t xml:space="preserve">t </w:t>
      </w:r>
      <w:r w:rsidR="007740AB" w:rsidRPr="00DC2C76">
        <w:rPr>
          <w:rFonts w:ascii="Times New Roman" w:hAnsi="Times New Roman" w:cs="Times New Roman"/>
          <w:sz w:val="24"/>
          <w:szCs w:val="28"/>
        </w:rPr>
        <w:t>liever dan in een stad die wordt gebombardeerd. Maar wat ‘vrouwe Sion’</w:t>
      </w:r>
      <w:r w:rsidR="007740AB" w:rsidRPr="00DC2C76">
        <w:rPr>
          <w:rStyle w:val="Voetnootmarkering"/>
          <w:rFonts w:ascii="Times New Roman" w:hAnsi="Times New Roman" w:cs="Times New Roman"/>
          <w:sz w:val="24"/>
          <w:szCs w:val="28"/>
        </w:rPr>
        <w:footnoteReference w:id="33"/>
      </w:r>
      <w:r w:rsidR="007740AB" w:rsidRPr="00DC2C76">
        <w:rPr>
          <w:rFonts w:ascii="Times New Roman" w:hAnsi="Times New Roman" w:cs="Times New Roman"/>
          <w:sz w:val="24"/>
          <w:szCs w:val="28"/>
        </w:rPr>
        <w:t xml:space="preserve"> overkwam, sloeg </w:t>
      </w:r>
      <w:r w:rsidRPr="00DC2C76">
        <w:rPr>
          <w:rFonts w:ascii="Times New Roman" w:hAnsi="Times New Roman" w:cs="Times New Roman"/>
          <w:sz w:val="24"/>
          <w:szCs w:val="28"/>
        </w:rPr>
        <w:t xml:space="preserve">werkelijk </w:t>
      </w:r>
      <w:r w:rsidR="007740AB" w:rsidRPr="00DC2C76">
        <w:rPr>
          <w:rFonts w:ascii="Times New Roman" w:hAnsi="Times New Roman" w:cs="Times New Roman"/>
          <w:sz w:val="24"/>
          <w:szCs w:val="28"/>
        </w:rPr>
        <w:t xml:space="preserve">alles. Waar </w:t>
      </w:r>
      <w:r w:rsidRPr="00DC2C76">
        <w:rPr>
          <w:rFonts w:ascii="Times New Roman" w:hAnsi="Times New Roman" w:cs="Times New Roman"/>
          <w:sz w:val="24"/>
          <w:szCs w:val="28"/>
        </w:rPr>
        <w:t>dit over gaat</w:t>
      </w:r>
      <w:r w:rsidR="007740AB" w:rsidRPr="00DC2C76">
        <w:rPr>
          <w:rFonts w:ascii="Times New Roman" w:hAnsi="Times New Roman" w:cs="Times New Roman"/>
          <w:sz w:val="24"/>
          <w:szCs w:val="28"/>
        </w:rPr>
        <w:t xml:space="preserve">? </w:t>
      </w:r>
      <w:r w:rsidRPr="00DC2C76">
        <w:rPr>
          <w:rFonts w:ascii="Times New Roman" w:hAnsi="Times New Roman" w:cs="Times New Roman"/>
          <w:sz w:val="24"/>
          <w:szCs w:val="28"/>
        </w:rPr>
        <w:t xml:space="preserve">Over </w:t>
      </w:r>
      <w:r w:rsidR="007740AB" w:rsidRPr="00DC2C76">
        <w:rPr>
          <w:rFonts w:ascii="Times New Roman" w:hAnsi="Times New Roman" w:cs="Times New Roman"/>
          <w:sz w:val="24"/>
          <w:szCs w:val="28"/>
        </w:rPr>
        <w:t>jongetjes die in de Nijl gesmeten werden.</w:t>
      </w:r>
      <w:r w:rsidR="007740AB" w:rsidRPr="00DC2C76">
        <w:rPr>
          <w:rStyle w:val="Voetnootmarkering"/>
          <w:rFonts w:ascii="Times New Roman" w:hAnsi="Times New Roman" w:cs="Times New Roman"/>
          <w:sz w:val="24"/>
          <w:szCs w:val="28"/>
        </w:rPr>
        <w:footnoteReference w:id="34"/>
      </w:r>
      <w:r w:rsidR="007740AB" w:rsidRPr="00DC2C76">
        <w:rPr>
          <w:rFonts w:ascii="Times New Roman" w:hAnsi="Times New Roman" w:cs="Times New Roman"/>
          <w:sz w:val="24"/>
          <w:szCs w:val="28"/>
        </w:rPr>
        <w:t xml:space="preserve"> </w:t>
      </w:r>
      <w:r w:rsidRPr="00DC2C76">
        <w:rPr>
          <w:rFonts w:ascii="Times New Roman" w:hAnsi="Times New Roman" w:cs="Times New Roman"/>
          <w:sz w:val="24"/>
          <w:szCs w:val="28"/>
        </w:rPr>
        <w:t xml:space="preserve">Over </w:t>
      </w:r>
      <w:r w:rsidR="007740AB" w:rsidRPr="00DC2C76">
        <w:rPr>
          <w:rFonts w:ascii="Times New Roman" w:hAnsi="Times New Roman" w:cs="Times New Roman"/>
          <w:sz w:val="24"/>
          <w:szCs w:val="28"/>
        </w:rPr>
        <w:t>de holocaust van Haman.</w:t>
      </w:r>
      <w:r w:rsidR="007740AB" w:rsidRPr="00DC2C76">
        <w:rPr>
          <w:rStyle w:val="Voetnootmarkering"/>
          <w:rFonts w:ascii="Times New Roman" w:hAnsi="Times New Roman" w:cs="Times New Roman"/>
          <w:sz w:val="24"/>
          <w:szCs w:val="28"/>
        </w:rPr>
        <w:footnoteReference w:id="35"/>
      </w:r>
      <w:r w:rsidRPr="00DC2C76">
        <w:rPr>
          <w:rFonts w:ascii="Times New Roman" w:hAnsi="Times New Roman" w:cs="Times New Roman"/>
          <w:sz w:val="24"/>
          <w:szCs w:val="28"/>
        </w:rPr>
        <w:t xml:space="preserve"> Herodes de kindermoordenaar.</w:t>
      </w:r>
      <w:r w:rsidRPr="00DC2C76">
        <w:rPr>
          <w:rStyle w:val="Voetnootmarkering"/>
          <w:rFonts w:ascii="Times New Roman" w:hAnsi="Times New Roman" w:cs="Times New Roman"/>
          <w:sz w:val="24"/>
          <w:szCs w:val="28"/>
        </w:rPr>
        <w:footnoteReference w:id="36"/>
      </w:r>
      <w:r w:rsidRPr="00DC2C76">
        <w:rPr>
          <w:rFonts w:ascii="Times New Roman" w:hAnsi="Times New Roman" w:cs="Times New Roman"/>
          <w:sz w:val="24"/>
          <w:szCs w:val="28"/>
        </w:rPr>
        <w:t xml:space="preserve"> Elke satanische poging om te voorkomen dat de Zoon van de vrouw zijn kop verbrijzelen zou.</w:t>
      </w:r>
      <w:r w:rsidRPr="00DC2C76">
        <w:rPr>
          <w:rStyle w:val="Voetnootmarkering"/>
          <w:rFonts w:ascii="Times New Roman" w:hAnsi="Times New Roman" w:cs="Times New Roman"/>
          <w:sz w:val="24"/>
          <w:szCs w:val="28"/>
        </w:rPr>
        <w:footnoteReference w:id="37"/>
      </w:r>
    </w:p>
    <w:p w:rsidR="00DC2C76" w:rsidRPr="00DC2C76" w:rsidRDefault="00DC2C76" w:rsidP="00DC2C76">
      <w:pPr>
        <w:pStyle w:val="Geenafstand"/>
        <w:rPr>
          <w:rFonts w:ascii="Times New Roman" w:hAnsi="Times New Roman" w:cs="Times New Roman"/>
          <w:b/>
          <w:sz w:val="24"/>
          <w:szCs w:val="28"/>
        </w:rPr>
      </w:pPr>
    </w:p>
    <w:p w:rsidR="008172B4" w:rsidRPr="00DC2C76" w:rsidRDefault="008172B4" w:rsidP="00DC2C76">
      <w:pPr>
        <w:pStyle w:val="Geenafstand"/>
        <w:jc w:val="center"/>
        <w:rPr>
          <w:rFonts w:ascii="Times New Roman" w:hAnsi="Times New Roman" w:cs="Times New Roman"/>
          <w:b/>
          <w:sz w:val="24"/>
          <w:szCs w:val="28"/>
        </w:rPr>
      </w:pPr>
      <w:r w:rsidRPr="00DC2C76">
        <w:rPr>
          <w:rFonts w:ascii="Times New Roman" w:hAnsi="Times New Roman" w:cs="Times New Roman"/>
          <w:b/>
          <w:sz w:val="24"/>
          <w:szCs w:val="28"/>
        </w:rPr>
        <w:t>KIND</w:t>
      </w:r>
    </w:p>
    <w:p w:rsidR="00CD23CE" w:rsidRPr="00DC2C76" w:rsidRDefault="00CD23CE" w:rsidP="00DC2C76">
      <w:pPr>
        <w:pStyle w:val="Geenafstand"/>
        <w:rPr>
          <w:rFonts w:ascii="Times New Roman" w:hAnsi="Times New Roman" w:cs="Times New Roman"/>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d</w:t>
      </w:r>
      <w:r w:rsidR="003B3521" w:rsidRPr="00DC2C76">
        <w:rPr>
          <w:rFonts w:ascii="Times New Roman" w:hAnsi="Times New Roman" w:cs="Times New Roman"/>
          <w:b/>
          <w:i/>
          <w:sz w:val="24"/>
          <w:szCs w:val="28"/>
        </w:rPr>
        <w:t>e boreling van Betlehem</w:t>
      </w:r>
    </w:p>
    <w:p w:rsidR="007C6B3D" w:rsidRPr="00DC2C76" w:rsidRDefault="00460687"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D</w:t>
      </w:r>
      <w:r w:rsidR="008172B4" w:rsidRPr="00DC2C76">
        <w:rPr>
          <w:rFonts w:ascii="Times New Roman" w:hAnsi="Times New Roman" w:cs="Times New Roman"/>
          <w:sz w:val="24"/>
          <w:szCs w:val="28"/>
        </w:rPr>
        <w:t xml:space="preserve">an </w:t>
      </w:r>
      <w:r w:rsidR="00CD23CE" w:rsidRPr="00DC2C76">
        <w:rPr>
          <w:rFonts w:ascii="Times New Roman" w:hAnsi="Times New Roman" w:cs="Times New Roman"/>
          <w:sz w:val="24"/>
          <w:szCs w:val="28"/>
        </w:rPr>
        <w:t xml:space="preserve">wordt </w:t>
      </w:r>
      <w:r w:rsidR="008172B4" w:rsidRPr="00DC2C76">
        <w:rPr>
          <w:rFonts w:ascii="Times New Roman" w:hAnsi="Times New Roman" w:cs="Times New Roman"/>
          <w:sz w:val="24"/>
          <w:szCs w:val="28"/>
        </w:rPr>
        <w:t xml:space="preserve">het Kerst. </w:t>
      </w:r>
      <w:r w:rsidR="00CD23CE" w:rsidRPr="00DC2C76">
        <w:rPr>
          <w:rFonts w:ascii="Times New Roman" w:hAnsi="Times New Roman" w:cs="Times New Roman"/>
          <w:sz w:val="24"/>
          <w:szCs w:val="28"/>
        </w:rPr>
        <w:t>“Een kind is on</w:t>
      </w:r>
      <w:r w:rsidR="00512321" w:rsidRPr="00DC2C76">
        <w:rPr>
          <w:rFonts w:ascii="Times New Roman" w:hAnsi="Times New Roman" w:cs="Times New Roman"/>
          <w:sz w:val="24"/>
          <w:szCs w:val="28"/>
        </w:rPr>
        <w:t>s</w:t>
      </w:r>
      <w:r w:rsidR="00CD23CE" w:rsidRPr="00DC2C76">
        <w:rPr>
          <w:rFonts w:ascii="Times New Roman" w:hAnsi="Times New Roman" w:cs="Times New Roman"/>
          <w:sz w:val="24"/>
          <w:szCs w:val="28"/>
        </w:rPr>
        <w:t xml:space="preserve"> geboren, een Zoon is ons gegeven.”</w:t>
      </w:r>
      <w:r w:rsidR="00CD23CE" w:rsidRPr="00DC2C76">
        <w:rPr>
          <w:rStyle w:val="Voetnootmarkering"/>
          <w:rFonts w:ascii="Times New Roman" w:hAnsi="Times New Roman" w:cs="Times New Roman"/>
          <w:sz w:val="24"/>
          <w:szCs w:val="28"/>
        </w:rPr>
        <w:footnoteReference w:id="38"/>
      </w:r>
      <w:r w:rsidR="00CD23CE" w:rsidRPr="00DC2C76">
        <w:rPr>
          <w:rFonts w:ascii="Times New Roman" w:hAnsi="Times New Roman" w:cs="Times New Roman"/>
          <w:sz w:val="24"/>
          <w:szCs w:val="28"/>
        </w:rPr>
        <w:t xml:space="preserve"> </w:t>
      </w:r>
      <w:r w:rsidRPr="00DC2C76">
        <w:rPr>
          <w:rFonts w:ascii="Times New Roman" w:hAnsi="Times New Roman" w:cs="Times New Roman"/>
          <w:sz w:val="24"/>
          <w:szCs w:val="28"/>
        </w:rPr>
        <w:t>O</w:t>
      </w:r>
      <w:r w:rsidR="00512321" w:rsidRPr="00DC2C76">
        <w:rPr>
          <w:rFonts w:ascii="Times New Roman" w:hAnsi="Times New Roman" w:cs="Times New Roman"/>
          <w:sz w:val="24"/>
          <w:szCs w:val="28"/>
        </w:rPr>
        <w:t>p z</w:t>
      </w:r>
      <w:r w:rsidRPr="00DC2C76">
        <w:rPr>
          <w:rFonts w:ascii="Times New Roman" w:hAnsi="Times New Roman" w:cs="Times New Roman"/>
          <w:sz w:val="24"/>
          <w:szCs w:val="28"/>
        </w:rPr>
        <w:t>’</w:t>
      </w:r>
      <w:r w:rsidR="00512321" w:rsidRPr="00DC2C76">
        <w:rPr>
          <w:rFonts w:ascii="Times New Roman" w:hAnsi="Times New Roman" w:cs="Times New Roman"/>
          <w:sz w:val="24"/>
          <w:szCs w:val="28"/>
        </w:rPr>
        <w:t>n geboortekaartje</w:t>
      </w:r>
      <w:r w:rsidRPr="00DC2C76">
        <w:rPr>
          <w:rFonts w:ascii="Times New Roman" w:hAnsi="Times New Roman" w:cs="Times New Roman"/>
          <w:sz w:val="24"/>
          <w:szCs w:val="28"/>
        </w:rPr>
        <w:t xml:space="preserve"> staat een tekst uit Psalm 2</w:t>
      </w:r>
      <w:r w:rsidR="00512321" w:rsidRPr="00DC2C76">
        <w:rPr>
          <w:rFonts w:ascii="Times New Roman" w:hAnsi="Times New Roman" w:cs="Times New Roman"/>
          <w:sz w:val="24"/>
          <w:szCs w:val="28"/>
        </w:rPr>
        <w:t xml:space="preserve">: </w:t>
      </w:r>
      <w:r w:rsidR="00CD23CE" w:rsidRPr="00DC2C76">
        <w:rPr>
          <w:rFonts w:ascii="Times New Roman" w:hAnsi="Times New Roman" w:cs="Times New Roman"/>
          <w:sz w:val="24"/>
          <w:szCs w:val="28"/>
        </w:rPr>
        <w:t>“‘Jij bent mijn Zoon, Ik heb je vandaag verwekt.”</w:t>
      </w:r>
      <w:r w:rsidR="00512321" w:rsidRPr="00DC2C76">
        <w:rPr>
          <w:rStyle w:val="Voetnootmarkering"/>
          <w:rFonts w:ascii="Times New Roman" w:hAnsi="Times New Roman" w:cs="Times New Roman"/>
          <w:sz w:val="24"/>
          <w:szCs w:val="28"/>
        </w:rPr>
        <w:footnoteReference w:id="39"/>
      </w:r>
      <w:r w:rsidR="00512321" w:rsidRPr="00DC2C76">
        <w:rPr>
          <w:rFonts w:ascii="Times New Roman" w:hAnsi="Times New Roman" w:cs="Times New Roman"/>
          <w:sz w:val="24"/>
          <w:szCs w:val="28"/>
        </w:rPr>
        <w:t xml:space="preserve"> “Verniel als aardewerk de goddelozen.”</w:t>
      </w:r>
      <w:r w:rsidR="00512321" w:rsidRPr="00DC2C76">
        <w:rPr>
          <w:rStyle w:val="Voetnootmarkering"/>
          <w:rFonts w:ascii="Times New Roman" w:hAnsi="Times New Roman" w:cs="Times New Roman"/>
          <w:sz w:val="24"/>
          <w:szCs w:val="28"/>
        </w:rPr>
        <w:footnoteReference w:id="40"/>
      </w:r>
      <w:r w:rsidR="00512321" w:rsidRPr="00DC2C76">
        <w:rPr>
          <w:rFonts w:ascii="Times New Roman" w:hAnsi="Times New Roman" w:cs="Times New Roman"/>
          <w:sz w:val="24"/>
          <w:szCs w:val="28"/>
        </w:rPr>
        <w:t xml:space="preserve"> </w:t>
      </w:r>
      <w:r w:rsidR="007C6B3D" w:rsidRPr="00DC2C76">
        <w:rPr>
          <w:rFonts w:ascii="Times New Roman" w:hAnsi="Times New Roman" w:cs="Times New Roman"/>
          <w:sz w:val="24"/>
          <w:szCs w:val="28"/>
        </w:rPr>
        <w:t>Een vroege wijze uit het oosten, Bileam geheten, zag het er al van komen: “Een ster komt op uit Jakob, een scepter uit Israël. Hij verbrijzelt Moab de slapen, de kinderen van Set slaat hij neer.”</w:t>
      </w:r>
      <w:r w:rsidR="007C6B3D" w:rsidRPr="00DC2C76">
        <w:rPr>
          <w:rStyle w:val="Voetnootmarkering"/>
          <w:rFonts w:ascii="Times New Roman" w:hAnsi="Times New Roman" w:cs="Times New Roman"/>
          <w:sz w:val="24"/>
          <w:szCs w:val="28"/>
        </w:rPr>
        <w:footnoteReference w:id="41"/>
      </w:r>
      <w:r w:rsidRPr="00DC2C76">
        <w:rPr>
          <w:rFonts w:ascii="Times New Roman" w:hAnsi="Times New Roman" w:cs="Times New Roman"/>
          <w:sz w:val="24"/>
          <w:szCs w:val="28"/>
        </w:rPr>
        <w:t xml:space="preserve"> Maria kreeg tevoren van de engel een bevestiging: “Hij zal een groot man worden en Zoon van de Allerhoogste worden</w:t>
      </w:r>
      <w:r w:rsidR="003B3521" w:rsidRPr="00DC2C76">
        <w:rPr>
          <w:rFonts w:ascii="Times New Roman" w:hAnsi="Times New Roman" w:cs="Times New Roman"/>
          <w:sz w:val="24"/>
          <w:szCs w:val="28"/>
        </w:rPr>
        <w:t xml:space="preserve"> genoemd, en God, de Heer, zal H</w:t>
      </w:r>
      <w:r w:rsidRPr="00DC2C76">
        <w:rPr>
          <w:rFonts w:ascii="Times New Roman" w:hAnsi="Times New Roman" w:cs="Times New Roman"/>
          <w:sz w:val="24"/>
          <w:szCs w:val="28"/>
        </w:rPr>
        <w:t>em de troon van zijn vader David geven. Tot in eeuwigheid zal hij koning zijn over het volk van Jakob.”</w:t>
      </w:r>
      <w:r w:rsidRPr="00DC2C76">
        <w:rPr>
          <w:rStyle w:val="Voetnootmarkering"/>
          <w:rFonts w:ascii="Times New Roman" w:hAnsi="Times New Roman" w:cs="Times New Roman"/>
          <w:sz w:val="24"/>
          <w:szCs w:val="28"/>
        </w:rPr>
        <w:footnoteReference w:id="42"/>
      </w:r>
      <w:r w:rsidRPr="00DC2C76">
        <w:rPr>
          <w:rFonts w:ascii="Times New Roman" w:hAnsi="Times New Roman" w:cs="Times New Roman"/>
          <w:sz w:val="24"/>
          <w:szCs w:val="28"/>
        </w:rPr>
        <w:t xml:space="preserve"> De boreling van Betlehem </w:t>
      </w:r>
      <w:r w:rsidR="00512321" w:rsidRPr="00DC2C76">
        <w:rPr>
          <w:rFonts w:ascii="Times New Roman" w:hAnsi="Times New Roman" w:cs="Times New Roman"/>
          <w:sz w:val="24"/>
          <w:szCs w:val="28"/>
        </w:rPr>
        <w:t xml:space="preserve">krijgt het met de paplepel ingegoten: jij zult hen allemaal de baas zijn: </w:t>
      </w:r>
      <w:r w:rsidR="007C6B3D" w:rsidRPr="00DC2C76">
        <w:rPr>
          <w:rFonts w:ascii="Times New Roman" w:hAnsi="Times New Roman" w:cs="Times New Roman"/>
          <w:sz w:val="24"/>
          <w:szCs w:val="28"/>
        </w:rPr>
        <w:t xml:space="preserve">koning </w:t>
      </w:r>
      <w:r w:rsidR="00512321" w:rsidRPr="00DC2C76">
        <w:rPr>
          <w:rFonts w:ascii="Times New Roman" w:hAnsi="Times New Roman" w:cs="Times New Roman"/>
          <w:sz w:val="24"/>
          <w:szCs w:val="28"/>
        </w:rPr>
        <w:t>Herodes, Pontius Pilatus,</w:t>
      </w:r>
      <w:r w:rsidR="00512321" w:rsidRPr="00DC2C76">
        <w:rPr>
          <w:rStyle w:val="Voetnootmarkering"/>
          <w:rFonts w:ascii="Times New Roman" w:hAnsi="Times New Roman" w:cs="Times New Roman"/>
          <w:sz w:val="24"/>
          <w:szCs w:val="28"/>
        </w:rPr>
        <w:footnoteReference w:id="43"/>
      </w:r>
      <w:r w:rsidR="00512321" w:rsidRPr="00DC2C76">
        <w:rPr>
          <w:rFonts w:ascii="Times New Roman" w:hAnsi="Times New Roman" w:cs="Times New Roman"/>
          <w:sz w:val="24"/>
          <w:szCs w:val="28"/>
        </w:rPr>
        <w:t xml:space="preserve"> keizer Nero, Jozef Stalin, Abu Bakr Al-Baghdadi</w:t>
      </w:r>
      <w:r w:rsidR="007C6B3D" w:rsidRPr="00DC2C76">
        <w:rPr>
          <w:rFonts w:ascii="Times New Roman" w:hAnsi="Times New Roman" w:cs="Times New Roman"/>
          <w:sz w:val="24"/>
          <w:szCs w:val="28"/>
        </w:rPr>
        <w:t xml:space="preserve">. </w:t>
      </w:r>
      <w:r w:rsidR="00890F56" w:rsidRPr="00DC2C76">
        <w:rPr>
          <w:rFonts w:ascii="Times New Roman" w:hAnsi="Times New Roman" w:cs="Times New Roman"/>
          <w:sz w:val="24"/>
          <w:szCs w:val="28"/>
        </w:rPr>
        <w:t>De misleider mislukt.</w:t>
      </w:r>
    </w:p>
    <w:p w:rsidR="00460687" w:rsidRPr="00DC2C76" w:rsidRDefault="00460687" w:rsidP="00DC2C76">
      <w:pPr>
        <w:pStyle w:val="Geenafstand"/>
        <w:rPr>
          <w:rFonts w:ascii="Times New Roman" w:hAnsi="Times New Roman" w:cs="Times New Roman"/>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d</w:t>
      </w:r>
      <w:r w:rsidR="003B3521" w:rsidRPr="00DC2C76">
        <w:rPr>
          <w:rFonts w:ascii="Times New Roman" w:hAnsi="Times New Roman" w:cs="Times New Roman"/>
          <w:b/>
          <w:i/>
          <w:sz w:val="24"/>
          <w:szCs w:val="28"/>
        </w:rPr>
        <w:t>e rode draak en de roze baby</w:t>
      </w:r>
    </w:p>
    <w:p w:rsidR="00711D75" w:rsidRPr="00DC2C76" w:rsidRDefault="00216C09"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Het kerstkind ontkomt. </w:t>
      </w:r>
      <w:r w:rsidR="00460687" w:rsidRPr="00DC2C76">
        <w:rPr>
          <w:rFonts w:ascii="Times New Roman" w:hAnsi="Times New Roman" w:cs="Times New Roman"/>
          <w:sz w:val="24"/>
          <w:szCs w:val="28"/>
        </w:rPr>
        <w:t>De rode draak krijgt de roze baby niet te pakken. Dat Jozef en Maria ermee naar Egypte vluchten,</w:t>
      </w:r>
      <w:r w:rsidR="00460687" w:rsidRPr="00DC2C76">
        <w:rPr>
          <w:rStyle w:val="Voetnootmarkering"/>
          <w:rFonts w:ascii="Times New Roman" w:hAnsi="Times New Roman" w:cs="Times New Roman"/>
          <w:sz w:val="24"/>
          <w:szCs w:val="28"/>
        </w:rPr>
        <w:footnoteReference w:id="44"/>
      </w:r>
      <w:r w:rsidR="00460687" w:rsidRPr="00DC2C76">
        <w:rPr>
          <w:rFonts w:ascii="Times New Roman" w:hAnsi="Times New Roman" w:cs="Times New Roman"/>
          <w:sz w:val="24"/>
          <w:szCs w:val="28"/>
        </w:rPr>
        <w:t xml:space="preserve"> wordt niet voor Johannes’ ogen geprojecteerd. De film wordt even heel snel doorgespoeld. “Toen ze het kind gebaard had, werd het dadelijk weggevoerd naar God en zijn troon.” In</w:t>
      </w:r>
      <w:r w:rsidR="009B6ED5" w:rsidRPr="00DC2C76">
        <w:rPr>
          <w:rFonts w:ascii="Times New Roman" w:hAnsi="Times New Roman" w:cs="Times New Roman"/>
          <w:sz w:val="24"/>
          <w:szCs w:val="28"/>
        </w:rPr>
        <w:t xml:space="preserve"> </w:t>
      </w:r>
      <w:r w:rsidR="001E407E" w:rsidRPr="00DC2C76">
        <w:rPr>
          <w:rFonts w:ascii="Times New Roman" w:hAnsi="Times New Roman" w:cs="Times New Roman"/>
          <w:sz w:val="24"/>
          <w:szCs w:val="28"/>
        </w:rPr>
        <w:t>één</w:t>
      </w:r>
      <w:r w:rsidR="009B6ED5" w:rsidRPr="00DC2C76">
        <w:rPr>
          <w:rFonts w:ascii="Times New Roman" w:hAnsi="Times New Roman" w:cs="Times New Roman"/>
          <w:sz w:val="24"/>
          <w:szCs w:val="28"/>
        </w:rPr>
        <w:t xml:space="preserve"> keer</w:t>
      </w:r>
      <w:r w:rsidR="00460687" w:rsidRPr="00DC2C76">
        <w:rPr>
          <w:rFonts w:ascii="Times New Roman" w:hAnsi="Times New Roman" w:cs="Times New Roman"/>
          <w:sz w:val="24"/>
          <w:szCs w:val="28"/>
        </w:rPr>
        <w:t xml:space="preserve"> van Kerst naar Hemelvaart. Van </w:t>
      </w:r>
      <w:r w:rsidR="009B6ED5" w:rsidRPr="00DC2C76">
        <w:rPr>
          <w:rFonts w:ascii="Times New Roman" w:hAnsi="Times New Roman" w:cs="Times New Roman"/>
          <w:sz w:val="24"/>
          <w:szCs w:val="28"/>
        </w:rPr>
        <w:t xml:space="preserve">de </w:t>
      </w:r>
      <w:r w:rsidR="001E407E" w:rsidRPr="00DC2C76">
        <w:rPr>
          <w:rFonts w:ascii="Times New Roman" w:hAnsi="Times New Roman" w:cs="Times New Roman"/>
          <w:sz w:val="24"/>
          <w:szCs w:val="28"/>
        </w:rPr>
        <w:t>zelfverné</w:t>
      </w:r>
      <w:r w:rsidRPr="00DC2C76">
        <w:rPr>
          <w:rFonts w:ascii="Times New Roman" w:hAnsi="Times New Roman" w:cs="Times New Roman"/>
          <w:sz w:val="24"/>
          <w:szCs w:val="28"/>
        </w:rPr>
        <w:t xml:space="preserve">dering </w:t>
      </w:r>
      <w:r w:rsidR="001E407E" w:rsidRPr="00DC2C76">
        <w:rPr>
          <w:rFonts w:ascii="Times New Roman" w:hAnsi="Times New Roman" w:cs="Times New Roman"/>
          <w:sz w:val="24"/>
          <w:szCs w:val="28"/>
        </w:rPr>
        <w:t>door de Zóó</w:t>
      </w:r>
      <w:r w:rsidRPr="00DC2C76">
        <w:rPr>
          <w:rFonts w:ascii="Times New Roman" w:hAnsi="Times New Roman" w:cs="Times New Roman"/>
          <w:sz w:val="24"/>
          <w:szCs w:val="28"/>
        </w:rPr>
        <w:t xml:space="preserve">n naar </w:t>
      </w:r>
      <w:r w:rsidR="009B6ED5" w:rsidRPr="00DC2C76">
        <w:rPr>
          <w:rFonts w:ascii="Times New Roman" w:hAnsi="Times New Roman" w:cs="Times New Roman"/>
          <w:sz w:val="24"/>
          <w:szCs w:val="28"/>
        </w:rPr>
        <w:t xml:space="preserve">de </w:t>
      </w:r>
      <w:r w:rsidR="001E407E" w:rsidRPr="00DC2C76">
        <w:rPr>
          <w:rFonts w:ascii="Times New Roman" w:hAnsi="Times New Roman" w:cs="Times New Roman"/>
          <w:sz w:val="24"/>
          <w:szCs w:val="28"/>
        </w:rPr>
        <w:t>verhé</w:t>
      </w:r>
      <w:r w:rsidRPr="00DC2C76">
        <w:rPr>
          <w:rFonts w:ascii="Times New Roman" w:hAnsi="Times New Roman" w:cs="Times New Roman"/>
          <w:sz w:val="24"/>
          <w:szCs w:val="28"/>
        </w:rPr>
        <w:t>ffing in de hoog</w:t>
      </w:r>
      <w:r w:rsidR="001E407E" w:rsidRPr="00DC2C76">
        <w:rPr>
          <w:rFonts w:ascii="Times New Roman" w:hAnsi="Times New Roman" w:cs="Times New Roman"/>
          <w:sz w:val="24"/>
          <w:szCs w:val="28"/>
        </w:rPr>
        <w:t>te door de Vá</w:t>
      </w:r>
      <w:r w:rsidRPr="00DC2C76">
        <w:rPr>
          <w:rFonts w:ascii="Times New Roman" w:hAnsi="Times New Roman" w:cs="Times New Roman"/>
          <w:sz w:val="24"/>
          <w:szCs w:val="28"/>
        </w:rPr>
        <w:t>der.</w:t>
      </w:r>
      <w:r w:rsidRPr="00DC2C76">
        <w:rPr>
          <w:rStyle w:val="Voetnootmarkering"/>
          <w:rFonts w:ascii="Times New Roman" w:hAnsi="Times New Roman" w:cs="Times New Roman"/>
          <w:sz w:val="24"/>
          <w:szCs w:val="28"/>
        </w:rPr>
        <w:footnoteReference w:id="45"/>
      </w:r>
      <w:r w:rsidRPr="00DC2C76">
        <w:rPr>
          <w:rFonts w:ascii="Times New Roman" w:hAnsi="Times New Roman" w:cs="Times New Roman"/>
          <w:sz w:val="24"/>
          <w:szCs w:val="28"/>
        </w:rPr>
        <w:t xml:space="preserve"> Even </w:t>
      </w:r>
      <w:r w:rsidR="009B6ED5" w:rsidRPr="00DC2C76">
        <w:rPr>
          <w:rFonts w:ascii="Times New Roman" w:hAnsi="Times New Roman" w:cs="Times New Roman"/>
          <w:sz w:val="24"/>
          <w:szCs w:val="28"/>
        </w:rPr>
        <w:t xml:space="preserve">leek </w:t>
      </w:r>
      <w:r w:rsidRPr="00DC2C76">
        <w:rPr>
          <w:rFonts w:ascii="Times New Roman" w:hAnsi="Times New Roman" w:cs="Times New Roman"/>
          <w:sz w:val="24"/>
          <w:szCs w:val="28"/>
        </w:rPr>
        <w:t xml:space="preserve">het </w:t>
      </w:r>
      <w:r w:rsidR="009B6ED5" w:rsidRPr="00DC2C76">
        <w:rPr>
          <w:rFonts w:ascii="Times New Roman" w:hAnsi="Times New Roman" w:cs="Times New Roman"/>
          <w:sz w:val="24"/>
          <w:szCs w:val="28"/>
        </w:rPr>
        <w:t>fout te gaan: kruis, graf. Het blijft ongenoemd. “Geen graf hield Davids Zoon omkneld; Hij overwon, die sterke held.”</w:t>
      </w:r>
      <w:r w:rsidR="009B6ED5" w:rsidRPr="00DC2C76">
        <w:rPr>
          <w:rStyle w:val="Voetnootmarkering"/>
          <w:rFonts w:ascii="Times New Roman" w:hAnsi="Times New Roman" w:cs="Times New Roman"/>
          <w:sz w:val="24"/>
          <w:szCs w:val="28"/>
        </w:rPr>
        <w:footnoteReference w:id="46"/>
      </w:r>
      <w:r w:rsidR="009B6ED5" w:rsidRPr="00DC2C76">
        <w:rPr>
          <w:rFonts w:ascii="Times New Roman" w:hAnsi="Times New Roman" w:cs="Times New Roman"/>
          <w:sz w:val="24"/>
          <w:szCs w:val="28"/>
        </w:rPr>
        <w:t xml:space="preserve"> Hij ging “Dóór lijden zijn glorie binnen.”</w:t>
      </w:r>
      <w:r w:rsidR="009B6ED5" w:rsidRPr="00DC2C76">
        <w:rPr>
          <w:rStyle w:val="Voetnootmarkering"/>
          <w:rFonts w:ascii="Times New Roman" w:hAnsi="Times New Roman" w:cs="Times New Roman"/>
          <w:sz w:val="24"/>
          <w:szCs w:val="28"/>
        </w:rPr>
        <w:footnoteReference w:id="47"/>
      </w:r>
    </w:p>
    <w:p w:rsidR="00DC2C76" w:rsidRPr="00DC2C76" w:rsidRDefault="00DC2C76" w:rsidP="00DC2C76">
      <w:pPr>
        <w:pStyle w:val="Geenafstand"/>
        <w:rPr>
          <w:rFonts w:ascii="Times New Roman" w:hAnsi="Times New Roman" w:cs="Times New Roman"/>
          <w:b/>
          <w:sz w:val="24"/>
          <w:szCs w:val="28"/>
        </w:rPr>
      </w:pPr>
    </w:p>
    <w:p w:rsidR="009B6ED5" w:rsidRPr="00DC2C76" w:rsidRDefault="00B73285" w:rsidP="00DC2C76">
      <w:pPr>
        <w:pStyle w:val="Geenafstand"/>
        <w:jc w:val="center"/>
        <w:rPr>
          <w:rFonts w:ascii="Times New Roman" w:hAnsi="Times New Roman" w:cs="Times New Roman"/>
          <w:b/>
          <w:sz w:val="24"/>
          <w:szCs w:val="28"/>
        </w:rPr>
      </w:pPr>
      <w:r w:rsidRPr="00DC2C76">
        <w:rPr>
          <w:rFonts w:ascii="Times New Roman" w:hAnsi="Times New Roman" w:cs="Times New Roman"/>
          <w:b/>
          <w:sz w:val="24"/>
          <w:szCs w:val="28"/>
        </w:rPr>
        <w:t>MOEDER</w:t>
      </w:r>
    </w:p>
    <w:p w:rsidR="009B6ED5" w:rsidRPr="00DC2C76" w:rsidRDefault="009B6ED5" w:rsidP="00DC2C76">
      <w:pPr>
        <w:pStyle w:val="Geenafstand"/>
        <w:rPr>
          <w:rFonts w:ascii="Times New Roman" w:hAnsi="Times New Roman" w:cs="Times New Roman"/>
          <w:b/>
          <w:sz w:val="24"/>
          <w:szCs w:val="28"/>
        </w:rPr>
      </w:pPr>
    </w:p>
    <w:p w:rsidR="003B3521"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w</w:t>
      </w:r>
      <w:r w:rsidR="00711D75" w:rsidRPr="00DC2C76">
        <w:rPr>
          <w:rFonts w:ascii="Times New Roman" w:hAnsi="Times New Roman" w:cs="Times New Roman"/>
          <w:b/>
          <w:i/>
          <w:sz w:val="24"/>
          <w:szCs w:val="28"/>
        </w:rPr>
        <w:t>oede op moeder</w:t>
      </w:r>
      <w:r w:rsidR="006F63EE" w:rsidRPr="00DC2C76">
        <w:rPr>
          <w:rFonts w:ascii="Times New Roman" w:hAnsi="Times New Roman" w:cs="Times New Roman"/>
          <w:b/>
          <w:i/>
          <w:sz w:val="24"/>
          <w:szCs w:val="28"/>
        </w:rPr>
        <w:t xml:space="preserve"> gekoeld</w:t>
      </w:r>
    </w:p>
    <w:p w:rsidR="009B6ED5" w:rsidRPr="00DC2C76" w:rsidRDefault="009B6ED5"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Hoe loopt deel I af? Nu het kind hem is ontkomen, koelt het ondier z’n woede op de moeder. Ze vlucht. Naar de woestijn. Niet voor veertig jaar</w:t>
      </w:r>
      <w:r w:rsidRPr="00DC2C76">
        <w:rPr>
          <w:rStyle w:val="Voetnootmarkering"/>
          <w:rFonts w:ascii="Times New Roman" w:hAnsi="Times New Roman" w:cs="Times New Roman"/>
          <w:sz w:val="24"/>
          <w:szCs w:val="28"/>
        </w:rPr>
        <w:footnoteReference w:id="48"/>
      </w:r>
      <w:r w:rsidRPr="00DC2C76">
        <w:rPr>
          <w:rFonts w:ascii="Times New Roman" w:hAnsi="Times New Roman" w:cs="Times New Roman"/>
          <w:sz w:val="24"/>
          <w:szCs w:val="28"/>
        </w:rPr>
        <w:t xml:space="preserve"> maar voor twaalfhonderd zestig dagen. </w:t>
      </w:r>
      <w:r w:rsidR="00BB252D" w:rsidRPr="00DC2C76">
        <w:rPr>
          <w:rFonts w:ascii="Times New Roman" w:hAnsi="Times New Roman" w:cs="Times New Roman"/>
          <w:sz w:val="24"/>
          <w:szCs w:val="28"/>
        </w:rPr>
        <w:t xml:space="preserve">Drieënhalf jaar. </w:t>
      </w:r>
      <w:r w:rsidRPr="00DC2C76">
        <w:rPr>
          <w:rFonts w:ascii="Times New Roman" w:hAnsi="Times New Roman" w:cs="Times New Roman"/>
          <w:sz w:val="24"/>
          <w:szCs w:val="28"/>
        </w:rPr>
        <w:t xml:space="preserve">Dat lijkt minder </w:t>
      </w:r>
      <w:r w:rsidR="00BB252D" w:rsidRPr="00DC2C76">
        <w:rPr>
          <w:rFonts w:ascii="Times New Roman" w:hAnsi="Times New Roman" w:cs="Times New Roman"/>
          <w:sz w:val="24"/>
          <w:szCs w:val="28"/>
        </w:rPr>
        <w:t>dan veertig</w:t>
      </w:r>
      <w:r w:rsidR="001E407E" w:rsidRPr="00DC2C76">
        <w:rPr>
          <w:rFonts w:ascii="Times New Roman" w:hAnsi="Times New Roman" w:cs="Times New Roman"/>
          <w:sz w:val="24"/>
          <w:szCs w:val="28"/>
        </w:rPr>
        <w:t>. Maar h</w:t>
      </w:r>
      <w:r w:rsidR="00B016FD" w:rsidRPr="00DC2C76">
        <w:rPr>
          <w:rFonts w:ascii="Times New Roman" w:hAnsi="Times New Roman" w:cs="Times New Roman"/>
          <w:sz w:val="24"/>
          <w:szCs w:val="28"/>
        </w:rPr>
        <w:t xml:space="preserve">et </w:t>
      </w:r>
      <w:r w:rsidRPr="00DC2C76">
        <w:rPr>
          <w:rFonts w:ascii="Times New Roman" w:hAnsi="Times New Roman" w:cs="Times New Roman"/>
          <w:sz w:val="24"/>
          <w:szCs w:val="28"/>
        </w:rPr>
        <w:t xml:space="preserve">is inmiddels </w:t>
      </w:r>
      <w:r w:rsidR="00BB252D" w:rsidRPr="00DC2C76">
        <w:rPr>
          <w:rFonts w:ascii="Times New Roman" w:hAnsi="Times New Roman" w:cs="Times New Roman"/>
          <w:sz w:val="24"/>
          <w:szCs w:val="28"/>
        </w:rPr>
        <w:t>al tweeduizend jaar.</w:t>
      </w:r>
      <w:r w:rsidR="00B016FD" w:rsidRPr="00DC2C76">
        <w:rPr>
          <w:rFonts w:ascii="Times New Roman" w:hAnsi="Times New Roman" w:cs="Times New Roman"/>
          <w:sz w:val="24"/>
          <w:szCs w:val="28"/>
        </w:rPr>
        <w:t xml:space="preserve"> Makkelijk is het niet. Het gaat wél over een ‘woestijn’. Geen verlaten vlakte. Een wrede wereld. En niét over een schattig sprookjesdraakje. </w:t>
      </w:r>
      <w:r w:rsidR="001E407E" w:rsidRPr="00DC2C76">
        <w:rPr>
          <w:rFonts w:ascii="Times New Roman" w:hAnsi="Times New Roman" w:cs="Times New Roman"/>
          <w:sz w:val="24"/>
          <w:szCs w:val="28"/>
        </w:rPr>
        <w:t>Alleen:</w:t>
      </w:r>
      <w:r w:rsidR="00B016FD" w:rsidRPr="00DC2C76">
        <w:rPr>
          <w:rFonts w:ascii="Times New Roman" w:hAnsi="Times New Roman" w:cs="Times New Roman"/>
          <w:sz w:val="24"/>
          <w:szCs w:val="28"/>
        </w:rPr>
        <w:t xml:space="preserve"> “God houdt zijn kerk in leven.”</w:t>
      </w:r>
      <w:r w:rsidR="00B016FD" w:rsidRPr="00DC2C76">
        <w:rPr>
          <w:rStyle w:val="Voetnootmarkering"/>
          <w:rFonts w:ascii="Times New Roman" w:hAnsi="Times New Roman" w:cs="Times New Roman"/>
          <w:sz w:val="24"/>
          <w:szCs w:val="28"/>
        </w:rPr>
        <w:footnoteReference w:id="49"/>
      </w:r>
      <w:r w:rsidR="00B016FD" w:rsidRPr="00DC2C76">
        <w:rPr>
          <w:rFonts w:ascii="Times New Roman" w:hAnsi="Times New Roman" w:cs="Times New Roman"/>
          <w:sz w:val="24"/>
          <w:szCs w:val="28"/>
        </w:rPr>
        <w:t xml:space="preserve"> Zoals Elia drieënhalf jaar aan de Kerit.</w:t>
      </w:r>
      <w:r w:rsidR="00B016FD" w:rsidRPr="00DC2C76">
        <w:rPr>
          <w:rStyle w:val="Voetnootmarkering"/>
          <w:rFonts w:ascii="Times New Roman" w:hAnsi="Times New Roman" w:cs="Times New Roman"/>
          <w:sz w:val="24"/>
          <w:szCs w:val="28"/>
        </w:rPr>
        <w:footnoteReference w:id="50"/>
      </w:r>
      <w:r w:rsidR="00BB252D" w:rsidRPr="00DC2C76">
        <w:rPr>
          <w:rFonts w:ascii="Times New Roman" w:hAnsi="Times New Roman" w:cs="Times New Roman"/>
          <w:sz w:val="24"/>
          <w:szCs w:val="28"/>
        </w:rPr>
        <w:t xml:space="preserve"> Jezus’ broers en zussen </w:t>
      </w:r>
      <w:r w:rsidR="00B016FD" w:rsidRPr="00DC2C76">
        <w:rPr>
          <w:rFonts w:ascii="Times New Roman" w:hAnsi="Times New Roman" w:cs="Times New Roman"/>
          <w:sz w:val="24"/>
          <w:szCs w:val="28"/>
        </w:rPr>
        <w:t xml:space="preserve">worden </w:t>
      </w:r>
      <w:r w:rsidR="00BB252D" w:rsidRPr="00DC2C76">
        <w:rPr>
          <w:rFonts w:ascii="Times New Roman" w:hAnsi="Times New Roman" w:cs="Times New Roman"/>
          <w:sz w:val="24"/>
          <w:szCs w:val="28"/>
        </w:rPr>
        <w:t>door Vader van ‘manna’ voorzien.</w:t>
      </w:r>
      <w:r w:rsidR="00BB252D" w:rsidRPr="00DC2C76">
        <w:rPr>
          <w:rStyle w:val="Voetnootmarkering"/>
          <w:rFonts w:ascii="Times New Roman" w:hAnsi="Times New Roman" w:cs="Times New Roman"/>
          <w:sz w:val="24"/>
          <w:szCs w:val="28"/>
        </w:rPr>
        <w:footnoteReference w:id="51"/>
      </w:r>
      <w:r w:rsidR="00BB252D" w:rsidRPr="00DC2C76">
        <w:rPr>
          <w:rFonts w:ascii="Times New Roman" w:hAnsi="Times New Roman" w:cs="Times New Roman"/>
          <w:sz w:val="24"/>
          <w:szCs w:val="28"/>
        </w:rPr>
        <w:t xml:space="preserve"> </w:t>
      </w:r>
      <w:r w:rsidR="00B016FD" w:rsidRPr="00DC2C76">
        <w:rPr>
          <w:rFonts w:ascii="Times New Roman" w:hAnsi="Times New Roman" w:cs="Times New Roman"/>
          <w:sz w:val="24"/>
          <w:szCs w:val="28"/>
        </w:rPr>
        <w:t>De volle tijd van het Nieuwe Testament.</w:t>
      </w:r>
    </w:p>
    <w:p w:rsidR="00B016FD" w:rsidRPr="00DC2C76" w:rsidRDefault="00B016FD" w:rsidP="00DC2C76">
      <w:pPr>
        <w:pStyle w:val="Geenafstand"/>
        <w:rPr>
          <w:rFonts w:ascii="Times New Roman" w:hAnsi="Times New Roman" w:cs="Times New Roman"/>
          <w:sz w:val="24"/>
          <w:szCs w:val="28"/>
        </w:rPr>
      </w:pPr>
    </w:p>
    <w:p w:rsidR="00711D75" w:rsidRPr="00DC2C76" w:rsidRDefault="00DA6322"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‘d</w:t>
      </w:r>
      <w:r w:rsidR="00711D75" w:rsidRPr="00DC2C76">
        <w:rPr>
          <w:rFonts w:ascii="Times New Roman" w:hAnsi="Times New Roman" w:cs="Times New Roman"/>
          <w:b/>
          <w:i/>
          <w:sz w:val="24"/>
          <w:szCs w:val="28"/>
        </w:rPr>
        <w:t>e spil van alle eeuwen’</w:t>
      </w:r>
    </w:p>
    <w:p w:rsidR="00B016FD" w:rsidRPr="00DC2C76" w:rsidRDefault="00B016FD"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Daarvan is </w:t>
      </w:r>
      <w:r w:rsidR="00BC76D5" w:rsidRPr="00DC2C76">
        <w:rPr>
          <w:rFonts w:ascii="Times New Roman" w:hAnsi="Times New Roman" w:cs="Times New Roman"/>
          <w:sz w:val="24"/>
          <w:szCs w:val="28"/>
        </w:rPr>
        <w:t>al</w:t>
      </w:r>
      <w:r w:rsidR="00B73285" w:rsidRPr="00DC2C76">
        <w:rPr>
          <w:rFonts w:ascii="Times New Roman" w:hAnsi="Times New Roman" w:cs="Times New Roman"/>
          <w:sz w:val="24"/>
          <w:szCs w:val="28"/>
        </w:rPr>
        <w:t xml:space="preserve">weer </w:t>
      </w:r>
      <w:r w:rsidRPr="00DC2C76">
        <w:rPr>
          <w:rFonts w:ascii="Times New Roman" w:hAnsi="Times New Roman" w:cs="Times New Roman"/>
          <w:sz w:val="24"/>
          <w:szCs w:val="28"/>
        </w:rPr>
        <w:t xml:space="preserve">een </w:t>
      </w:r>
      <w:r w:rsidR="00B73285" w:rsidRPr="00DC2C76">
        <w:rPr>
          <w:rFonts w:ascii="Times New Roman" w:hAnsi="Times New Roman" w:cs="Times New Roman"/>
          <w:sz w:val="24"/>
          <w:szCs w:val="28"/>
        </w:rPr>
        <w:t xml:space="preserve">vol </w:t>
      </w:r>
      <w:r w:rsidRPr="00DC2C76">
        <w:rPr>
          <w:rFonts w:ascii="Times New Roman" w:hAnsi="Times New Roman" w:cs="Times New Roman"/>
          <w:sz w:val="24"/>
          <w:szCs w:val="28"/>
        </w:rPr>
        <w:t xml:space="preserve">jaar voorbij. Morgen deel II. Hoe het verder gaat met de kerk, dat hangt nog. </w:t>
      </w:r>
      <w:r w:rsidR="00B73285" w:rsidRPr="00DC2C76">
        <w:rPr>
          <w:rFonts w:ascii="Times New Roman" w:hAnsi="Times New Roman" w:cs="Times New Roman"/>
          <w:sz w:val="24"/>
          <w:szCs w:val="28"/>
        </w:rPr>
        <w:t>Na vrouw, draak, kind en</w:t>
      </w:r>
      <w:r w:rsidR="00BC76D5" w:rsidRPr="00DC2C76">
        <w:rPr>
          <w:rFonts w:ascii="Times New Roman" w:hAnsi="Times New Roman" w:cs="Times New Roman"/>
          <w:sz w:val="24"/>
          <w:szCs w:val="28"/>
        </w:rPr>
        <w:t xml:space="preserve"> moeder een nieuw figuur: ‘Maik’!</w:t>
      </w:r>
      <w:r w:rsidR="00B73285" w:rsidRPr="00DC2C76">
        <w:rPr>
          <w:rFonts w:ascii="Times New Roman" w:hAnsi="Times New Roman" w:cs="Times New Roman"/>
          <w:sz w:val="24"/>
          <w:szCs w:val="28"/>
        </w:rPr>
        <w:t xml:space="preserve"> We </w:t>
      </w:r>
      <w:r w:rsidR="00BC76D5" w:rsidRPr="00DC2C76">
        <w:rPr>
          <w:rFonts w:ascii="Times New Roman" w:hAnsi="Times New Roman" w:cs="Times New Roman"/>
          <w:sz w:val="24"/>
          <w:szCs w:val="28"/>
        </w:rPr>
        <w:t xml:space="preserve">zullen </w:t>
      </w:r>
      <w:r w:rsidR="001F7380" w:rsidRPr="00DC2C76">
        <w:rPr>
          <w:rFonts w:ascii="Times New Roman" w:hAnsi="Times New Roman" w:cs="Times New Roman"/>
          <w:sz w:val="24"/>
          <w:szCs w:val="28"/>
        </w:rPr>
        <w:t xml:space="preserve">zien wat </w:t>
      </w:r>
      <w:r w:rsidR="00890F56" w:rsidRPr="00DC2C76">
        <w:rPr>
          <w:rFonts w:ascii="Times New Roman" w:hAnsi="Times New Roman" w:cs="Times New Roman"/>
          <w:sz w:val="24"/>
          <w:szCs w:val="28"/>
        </w:rPr>
        <w:t>H</w:t>
      </w:r>
      <w:r w:rsidR="00B73285" w:rsidRPr="00DC2C76">
        <w:rPr>
          <w:rFonts w:ascii="Times New Roman" w:hAnsi="Times New Roman" w:cs="Times New Roman"/>
          <w:sz w:val="24"/>
          <w:szCs w:val="28"/>
        </w:rPr>
        <w:t xml:space="preserve">emelvaart nog meer teweeg bracht. We hoeven niet bang te zijn voor 2017. </w:t>
      </w:r>
      <w:r w:rsidR="001E407E" w:rsidRPr="00DC2C76">
        <w:rPr>
          <w:rFonts w:ascii="Times New Roman" w:hAnsi="Times New Roman" w:cs="Times New Roman"/>
          <w:sz w:val="24"/>
          <w:szCs w:val="28"/>
        </w:rPr>
        <w:t>H</w:t>
      </w:r>
      <w:r w:rsidR="00B73285" w:rsidRPr="00DC2C76">
        <w:rPr>
          <w:rFonts w:ascii="Times New Roman" w:hAnsi="Times New Roman" w:cs="Times New Roman"/>
          <w:sz w:val="24"/>
          <w:szCs w:val="28"/>
        </w:rPr>
        <w:t>et wordt opnieuw een ‘Annus Domini’: een Heer-lijk jaar. “De Heer regeert, zijn koninkrijk staat vast.”</w:t>
      </w:r>
      <w:r w:rsidR="00B73285" w:rsidRPr="00DC2C76">
        <w:rPr>
          <w:rStyle w:val="Voetnootmarkering"/>
          <w:rFonts w:ascii="Times New Roman" w:hAnsi="Times New Roman" w:cs="Times New Roman"/>
          <w:sz w:val="24"/>
          <w:szCs w:val="28"/>
        </w:rPr>
        <w:footnoteReference w:id="52"/>
      </w:r>
      <w:r w:rsidR="00B73285" w:rsidRPr="00DC2C76">
        <w:rPr>
          <w:rFonts w:ascii="Times New Roman" w:hAnsi="Times New Roman" w:cs="Times New Roman"/>
          <w:sz w:val="24"/>
          <w:szCs w:val="28"/>
        </w:rPr>
        <w:t xml:space="preserve"> </w:t>
      </w:r>
      <w:r w:rsidR="00BC76D5" w:rsidRPr="00DC2C76">
        <w:rPr>
          <w:rFonts w:ascii="Times New Roman" w:hAnsi="Times New Roman" w:cs="Times New Roman"/>
          <w:sz w:val="24"/>
          <w:szCs w:val="28"/>
        </w:rPr>
        <w:t xml:space="preserve">“Hij is </w:t>
      </w:r>
      <w:r w:rsidR="001E407E" w:rsidRPr="00DC2C76">
        <w:rPr>
          <w:rFonts w:ascii="Times New Roman" w:hAnsi="Times New Roman" w:cs="Times New Roman"/>
          <w:sz w:val="24"/>
          <w:szCs w:val="28"/>
        </w:rPr>
        <w:t xml:space="preserve">de </w:t>
      </w:r>
      <w:r w:rsidR="00BC76D5" w:rsidRPr="00DC2C76">
        <w:rPr>
          <w:rFonts w:ascii="Times New Roman" w:hAnsi="Times New Roman" w:cs="Times New Roman"/>
          <w:sz w:val="24"/>
          <w:szCs w:val="28"/>
        </w:rPr>
        <w:t>spil van alle eeuwen, de anker in de tijd.”</w:t>
      </w:r>
    </w:p>
    <w:p w:rsidR="00BC76D5" w:rsidRPr="00DC2C76" w:rsidRDefault="00BC76D5" w:rsidP="00DC2C76">
      <w:pPr>
        <w:pStyle w:val="Geenafstand"/>
        <w:rPr>
          <w:rFonts w:ascii="Times New Roman" w:hAnsi="Times New Roman" w:cs="Times New Roman"/>
          <w:sz w:val="24"/>
          <w:szCs w:val="28"/>
        </w:rPr>
      </w:pPr>
    </w:p>
    <w:p w:rsidR="00BC76D5" w:rsidRPr="00DC2C76" w:rsidRDefault="00BC76D5"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Amen </w:t>
      </w:r>
    </w:p>
    <w:p w:rsidR="001E407E" w:rsidRPr="00DC2C76" w:rsidRDefault="001E407E" w:rsidP="00DC2C76">
      <w:pPr>
        <w:rPr>
          <w:rFonts w:asciiTheme="minorHAnsi" w:eastAsiaTheme="minorHAnsi" w:hAnsiTheme="minorHAnsi" w:cstheme="minorBidi"/>
          <w:i/>
          <w:sz w:val="18"/>
        </w:rPr>
      </w:pPr>
      <w:r w:rsidRPr="00DC2C76">
        <w:rPr>
          <w:i/>
          <w:sz w:val="18"/>
        </w:rPr>
        <w:br w:type="page"/>
      </w:r>
    </w:p>
    <w:p w:rsidR="008812F3" w:rsidRPr="00DC2C76" w:rsidRDefault="008812F3"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Gemeente van Gods gezalfde, Gods Zoon,</w:t>
      </w:r>
      <w:r w:rsidR="00DC2C76">
        <w:rPr>
          <w:rFonts w:ascii="Times New Roman" w:hAnsi="Times New Roman" w:cs="Times New Roman"/>
          <w:sz w:val="24"/>
          <w:szCs w:val="28"/>
        </w:rPr>
        <w:t xml:space="preserve"> </w:t>
      </w:r>
      <w:r w:rsidRPr="00DC2C76">
        <w:rPr>
          <w:rFonts w:ascii="Times New Roman" w:hAnsi="Times New Roman" w:cs="Times New Roman"/>
          <w:sz w:val="24"/>
          <w:szCs w:val="28"/>
        </w:rPr>
        <w:t>Mijn zussen en mijn broers,</w:t>
      </w:r>
    </w:p>
    <w:p w:rsidR="008812F3" w:rsidRPr="00DC2C76" w:rsidRDefault="008812F3" w:rsidP="00DC2C76">
      <w:pPr>
        <w:pStyle w:val="Geenafstand"/>
        <w:rPr>
          <w:rFonts w:ascii="Times New Roman" w:hAnsi="Times New Roman" w:cs="Times New Roman"/>
          <w:sz w:val="24"/>
          <w:szCs w:val="28"/>
        </w:rPr>
      </w:pPr>
    </w:p>
    <w:p w:rsidR="009F7F8F" w:rsidRPr="00DC2C76" w:rsidRDefault="003B4328"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c</w:t>
      </w:r>
      <w:r w:rsidR="009F7F8F" w:rsidRPr="00DC2C76">
        <w:rPr>
          <w:rFonts w:ascii="Times New Roman" w:hAnsi="Times New Roman" w:cs="Times New Roman"/>
          <w:b/>
          <w:i/>
          <w:sz w:val="24"/>
          <w:szCs w:val="28"/>
        </w:rPr>
        <w:t>amera gezwenkt</w:t>
      </w:r>
    </w:p>
    <w:p w:rsidR="008812F3" w:rsidRPr="00DC2C76" w:rsidRDefault="008812F3"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We zijn intussen in een ander jaar beland. </w:t>
      </w:r>
      <w:r w:rsidR="009C6CF1" w:rsidRPr="00DC2C76">
        <w:rPr>
          <w:rFonts w:ascii="Times New Roman" w:hAnsi="Times New Roman" w:cs="Times New Roman"/>
          <w:sz w:val="24"/>
          <w:szCs w:val="28"/>
        </w:rPr>
        <w:t>W</w:t>
      </w:r>
      <w:r w:rsidRPr="00DC2C76">
        <w:rPr>
          <w:rFonts w:ascii="Times New Roman" w:hAnsi="Times New Roman" w:cs="Times New Roman"/>
          <w:sz w:val="24"/>
          <w:szCs w:val="28"/>
        </w:rPr>
        <w:t xml:space="preserve">e zitten nog wel in dezelfde film. </w:t>
      </w:r>
      <w:r w:rsidR="009C6CF1" w:rsidRPr="00DC2C76">
        <w:rPr>
          <w:rFonts w:ascii="Times New Roman" w:hAnsi="Times New Roman" w:cs="Times New Roman"/>
          <w:sz w:val="24"/>
          <w:szCs w:val="28"/>
        </w:rPr>
        <w:t xml:space="preserve">Die </w:t>
      </w:r>
      <w:r w:rsidRPr="00DC2C76">
        <w:rPr>
          <w:rFonts w:ascii="Times New Roman" w:hAnsi="Times New Roman" w:cs="Times New Roman"/>
          <w:sz w:val="24"/>
          <w:szCs w:val="28"/>
        </w:rPr>
        <w:t xml:space="preserve">hebben </w:t>
      </w:r>
      <w:r w:rsidR="009C6CF1" w:rsidRPr="00DC2C76">
        <w:rPr>
          <w:rFonts w:ascii="Times New Roman" w:hAnsi="Times New Roman" w:cs="Times New Roman"/>
          <w:sz w:val="24"/>
          <w:szCs w:val="28"/>
        </w:rPr>
        <w:t xml:space="preserve">we </w:t>
      </w:r>
      <w:r w:rsidRPr="00DC2C76">
        <w:rPr>
          <w:rFonts w:ascii="Times New Roman" w:hAnsi="Times New Roman" w:cs="Times New Roman"/>
          <w:sz w:val="24"/>
          <w:szCs w:val="28"/>
        </w:rPr>
        <w:t>gisteravond even stopgezet</w:t>
      </w:r>
      <w:r w:rsidR="009C6CF1" w:rsidRPr="00DC2C76">
        <w:rPr>
          <w:rFonts w:ascii="Times New Roman" w:hAnsi="Times New Roman" w:cs="Times New Roman"/>
          <w:sz w:val="24"/>
          <w:szCs w:val="28"/>
        </w:rPr>
        <w:t xml:space="preserve">. We </w:t>
      </w:r>
      <w:r w:rsidRPr="00DC2C76">
        <w:rPr>
          <w:rFonts w:ascii="Times New Roman" w:hAnsi="Times New Roman" w:cs="Times New Roman"/>
          <w:sz w:val="24"/>
          <w:szCs w:val="28"/>
        </w:rPr>
        <w:t xml:space="preserve">gaan hem nu verder bekijken. We </w:t>
      </w:r>
      <w:r w:rsidR="009C6CF1" w:rsidRPr="00DC2C76">
        <w:rPr>
          <w:rFonts w:ascii="Times New Roman" w:hAnsi="Times New Roman" w:cs="Times New Roman"/>
          <w:sz w:val="24"/>
          <w:szCs w:val="28"/>
        </w:rPr>
        <w:t xml:space="preserve">zagen </w:t>
      </w:r>
      <w:r w:rsidRPr="00DC2C76">
        <w:rPr>
          <w:rFonts w:ascii="Times New Roman" w:hAnsi="Times New Roman" w:cs="Times New Roman"/>
          <w:sz w:val="24"/>
          <w:szCs w:val="28"/>
        </w:rPr>
        <w:t>een prachtige</w:t>
      </w:r>
      <w:r w:rsidR="009C6CF1" w:rsidRPr="00DC2C76">
        <w:rPr>
          <w:rFonts w:ascii="Times New Roman" w:hAnsi="Times New Roman" w:cs="Times New Roman"/>
          <w:sz w:val="24"/>
          <w:szCs w:val="28"/>
        </w:rPr>
        <w:t xml:space="preserve"> </w:t>
      </w:r>
      <w:r w:rsidRPr="00DC2C76">
        <w:rPr>
          <w:rFonts w:ascii="Times New Roman" w:hAnsi="Times New Roman" w:cs="Times New Roman"/>
          <w:sz w:val="24"/>
          <w:szCs w:val="28"/>
        </w:rPr>
        <w:t>vrouw</w:t>
      </w:r>
      <w:r w:rsidR="009C6CF1" w:rsidRPr="00DC2C76">
        <w:rPr>
          <w:rFonts w:ascii="Times New Roman" w:hAnsi="Times New Roman" w:cs="Times New Roman"/>
          <w:sz w:val="24"/>
          <w:szCs w:val="28"/>
        </w:rPr>
        <w:t>. Ze was zwanger</w:t>
      </w:r>
      <w:r w:rsidRPr="00DC2C76">
        <w:rPr>
          <w:rFonts w:ascii="Times New Roman" w:hAnsi="Times New Roman" w:cs="Times New Roman"/>
          <w:sz w:val="24"/>
          <w:szCs w:val="28"/>
        </w:rPr>
        <w:t>: de kerk in adventstijd. We zagen een duivelse draak</w:t>
      </w:r>
      <w:r w:rsidR="009C6CF1" w:rsidRPr="00DC2C76">
        <w:rPr>
          <w:rFonts w:ascii="Times New Roman" w:hAnsi="Times New Roman" w:cs="Times New Roman"/>
          <w:sz w:val="24"/>
          <w:szCs w:val="28"/>
        </w:rPr>
        <w:t xml:space="preserve">, belust om direct na de bevalling </w:t>
      </w:r>
      <w:r w:rsidR="00F93B23" w:rsidRPr="00DC2C76">
        <w:rPr>
          <w:rFonts w:ascii="Times New Roman" w:hAnsi="Times New Roman" w:cs="Times New Roman"/>
          <w:sz w:val="24"/>
          <w:szCs w:val="28"/>
        </w:rPr>
        <w:t>de baby</w:t>
      </w:r>
      <w:r w:rsidR="009C6CF1" w:rsidRPr="00DC2C76">
        <w:rPr>
          <w:rFonts w:ascii="Times New Roman" w:hAnsi="Times New Roman" w:cs="Times New Roman"/>
          <w:sz w:val="24"/>
          <w:szCs w:val="28"/>
        </w:rPr>
        <w:t xml:space="preserve"> te vergruizelen. Hij probeerde </w:t>
      </w:r>
      <w:r w:rsidRPr="00DC2C76">
        <w:rPr>
          <w:rFonts w:ascii="Times New Roman" w:hAnsi="Times New Roman" w:cs="Times New Roman"/>
          <w:sz w:val="24"/>
          <w:szCs w:val="28"/>
        </w:rPr>
        <w:t xml:space="preserve">uit alle macht Gods ‘moederbelofte’ teniet te doen. </w:t>
      </w:r>
      <w:r w:rsidR="00937058" w:rsidRPr="00DC2C76">
        <w:rPr>
          <w:rFonts w:ascii="Times New Roman" w:hAnsi="Times New Roman" w:cs="Times New Roman"/>
          <w:sz w:val="24"/>
          <w:szCs w:val="28"/>
        </w:rPr>
        <w:t>D</w:t>
      </w:r>
      <w:r w:rsidR="009C6CF1" w:rsidRPr="00DC2C76">
        <w:rPr>
          <w:rFonts w:ascii="Times New Roman" w:hAnsi="Times New Roman" w:cs="Times New Roman"/>
          <w:sz w:val="24"/>
          <w:szCs w:val="28"/>
        </w:rPr>
        <w:t xml:space="preserve">ie </w:t>
      </w:r>
      <w:r w:rsidR="00937058" w:rsidRPr="00DC2C76">
        <w:rPr>
          <w:rFonts w:ascii="Times New Roman" w:hAnsi="Times New Roman" w:cs="Times New Roman"/>
          <w:sz w:val="24"/>
          <w:szCs w:val="28"/>
        </w:rPr>
        <w:t xml:space="preserve">zou </w:t>
      </w:r>
      <w:r w:rsidR="009C6CF1" w:rsidRPr="00DC2C76">
        <w:rPr>
          <w:rFonts w:ascii="Times New Roman" w:hAnsi="Times New Roman" w:cs="Times New Roman"/>
          <w:sz w:val="24"/>
          <w:szCs w:val="28"/>
        </w:rPr>
        <w:t xml:space="preserve">hem de kop kosten. </w:t>
      </w:r>
      <w:r w:rsidRPr="00DC2C76">
        <w:rPr>
          <w:rFonts w:ascii="Times New Roman" w:hAnsi="Times New Roman" w:cs="Times New Roman"/>
          <w:sz w:val="24"/>
          <w:szCs w:val="28"/>
        </w:rPr>
        <w:t xml:space="preserve">De vrouw kreeg </w:t>
      </w:r>
      <w:r w:rsidR="00F93B23" w:rsidRPr="00DC2C76">
        <w:rPr>
          <w:rFonts w:ascii="Times New Roman" w:hAnsi="Times New Roman" w:cs="Times New Roman"/>
          <w:sz w:val="24"/>
          <w:szCs w:val="28"/>
        </w:rPr>
        <w:t>haar</w:t>
      </w:r>
      <w:r w:rsidRPr="00DC2C76">
        <w:rPr>
          <w:rFonts w:ascii="Times New Roman" w:hAnsi="Times New Roman" w:cs="Times New Roman"/>
          <w:sz w:val="24"/>
          <w:szCs w:val="28"/>
        </w:rPr>
        <w:t xml:space="preserve"> kind</w:t>
      </w:r>
      <w:r w:rsidR="009C6CF1" w:rsidRPr="00DC2C76">
        <w:rPr>
          <w:rFonts w:ascii="Times New Roman" w:hAnsi="Times New Roman" w:cs="Times New Roman"/>
          <w:sz w:val="24"/>
          <w:szCs w:val="28"/>
        </w:rPr>
        <w:t>. Maar voor</w:t>
      </w:r>
      <w:r w:rsidR="00B517C1" w:rsidRPr="00DC2C76">
        <w:rPr>
          <w:rFonts w:ascii="Times New Roman" w:hAnsi="Times New Roman" w:cs="Times New Roman"/>
          <w:sz w:val="24"/>
          <w:szCs w:val="28"/>
        </w:rPr>
        <w:t>dat</w:t>
      </w:r>
      <w:r w:rsidR="009C6CF1" w:rsidRPr="00DC2C76">
        <w:rPr>
          <w:rFonts w:ascii="Times New Roman" w:hAnsi="Times New Roman" w:cs="Times New Roman"/>
          <w:sz w:val="24"/>
          <w:szCs w:val="28"/>
        </w:rPr>
        <w:t xml:space="preserve"> </w:t>
      </w:r>
      <w:r w:rsidRPr="00DC2C76">
        <w:rPr>
          <w:rFonts w:ascii="Times New Roman" w:hAnsi="Times New Roman" w:cs="Times New Roman"/>
          <w:sz w:val="24"/>
          <w:szCs w:val="28"/>
        </w:rPr>
        <w:t xml:space="preserve">het beest </w:t>
      </w:r>
      <w:r w:rsidR="009C6CF1" w:rsidRPr="00DC2C76">
        <w:rPr>
          <w:rFonts w:ascii="Times New Roman" w:hAnsi="Times New Roman" w:cs="Times New Roman"/>
          <w:sz w:val="24"/>
          <w:szCs w:val="28"/>
        </w:rPr>
        <w:t>dat te pakken kreeg was het weer weg</w:t>
      </w:r>
      <w:r w:rsidRPr="00DC2C76">
        <w:rPr>
          <w:rFonts w:ascii="Times New Roman" w:hAnsi="Times New Roman" w:cs="Times New Roman"/>
          <w:sz w:val="24"/>
          <w:szCs w:val="28"/>
        </w:rPr>
        <w:t xml:space="preserve">. </w:t>
      </w:r>
      <w:r w:rsidR="009C6CF1" w:rsidRPr="00DC2C76">
        <w:rPr>
          <w:rFonts w:ascii="Times New Roman" w:hAnsi="Times New Roman" w:cs="Times New Roman"/>
          <w:sz w:val="24"/>
          <w:szCs w:val="28"/>
        </w:rPr>
        <w:t>Tenslotte zwenkte de camera naar de woestijn. Moeder op de vlucht. God zorgt.</w:t>
      </w:r>
    </w:p>
    <w:p w:rsidR="00937058" w:rsidRPr="00DC2C76" w:rsidRDefault="00937058" w:rsidP="00DC2C76">
      <w:pPr>
        <w:pStyle w:val="Geenafstand"/>
        <w:rPr>
          <w:rFonts w:ascii="Times New Roman" w:hAnsi="Times New Roman" w:cs="Times New Roman"/>
          <w:sz w:val="24"/>
          <w:szCs w:val="28"/>
        </w:rPr>
      </w:pPr>
    </w:p>
    <w:p w:rsidR="009F7F8F" w:rsidRPr="00DC2C76" w:rsidRDefault="003B4328"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n</w:t>
      </w:r>
      <w:r w:rsidR="009F7F8F" w:rsidRPr="00DC2C76">
        <w:rPr>
          <w:rFonts w:ascii="Times New Roman" w:hAnsi="Times New Roman" w:cs="Times New Roman"/>
          <w:b/>
          <w:i/>
          <w:sz w:val="24"/>
          <w:szCs w:val="28"/>
        </w:rPr>
        <w:t>ieuwe filmster aan het firmament</w:t>
      </w:r>
    </w:p>
    <w:p w:rsidR="00937058" w:rsidRPr="00DC2C76" w:rsidRDefault="00937058"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Een nieuwe filmster aan het firmament: Michaël. </w:t>
      </w:r>
      <w:r w:rsidR="00667879" w:rsidRPr="00DC2C76">
        <w:rPr>
          <w:rFonts w:ascii="Times New Roman" w:hAnsi="Times New Roman" w:cs="Times New Roman"/>
          <w:sz w:val="24"/>
          <w:szCs w:val="28"/>
        </w:rPr>
        <w:t xml:space="preserve">‘Maik’, dus. </w:t>
      </w:r>
      <w:r w:rsidR="00BF4B28" w:rsidRPr="00DC2C76">
        <w:rPr>
          <w:rFonts w:ascii="Times New Roman" w:hAnsi="Times New Roman" w:cs="Times New Roman"/>
          <w:sz w:val="24"/>
          <w:szCs w:val="28"/>
        </w:rPr>
        <w:t>‘Wie is gelijk aan God?’ betekent zijn naam. Hij is een ‘aarts-engel.</w:t>
      </w:r>
      <w:r w:rsidR="00BF4B28" w:rsidRPr="00DC2C76">
        <w:rPr>
          <w:rStyle w:val="Voetnootmarkering"/>
          <w:rFonts w:ascii="Times New Roman" w:hAnsi="Times New Roman" w:cs="Times New Roman"/>
          <w:sz w:val="24"/>
          <w:szCs w:val="28"/>
        </w:rPr>
        <w:footnoteReference w:id="53"/>
      </w:r>
      <w:r w:rsidR="00BF4B28" w:rsidRPr="00DC2C76">
        <w:rPr>
          <w:rFonts w:ascii="Times New Roman" w:hAnsi="Times New Roman" w:cs="Times New Roman"/>
          <w:sz w:val="24"/>
          <w:szCs w:val="28"/>
        </w:rPr>
        <w:t xml:space="preserve"> </w:t>
      </w:r>
      <w:r w:rsidR="00837C00" w:rsidRPr="00DC2C76">
        <w:rPr>
          <w:rFonts w:ascii="Times New Roman" w:hAnsi="Times New Roman" w:cs="Times New Roman"/>
          <w:sz w:val="24"/>
          <w:szCs w:val="28"/>
        </w:rPr>
        <w:t xml:space="preserve">Evenals Gabriël. </w:t>
      </w:r>
      <w:r w:rsidR="00BF4B28" w:rsidRPr="00DC2C76">
        <w:rPr>
          <w:rFonts w:ascii="Times New Roman" w:hAnsi="Times New Roman" w:cs="Times New Roman"/>
          <w:sz w:val="24"/>
          <w:szCs w:val="28"/>
        </w:rPr>
        <w:t xml:space="preserve">Een </w:t>
      </w:r>
      <w:r w:rsidR="00667879" w:rsidRPr="00DC2C76">
        <w:rPr>
          <w:rFonts w:ascii="Times New Roman" w:hAnsi="Times New Roman" w:cs="Times New Roman"/>
          <w:sz w:val="24"/>
          <w:szCs w:val="28"/>
        </w:rPr>
        <w:t>hoofd-engel</w:t>
      </w:r>
      <w:r w:rsidR="00BF4B28" w:rsidRPr="00DC2C76">
        <w:rPr>
          <w:rFonts w:ascii="Times New Roman" w:hAnsi="Times New Roman" w:cs="Times New Roman"/>
          <w:sz w:val="24"/>
          <w:szCs w:val="28"/>
        </w:rPr>
        <w:t xml:space="preserve">. </w:t>
      </w:r>
      <w:r w:rsidR="00667879" w:rsidRPr="00DC2C76">
        <w:rPr>
          <w:rFonts w:ascii="Times New Roman" w:hAnsi="Times New Roman" w:cs="Times New Roman"/>
          <w:sz w:val="24"/>
          <w:szCs w:val="28"/>
        </w:rPr>
        <w:t xml:space="preserve">De eerste, de beste. </w:t>
      </w:r>
      <w:r w:rsidR="00BF4B28" w:rsidRPr="00DC2C76">
        <w:rPr>
          <w:rFonts w:ascii="Times New Roman" w:hAnsi="Times New Roman" w:cs="Times New Roman"/>
          <w:sz w:val="24"/>
          <w:szCs w:val="28"/>
        </w:rPr>
        <w:t>Hij staat aan het hoofd van een groot hemels leger. Zo’n krijgsmacht als verscheen aan de herders in het veld van Efrata.</w:t>
      </w:r>
      <w:r w:rsidR="00BF4B28" w:rsidRPr="00DC2C76">
        <w:rPr>
          <w:rStyle w:val="Voetnootmarkering"/>
          <w:rFonts w:ascii="Times New Roman" w:hAnsi="Times New Roman" w:cs="Times New Roman"/>
          <w:sz w:val="24"/>
          <w:szCs w:val="28"/>
        </w:rPr>
        <w:footnoteReference w:id="54"/>
      </w:r>
      <w:r w:rsidR="008E2F22" w:rsidRPr="00DC2C76">
        <w:rPr>
          <w:rFonts w:ascii="Times New Roman" w:hAnsi="Times New Roman" w:cs="Times New Roman"/>
          <w:sz w:val="24"/>
          <w:szCs w:val="28"/>
        </w:rPr>
        <w:t xml:space="preserve"> Johannes kent hem. Uit Daniëls visioenen. Daar is hij beschermengel van Israël.</w:t>
      </w:r>
      <w:r w:rsidR="008E2F22" w:rsidRPr="00DC2C76">
        <w:rPr>
          <w:rStyle w:val="Voetnootmarkering"/>
          <w:rFonts w:ascii="Times New Roman" w:hAnsi="Times New Roman" w:cs="Times New Roman"/>
          <w:sz w:val="24"/>
          <w:szCs w:val="28"/>
        </w:rPr>
        <w:footnoteReference w:id="55"/>
      </w:r>
      <w:r w:rsidR="008E2F22" w:rsidRPr="00DC2C76">
        <w:rPr>
          <w:rFonts w:ascii="Times New Roman" w:hAnsi="Times New Roman" w:cs="Times New Roman"/>
          <w:sz w:val="24"/>
          <w:szCs w:val="28"/>
        </w:rPr>
        <w:t xml:space="preserve"> </w:t>
      </w:r>
      <w:r w:rsidR="00667879" w:rsidRPr="00DC2C76">
        <w:rPr>
          <w:rFonts w:ascii="Times New Roman" w:hAnsi="Times New Roman" w:cs="Times New Roman"/>
          <w:sz w:val="24"/>
          <w:szCs w:val="28"/>
        </w:rPr>
        <w:t>Nu ziet</w:t>
      </w:r>
      <w:r w:rsidR="00B517C1" w:rsidRPr="00DC2C76">
        <w:rPr>
          <w:rFonts w:ascii="Times New Roman" w:hAnsi="Times New Roman" w:cs="Times New Roman"/>
          <w:sz w:val="24"/>
          <w:szCs w:val="28"/>
        </w:rPr>
        <w:t xml:space="preserve"> hij</w:t>
      </w:r>
      <w:r w:rsidR="00667879" w:rsidRPr="00DC2C76">
        <w:rPr>
          <w:rFonts w:ascii="Times New Roman" w:hAnsi="Times New Roman" w:cs="Times New Roman"/>
          <w:sz w:val="24"/>
          <w:szCs w:val="28"/>
        </w:rPr>
        <w:t xml:space="preserve"> hem op het gigantische hemelscherm. De hemelse held </w:t>
      </w:r>
      <w:r w:rsidR="008E2F22" w:rsidRPr="00DC2C76">
        <w:rPr>
          <w:rFonts w:ascii="Times New Roman" w:hAnsi="Times New Roman" w:cs="Times New Roman"/>
          <w:sz w:val="24"/>
          <w:szCs w:val="28"/>
        </w:rPr>
        <w:t xml:space="preserve">heeft </w:t>
      </w:r>
      <w:r w:rsidR="00667879" w:rsidRPr="00DC2C76">
        <w:rPr>
          <w:rFonts w:ascii="Times New Roman" w:hAnsi="Times New Roman" w:cs="Times New Roman"/>
          <w:sz w:val="24"/>
          <w:szCs w:val="28"/>
        </w:rPr>
        <w:t xml:space="preserve">vroeger nog </w:t>
      </w:r>
      <w:r w:rsidR="008E2F22" w:rsidRPr="00DC2C76">
        <w:rPr>
          <w:rFonts w:ascii="Times New Roman" w:hAnsi="Times New Roman" w:cs="Times New Roman"/>
          <w:sz w:val="24"/>
          <w:szCs w:val="28"/>
        </w:rPr>
        <w:t xml:space="preserve">met de duivel gevochten om </w:t>
      </w:r>
      <w:r w:rsidR="00667879" w:rsidRPr="00DC2C76">
        <w:rPr>
          <w:rFonts w:ascii="Times New Roman" w:hAnsi="Times New Roman" w:cs="Times New Roman"/>
          <w:sz w:val="24"/>
          <w:szCs w:val="28"/>
        </w:rPr>
        <w:t xml:space="preserve">Mozes’ </w:t>
      </w:r>
      <w:r w:rsidR="008E2F22" w:rsidRPr="00DC2C76">
        <w:rPr>
          <w:rFonts w:ascii="Times New Roman" w:hAnsi="Times New Roman" w:cs="Times New Roman"/>
          <w:sz w:val="24"/>
          <w:szCs w:val="28"/>
        </w:rPr>
        <w:t>lichaam.</w:t>
      </w:r>
      <w:r w:rsidR="00667879" w:rsidRPr="00DC2C76">
        <w:rPr>
          <w:rFonts w:ascii="Times New Roman" w:hAnsi="Times New Roman" w:cs="Times New Roman"/>
          <w:sz w:val="24"/>
          <w:szCs w:val="28"/>
        </w:rPr>
        <w:t xml:space="preserve"> </w:t>
      </w:r>
      <w:r w:rsidR="00B517C1" w:rsidRPr="00DC2C76">
        <w:rPr>
          <w:rFonts w:ascii="Times New Roman" w:hAnsi="Times New Roman" w:cs="Times New Roman"/>
          <w:sz w:val="24"/>
          <w:szCs w:val="28"/>
        </w:rPr>
        <w:t>Zo</w:t>
      </w:r>
      <w:r w:rsidR="00667879" w:rsidRPr="00DC2C76">
        <w:rPr>
          <w:rFonts w:ascii="Times New Roman" w:hAnsi="Times New Roman" w:cs="Times New Roman"/>
          <w:sz w:val="24"/>
          <w:szCs w:val="28"/>
        </w:rPr>
        <w:t xml:space="preserve"> weet Judas te vertellen.</w:t>
      </w:r>
      <w:r w:rsidR="008E2F22" w:rsidRPr="00DC2C76">
        <w:rPr>
          <w:rStyle w:val="Voetnootmarkering"/>
          <w:rFonts w:ascii="Times New Roman" w:hAnsi="Times New Roman" w:cs="Times New Roman"/>
          <w:sz w:val="24"/>
          <w:szCs w:val="28"/>
        </w:rPr>
        <w:footnoteReference w:id="56"/>
      </w:r>
      <w:r w:rsidR="00667879" w:rsidRPr="00DC2C76">
        <w:rPr>
          <w:rFonts w:ascii="Times New Roman" w:hAnsi="Times New Roman" w:cs="Times New Roman"/>
          <w:sz w:val="24"/>
          <w:szCs w:val="28"/>
        </w:rPr>
        <w:t xml:space="preserve"> Nu gaat hij een jihad aan met Satan en zijn trawanten.</w:t>
      </w:r>
    </w:p>
    <w:p w:rsidR="00667879" w:rsidRPr="00DC2C76" w:rsidRDefault="00667879" w:rsidP="00DC2C76">
      <w:pPr>
        <w:pStyle w:val="Geenafstand"/>
        <w:rPr>
          <w:rFonts w:ascii="Times New Roman" w:hAnsi="Times New Roman" w:cs="Times New Roman"/>
          <w:sz w:val="24"/>
          <w:szCs w:val="28"/>
        </w:rPr>
      </w:pPr>
    </w:p>
    <w:p w:rsidR="001F7380" w:rsidRPr="00DC2C76" w:rsidRDefault="003B4328"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r</w:t>
      </w:r>
      <w:r w:rsidR="001F7380" w:rsidRPr="00DC2C76">
        <w:rPr>
          <w:rFonts w:ascii="Times New Roman" w:hAnsi="Times New Roman" w:cs="Times New Roman"/>
          <w:b/>
          <w:i/>
          <w:sz w:val="24"/>
          <w:szCs w:val="28"/>
        </w:rPr>
        <w:t xml:space="preserve">aamwerk van </w:t>
      </w:r>
      <w:r w:rsidR="00DA5015" w:rsidRPr="00DC2C76">
        <w:rPr>
          <w:rFonts w:ascii="Times New Roman" w:hAnsi="Times New Roman" w:cs="Times New Roman"/>
          <w:b/>
          <w:i/>
          <w:sz w:val="24"/>
          <w:szCs w:val="28"/>
        </w:rPr>
        <w:t>de geschiedenis</w:t>
      </w:r>
    </w:p>
    <w:p w:rsidR="0060094A" w:rsidRPr="00DC2C76" w:rsidRDefault="00667879"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Johannes ziet, hij ziet wat jij niet altijd ziet. </w:t>
      </w:r>
      <w:r w:rsidR="0060094A" w:rsidRPr="00DC2C76">
        <w:rPr>
          <w:rFonts w:ascii="Times New Roman" w:hAnsi="Times New Roman" w:cs="Times New Roman"/>
          <w:sz w:val="24"/>
          <w:szCs w:val="28"/>
        </w:rPr>
        <w:t xml:space="preserve">We </w:t>
      </w:r>
      <w:r w:rsidR="00837C00" w:rsidRPr="00DC2C76">
        <w:rPr>
          <w:rFonts w:ascii="Times New Roman" w:hAnsi="Times New Roman" w:cs="Times New Roman"/>
          <w:sz w:val="24"/>
          <w:szCs w:val="28"/>
        </w:rPr>
        <w:t xml:space="preserve">krijgen door zijn ogen </w:t>
      </w:r>
      <w:r w:rsidR="0060094A" w:rsidRPr="00DC2C76">
        <w:rPr>
          <w:rFonts w:ascii="Times New Roman" w:hAnsi="Times New Roman" w:cs="Times New Roman"/>
          <w:sz w:val="24"/>
          <w:szCs w:val="28"/>
        </w:rPr>
        <w:t>een kijkje in een</w:t>
      </w:r>
      <w:r w:rsidR="00AC1491" w:rsidRPr="00DC2C76">
        <w:rPr>
          <w:rFonts w:ascii="Times New Roman" w:hAnsi="Times New Roman" w:cs="Times New Roman"/>
          <w:sz w:val="24"/>
          <w:szCs w:val="28"/>
        </w:rPr>
        <w:t>,</w:t>
      </w:r>
      <w:r w:rsidR="0060094A" w:rsidRPr="00DC2C76">
        <w:rPr>
          <w:rFonts w:ascii="Times New Roman" w:hAnsi="Times New Roman" w:cs="Times New Roman"/>
          <w:sz w:val="24"/>
          <w:szCs w:val="28"/>
        </w:rPr>
        <w:t xml:space="preserve"> aan onze alledaagse belevingswereld parallel</w:t>
      </w:r>
      <w:r w:rsidR="00AC1491" w:rsidRPr="00DC2C76">
        <w:rPr>
          <w:rFonts w:ascii="Times New Roman" w:hAnsi="Times New Roman" w:cs="Times New Roman"/>
          <w:sz w:val="24"/>
          <w:szCs w:val="28"/>
        </w:rPr>
        <w:t xml:space="preserve">le, </w:t>
      </w:r>
      <w:r w:rsidR="0060094A" w:rsidRPr="00DC2C76">
        <w:rPr>
          <w:rFonts w:ascii="Times New Roman" w:hAnsi="Times New Roman" w:cs="Times New Roman"/>
          <w:sz w:val="24"/>
          <w:szCs w:val="28"/>
        </w:rPr>
        <w:t xml:space="preserve">werkelijkheid van engelen. Goede en foute. </w:t>
      </w:r>
      <w:r w:rsidR="00837C00" w:rsidRPr="00DC2C76">
        <w:rPr>
          <w:rFonts w:ascii="Times New Roman" w:hAnsi="Times New Roman" w:cs="Times New Roman"/>
          <w:sz w:val="24"/>
          <w:szCs w:val="28"/>
        </w:rPr>
        <w:t xml:space="preserve">Beelden van een </w:t>
      </w:r>
      <w:r w:rsidR="0060094A" w:rsidRPr="00DC2C76">
        <w:rPr>
          <w:rFonts w:ascii="Times New Roman" w:hAnsi="Times New Roman" w:cs="Times New Roman"/>
          <w:sz w:val="24"/>
          <w:szCs w:val="28"/>
        </w:rPr>
        <w:t>oorlog</w:t>
      </w:r>
      <w:r w:rsidR="00AC1491" w:rsidRPr="00DC2C76">
        <w:rPr>
          <w:rFonts w:ascii="Times New Roman" w:hAnsi="Times New Roman" w:cs="Times New Roman"/>
          <w:sz w:val="24"/>
          <w:szCs w:val="28"/>
        </w:rPr>
        <w:t xml:space="preserve">, </w:t>
      </w:r>
      <w:r w:rsidR="0060094A" w:rsidRPr="00DC2C76">
        <w:rPr>
          <w:rFonts w:ascii="Times New Roman" w:hAnsi="Times New Roman" w:cs="Times New Roman"/>
          <w:sz w:val="24"/>
          <w:szCs w:val="28"/>
        </w:rPr>
        <w:t xml:space="preserve">boven onze hoofden uitgevochten. Het raamwerk waarbinnen </w:t>
      </w:r>
      <w:r w:rsidR="00DA5015" w:rsidRPr="00DC2C76">
        <w:rPr>
          <w:rFonts w:ascii="Times New Roman" w:hAnsi="Times New Roman" w:cs="Times New Roman"/>
          <w:sz w:val="24"/>
          <w:szCs w:val="28"/>
        </w:rPr>
        <w:t>de gehele geschiedenis van</w:t>
      </w:r>
      <w:r w:rsidR="0060094A" w:rsidRPr="00DC2C76">
        <w:rPr>
          <w:rFonts w:ascii="Times New Roman" w:hAnsi="Times New Roman" w:cs="Times New Roman"/>
          <w:sz w:val="24"/>
          <w:szCs w:val="28"/>
        </w:rPr>
        <w:t xml:space="preserve"> ‘het duizendjarig rijk’</w:t>
      </w:r>
      <w:r w:rsidR="0060094A" w:rsidRPr="00DC2C76">
        <w:rPr>
          <w:rStyle w:val="Voetnootmarkering"/>
          <w:rFonts w:ascii="Times New Roman" w:hAnsi="Times New Roman" w:cs="Times New Roman"/>
          <w:sz w:val="24"/>
          <w:szCs w:val="28"/>
        </w:rPr>
        <w:footnoteReference w:id="57"/>
      </w:r>
      <w:r w:rsidR="001F7380" w:rsidRPr="00DC2C76">
        <w:rPr>
          <w:rFonts w:ascii="Times New Roman" w:hAnsi="Times New Roman" w:cs="Times New Roman"/>
          <w:sz w:val="24"/>
          <w:szCs w:val="28"/>
        </w:rPr>
        <w:t xml:space="preserve"> tussen H</w:t>
      </w:r>
      <w:r w:rsidR="0060094A" w:rsidRPr="00DC2C76">
        <w:rPr>
          <w:rFonts w:ascii="Times New Roman" w:hAnsi="Times New Roman" w:cs="Times New Roman"/>
          <w:sz w:val="24"/>
          <w:szCs w:val="28"/>
        </w:rPr>
        <w:t xml:space="preserve">emelvaart en terugkomst van Jezus op het ondermaanse </w:t>
      </w:r>
      <w:r w:rsidR="00DA5015" w:rsidRPr="00DC2C76">
        <w:rPr>
          <w:rFonts w:ascii="Times New Roman" w:hAnsi="Times New Roman" w:cs="Times New Roman"/>
          <w:sz w:val="24"/>
          <w:szCs w:val="28"/>
        </w:rPr>
        <w:t>geschreven wordt</w:t>
      </w:r>
      <w:r w:rsidR="0060094A" w:rsidRPr="00DC2C76">
        <w:rPr>
          <w:rFonts w:ascii="Times New Roman" w:hAnsi="Times New Roman" w:cs="Times New Roman"/>
          <w:sz w:val="24"/>
          <w:szCs w:val="28"/>
        </w:rPr>
        <w:t>.</w:t>
      </w:r>
      <w:r w:rsidR="00837C00" w:rsidRPr="00DC2C76">
        <w:rPr>
          <w:rFonts w:ascii="Times New Roman" w:hAnsi="Times New Roman" w:cs="Times New Roman"/>
          <w:sz w:val="24"/>
          <w:szCs w:val="28"/>
        </w:rPr>
        <w:t xml:space="preserve"> </w:t>
      </w:r>
      <w:r w:rsidR="00143173" w:rsidRPr="00DC2C76">
        <w:rPr>
          <w:rFonts w:ascii="Times New Roman" w:hAnsi="Times New Roman" w:cs="Times New Roman"/>
          <w:sz w:val="24"/>
          <w:szCs w:val="28"/>
        </w:rPr>
        <w:t>Wij zijn er</w:t>
      </w:r>
      <w:r w:rsidR="00AC1491" w:rsidRPr="00DC2C76">
        <w:rPr>
          <w:rFonts w:ascii="Times New Roman" w:hAnsi="Times New Roman" w:cs="Times New Roman"/>
          <w:sz w:val="24"/>
          <w:szCs w:val="28"/>
        </w:rPr>
        <w:t xml:space="preserve"> direct </w:t>
      </w:r>
      <w:r w:rsidR="00143173" w:rsidRPr="00DC2C76">
        <w:rPr>
          <w:rFonts w:ascii="Times New Roman" w:hAnsi="Times New Roman" w:cs="Times New Roman"/>
          <w:sz w:val="24"/>
          <w:szCs w:val="28"/>
        </w:rPr>
        <w:t>in betrokken</w:t>
      </w:r>
      <w:r w:rsidR="00AC1491" w:rsidRPr="00DC2C76">
        <w:rPr>
          <w:rFonts w:ascii="Times New Roman" w:hAnsi="Times New Roman" w:cs="Times New Roman"/>
          <w:sz w:val="24"/>
          <w:szCs w:val="28"/>
        </w:rPr>
        <w:t>:</w:t>
      </w:r>
      <w:r w:rsidR="00143173" w:rsidRPr="00DC2C76">
        <w:rPr>
          <w:rFonts w:ascii="Times New Roman" w:hAnsi="Times New Roman" w:cs="Times New Roman"/>
          <w:sz w:val="24"/>
          <w:szCs w:val="28"/>
        </w:rPr>
        <w:t xml:space="preserve"> </w:t>
      </w:r>
      <w:r w:rsidR="00837C00" w:rsidRPr="00DC2C76">
        <w:rPr>
          <w:rFonts w:ascii="Times New Roman" w:hAnsi="Times New Roman" w:cs="Times New Roman"/>
          <w:sz w:val="24"/>
          <w:szCs w:val="28"/>
        </w:rPr>
        <w:t>“Onze strijd</w:t>
      </w:r>
      <w:r w:rsidR="00AC1491" w:rsidRPr="00DC2C76">
        <w:rPr>
          <w:rFonts w:ascii="Times New Roman" w:hAnsi="Times New Roman" w:cs="Times New Roman"/>
          <w:sz w:val="24"/>
          <w:szCs w:val="28"/>
        </w:rPr>
        <w:t xml:space="preserve"> is </w:t>
      </w:r>
      <w:r w:rsidR="00837C00" w:rsidRPr="00DC2C76">
        <w:rPr>
          <w:rFonts w:ascii="Times New Roman" w:hAnsi="Times New Roman" w:cs="Times New Roman"/>
          <w:sz w:val="24"/>
          <w:szCs w:val="28"/>
        </w:rPr>
        <w:t>niet gericht tegen mensen maar tegen hemelse vorsten, tegen de kwade geesten in de hemelsferen.”</w:t>
      </w:r>
      <w:r w:rsidR="00837C00" w:rsidRPr="00DC2C76">
        <w:rPr>
          <w:rStyle w:val="Voetnootmarkering"/>
          <w:rFonts w:ascii="Times New Roman" w:hAnsi="Times New Roman" w:cs="Times New Roman"/>
          <w:sz w:val="24"/>
          <w:szCs w:val="28"/>
        </w:rPr>
        <w:footnoteReference w:id="58"/>
      </w:r>
      <w:r w:rsidR="00837C00" w:rsidRPr="00DC2C76">
        <w:rPr>
          <w:rFonts w:ascii="Times New Roman" w:hAnsi="Times New Roman" w:cs="Times New Roman"/>
          <w:sz w:val="24"/>
          <w:szCs w:val="28"/>
        </w:rPr>
        <w:t xml:space="preserve"> </w:t>
      </w:r>
      <w:r w:rsidR="00143173" w:rsidRPr="00DC2C76">
        <w:rPr>
          <w:rFonts w:ascii="Times New Roman" w:hAnsi="Times New Roman" w:cs="Times New Roman"/>
          <w:sz w:val="24"/>
          <w:szCs w:val="28"/>
        </w:rPr>
        <w:t>D</w:t>
      </w:r>
      <w:r w:rsidR="00837C00" w:rsidRPr="00DC2C76">
        <w:rPr>
          <w:rFonts w:ascii="Times New Roman" w:hAnsi="Times New Roman" w:cs="Times New Roman"/>
          <w:sz w:val="24"/>
          <w:szCs w:val="28"/>
        </w:rPr>
        <w:t>e Nederlandse Geloofsbelijdenis spreekt van duivels die ‘als moordenaars loeren op de kerk en elk van haar leden’.</w:t>
      </w:r>
      <w:r w:rsidR="00837C00" w:rsidRPr="00DC2C76">
        <w:rPr>
          <w:rStyle w:val="Voetnootmarkering"/>
          <w:rFonts w:ascii="Times New Roman" w:hAnsi="Times New Roman" w:cs="Times New Roman"/>
          <w:sz w:val="24"/>
          <w:szCs w:val="28"/>
        </w:rPr>
        <w:footnoteReference w:id="59"/>
      </w:r>
    </w:p>
    <w:p w:rsidR="005002EA" w:rsidRPr="00DC2C76" w:rsidRDefault="005002EA" w:rsidP="00DC2C76">
      <w:pPr>
        <w:pStyle w:val="Geenafstand"/>
        <w:rPr>
          <w:rFonts w:ascii="Times New Roman" w:hAnsi="Times New Roman" w:cs="Times New Roman"/>
          <w:b/>
          <w:i/>
          <w:sz w:val="24"/>
          <w:szCs w:val="28"/>
        </w:rPr>
      </w:pPr>
    </w:p>
    <w:p w:rsidR="001F7380" w:rsidRPr="00DC2C76" w:rsidRDefault="003B4328"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h</w:t>
      </w:r>
      <w:r w:rsidR="001F7380" w:rsidRPr="00DC2C76">
        <w:rPr>
          <w:rFonts w:ascii="Times New Roman" w:hAnsi="Times New Roman" w:cs="Times New Roman"/>
          <w:b/>
          <w:i/>
          <w:sz w:val="24"/>
          <w:szCs w:val="28"/>
        </w:rPr>
        <w:t>evige strijd na Hemelvaartsdag</w:t>
      </w:r>
    </w:p>
    <w:p w:rsidR="00325AE5" w:rsidRPr="00DC2C76" w:rsidRDefault="00B50F23"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Michaël neemt het initiatief. In opdracht van God die eeuwen eerder zei: “</w:t>
      </w:r>
      <w:r w:rsidR="00325AE5" w:rsidRPr="00DC2C76">
        <w:rPr>
          <w:rFonts w:ascii="Times New Roman" w:hAnsi="Times New Roman" w:cs="Times New Roman"/>
          <w:sz w:val="24"/>
          <w:szCs w:val="28"/>
        </w:rPr>
        <w:t>Í</w:t>
      </w:r>
      <w:r w:rsidRPr="00DC2C76">
        <w:rPr>
          <w:rFonts w:ascii="Times New Roman" w:hAnsi="Times New Roman" w:cs="Times New Roman"/>
          <w:sz w:val="24"/>
          <w:szCs w:val="28"/>
        </w:rPr>
        <w:t>k zal vijandschap teweegbrengen tussen u en de vrouw, en tussen uw nageslacht en haar Nageslacht.”</w:t>
      </w:r>
      <w:r w:rsidRPr="00DC2C76">
        <w:rPr>
          <w:rStyle w:val="Voetnootmarkering"/>
          <w:rFonts w:ascii="Times New Roman" w:hAnsi="Times New Roman" w:cs="Times New Roman"/>
          <w:sz w:val="24"/>
          <w:szCs w:val="28"/>
        </w:rPr>
        <w:footnoteReference w:id="60"/>
      </w:r>
      <w:r w:rsidR="00325AE5" w:rsidRPr="00DC2C76">
        <w:rPr>
          <w:rFonts w:ascii="Times New Roman" w:hAnsi="Times New Roman" w:cs="Times New Roman"/>
          <w:sz w:val="24"/>
          <w:szCs w:val="28"/>
        </w:rPr>
        <w:t xml:space="preserve"> Op bevel van het </w:t>
      </w:r>
      <w:r w:rsidRPr="00DC2C76">
        <w:rPr>
          <w:rFonts w:ascii="Times New Roman" w:hAnsi="Times New Roman" w:cs="Times New Roman"/>
          <w:sz w:val="24"/>
          <w:szCs w:val="28"/>
        </w:rPr>
        <w:t xml:space="preserve">kind van vers 5. “Dat alle volken zal hoeden met een ijzeren staf”. Onder wie Michaël als generaal dienst doet. Het </w:t>
      </w:r>
      <w:r w:rsidR="00B517C1" w:rsidRPr="00DC2C76">
        <w:rPr>
          <w:rFonts w:ascii="Times New Roman" w:hAnsi="Times New Roman" w:cs="Times New Roman"/>
          <w:sz w:val="24"/>
          <w:szCs w:val="28"/>
        </w:rPr>
        <w:t xml:space="preserve">gevecht </w:t>
      </w:r>
      <w:r w:rsidRPr="00DC2C76">
        <w:rPr>
          <w:rFonts w:ascii="Times New Roman" w:hAnsi="Times New Roman" w:cs="Times New Roman"/>
          <w:sz w:val="24"/>
          <w:szCs w:val="28"/>
        </w:rPr>
        <w:t xml:space="preserve">is een vervolg op </w:t>
      </w:r>
      <w:r w:rsidR="001F7380" w:rsidRPr="00DC2C76">
        <w:rPr>
          <w:rFonts w:ascii="Times New Roman" w:hAnsi="Times New Roman" w:cs="Times New Roman"/>
          <w:sz w:val="24"/>
          <w:szCs w:val="28"/>
        </w:rPr>
        <w:t>H</w:t>
      </w:r>
      <w:r w:rsidRPr="00DC2C76">
        <w:rPr>
          <w:rFonts w:ascii="Times New Roman" w:hAnsi="Times New Roman" w:cs="Times New Roman"/>
          <w:sz w:val="24"/>
          <w:szCs w:val="28"/>
        </w:rPr>
        <w:t xml:space="preserve">emelvaartsdag. </w:t>
      </w:r>
      <w:r w:rsidR="00B517C1" w:rsidRPr="00DC2C76">
        <w:rPr>
          <w:rFonts w:ascii="Times New Roman" w:hAnsi="Times New Roman" w:cs="Times New Roman"/>
          <w:sz w:val="24"/>
          <w:szCs w:val="28"/>
        </w:rPr>
        <w:t>H</w:t>
      </w:r>
      <w:r w:rsidR="00325AE5" w:rsidRPr="00DC2C76">
        <w:rPr>
          <w:rFonts w:ascii="Times New Roman" w:hAnsi="Times New Roman" w:cs="Times New Roman"/>
          <w:sz w:val="24"/>
          <w:szCs w:val="28"/>
        </w:rPr>
        <w:t xml:space="preserve">evige strijd. Maar de verleider verliest. </w:t>
      </w:r>
      <w:r w:rsidR="00B517C1" w:rsidRPr="00DC2C76">
        <w:rPr>
          <w:rFonts w:ascii="Times New Roman" w:hAnsi="Times New Roman" w:cs="Times New Roman"/>
          <w:sz w:val="24"/>
          <w:szCs w:val="28"/>
        </w:rPr>
        <w:t xml:space="preserve">“De grote draak werd op de aarde gegooid.” Samen met zijn handlangers. </w:t>
      </w:r>
      <w:r w:rsidRPr="00DC2C76">
        <w:rPr>
          <w:rFonts w:ascii="Times New Roman" w:hAnsi="Times New Roman" w:cs="Times New Roman"/>
          <w:sz w:val="24"/>
          <w:szCs w:val="28"/>
        </w:rPr>
        <w:t>Vanaf het moment dat de Zoon werd ‘weggevoerd naar God en zijn troon’</w:t>
      </w:r>
      <w:r w:rsidR="00325AE5" w:rsidRPr="00DC2C76">
        <w:rPr>
          <w:rFonts w:ascii="Times New Roman" w:hAnsi="Times New Roman" w:cs="Times New Roman"/>
          <w:sz w:val="24"/>
          <w:szCs w:val="28"/>
        </w:rPr>
        <w:t>,</w:t>
      </w:r>
      <w:r w:rsidRPr="00DC2C76">
        <w:rPr>
          <w:rFonts w:ascii="Times New Roman" w:hAnsi="Times New Roman" w:cs="Times New Roman"/>
          <w:sz w:val="24"/>
          <w:szCs w:val="28"/>
        </w:rPr>
        <w:t xml:space="preserve"> </w:t>
      </w:r>
      <w:r w:rsidR="002F52B2" w:rsidRPr="00DC2C76">
        <w:rPr>
          <w:rFonts w:ascii="Times New Roman" w:hAnsi="Times New Roman" w:cs="Times New Roman"/>
          <w:sz w:val="24"/>
          <w:szCs w:val="28"/>
        </w:rPr>
        <w:t>wa</w:t>
      </w:r>
      <w:r w:rsidR="00325AE5" w:rsidRPr="00DC2C76">
        <w:rPr>
          <w:rFonts w:ascii="Times New Roman" w:hAnsi="Times New Roman" w:cs="Times New Roman"/>
          <w:sz w:val="24"/>
          <w:szCs w:val="28"/>
        </w:rPr>
        <w:t xml:space="preserve">s </w:t>
      </w:r>
      <w:r w:rsidRPr="00DC2C76">
        <w:rPr>
          <w:rFonts w:ascii="Times New Roman" w:hAnsi="Times New Roman" w:cs="Times New Roman"/>
          <w:sz w:val="24"/>
          <w:szCs w:val="28"/>
        </w:rPr>
        <w:t xml:space="preserve">er voor hem geen plek meer in de hemel. </w:t>
      </w:r>
    </w:p>
    <w:p w:rsidR="002F52B2" w:rsidRPr="00DC2C76" w:rsidRDefault="002F52B2" w:rsidP="00DC2C76">
      <w:pPr>
        <w:pStyle w:val="Geenafstand"/>
        <w:rPr>
          <w:rFonts w:ascii="Times New Roman" w:hAnsi="Times New Roman" w:cs="Times New Roman"/>
          <w:sz w:val="24"/>
          <w:szCs w:val="28"/>
        </w:rPr>
      </w:pPr>
    </w:p>
    <w:p w:rsidR="001F7380" w:rsidRPr="00DC2C76" w:rsidRDefault="003B4328"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g</w:t>
      </w:r>
      <w:r w:rsidR="001F7380" w:rsidRPr="00DC2C76">
        <w:rPr>
          <w:rFonts w:ascii="Times New Roman" w:hAnsi="Times New Roman" w:cs="Times New Roman"/>
          <w:b/>
          <w:i/>
          <w:sz w:val="24"/>
          <w:szCs w:val="28"/>
        </w:rPr>
        <w:t>een recht van spreken meer</w:t>
      </w:r>
    </w:p>
    <w:p w:rsidR="00B50F23" w:rsidRPr="00DC2C76" w:rsidRDefault="00F83B50"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Satan </w:t>
      </w:r>
      <w:r w:rsidR="00325AE5" w:rsidRPr="00DC2C76">
        <w:rPr>
          <w:rFonts w:ascii="Times New Roman" w:hAnsi="Times New Roman" w:cs="Times New Roman"/>
          <w:sz w:val="24"/>
          <w:szCs w:val="28"/>
        </w:rPr>
        <w:t>heeft g</w:t>
      </w:r>
      <w:r w:rsidR="00B50F23" w:rsidRPr="00DC2C76">
        <w:rPr>
          <w:rFonts w:ascii="Times New Roman" w:hAnsi="Times New Roman" w:cs="Times New Roman"/>
          <w:sz w:val="24"/>
          <w:szCs w:val="28"/>
        </w:rPr>
        <w:t xml:space="preserve">een recht van spreken meer. Zoals </w:t>
      </w:r>
      <w:r w:rsidR="00F858C8" w:rsidRPr="00DC2C76">
        <w:rPr>
          <w:rFonts w:ascii="Times New Roman" w:hAnsi="Times New Roman" w:cs="Times New Roman"/>
          <w:sz w:val="24"/>
          <w:szCs w:val="28"/>
        </w:rPr>
        <w:t xml:space="preserve">vroeger </w:t>
      </w:r>
      <w:r w:rsidRPr="00DC2C76">
        <w:rPr>
          <w:rFonts w:ascii="Times New Roman" w:hAnsi="Times New Roman" w:cs="Times New Roman"/>
          <w:sz w:val="24"/>
          <w:szCs w:val="28"/>
        </w:rPr>
        <w:t xml:space="preserve">met zijn verdachtmakingen van de vrome </w:t>
      </w:r>
      <w:r w:rsidR="00B50F23" w:rsidRPr="00DC2C76">
        <w:rPr>
          <w:rFonts w:ascii="Times New Roman" w:hAnsi="Times New Roman" w:cs="Times New Roman"/>
          <w:sz w:val="24"/>
          <w:szCs w:val="28"/>
        </w:rPr>
        <w:t>Job.</w:t>
      </w:r>
      <w:r w:rsidR="00B50F23" w:rsidRPr="00DC2C76">
        <w:rPr>
          <w:rStyle w:val="Voetnootmarkering"/>
          <w:rFonts w:ascii="Times New Roman" w:hAnsi="Times New Roman" w:cs="Times New Roman"/>
          <w:sz w:val="24"/>
          <w:szCs w:val="28"/>
        </w:rPr>
        <w:footnoteReference w:id="61"/>
      </w:r>
      <w:r w:rsidR="00B50F23" w:rsidRPr="00DC2C76">
        <w:rPr>
          <w:rFonts w:ascii="Times New Roman" w:hAnsi="Times New Roman" w:cs="Times New Roman"/>
          <w:sz w:val="24"/>
          <w:szCs w:val="28"/>
        </w:rPr>
        <w:t xml:space="preserve"> Of </w:t>
      </w:r>
      <w:r w:rsidR="00F858C8" w:rsidRPr="00DC2C76">
        <w:rPr>
          <w:rFonts w:ascii="Times New Roman" w:hAnsi="Times New Roman" w:cs="Times New Roman"/>
          <w:sz w:val="24"/>
          <w:szCs w:val="28"/>
        </w:rPr>
        <w:t xml:space="preserve">later </w:t>
      </w:r>
      <w:r w:rsidRPr="00DC2C76">
        <w:rPr>
          <w:rFonts w:ascii="Times New Roman" w:hAnsi="Times New Roman" w:cs="Times New Roman"/>
          <w:sz w:val="24"/>
          <w:szCs w:val="28"/>
        </w:rPr>
        <w:t xml:space="preserve">met zijn beschuldigingen van </w:t>
      </w:r>
      <w:r w:rsidR="00B50F23" w:rsidRPr="00DC2C76">
        <w:rPr>
          <w:rFonts w:ascii="Times New Roman" w:hAnsi="Times New Roman" w:cs="Times New Roman"/>
          <w:sz w:val="24"/>
          <w:szCs w:val="28"/>
        </w:rPr>
        <w:t>de hogepriester</w:t>
      </w:r>
      <w:r w:rsidRPr="00DC2C76">
        <w:rPr>
          <w:rFonts w:ascii="Times New Roman" w:hAnsi="Times New Roman" w:cs="Times New Roman"/>
          <w:sz w:val="24"/>
          <w:szCs w:val="28"/>
        </w:rPr>
        <w:t xml:space="preserve"> Jozua</w:t>
      </w:r>
      <w:r w:rsidR="00B517C1" w:rsidRPr="00DC2C76">
        <w:rPr>
          <w:rFonts w:ascii="Times New Roman" w:hAnsi="Times New Roman" w:cs="Times New Roman"/>
          <w:sz w:val="24"/>
          <w:szCs w:val="28"/>
        </w:rPr>
        <w:t>, i</w:t>
      </w:r>
      <w:r w:rsidR="00B50F23" w:rsidRPr="00DC2C76">
        <w:rPr>
          <w:rFonts w:ascii="Times New Roman" w:hAnsi="Times New Roman" w:cs="Times New Roman"/>
          <w:sz w:val="24"/>
          <w:szCs w:val="28"/>
        </w:rPr>
        <w:t xml:space="preserve">n Zacharia’s gezicht </w:t>
      </w:r>
      <w:r w:rsidR="00325AE5" w:rsidRPr="00DC2C76">
        <w:rPr>
          <w:rFonts w:ascii="Times New Roman" w:hAnsi="Times New Roman" w:cs="Times New Roman"/>
          <w:sz w:val="24"/>
          <w:szCs w:val="28"/>
        </w:rPr>
        <w:t>ten overstaan van ‘de engel van de HEER’</w:t>
      </w:r>
      <w:r w:rsidR="00B517C1" w:rsidRPr="00DC2C76">
        <w:rPr>
          <w:rFonts w:ascii="Times New Roman" w:hAnsi="Times New Roman" w:cs="Times New Roman"/>
          <w:sz w:val="24"/>
          <w:szCs w:val="28"/>
        </w:rPr>
        <w:t>: t</w:t>
      </w:r>
      <w:r w:rsidRPr="00DC2C76">
        <w:rPr>
          <w:rFonts w:ascii="Times New Roman" w:hAnsi="Times New Roman" w:cs="Times New Roman"/>
          <w:sz w:val="24"/>
          <w:szCs w:val="28"/>
        </w:rPr>
        <w:t>e vies om aan te pakken.</w:t>
      </w:r>
      <w:r w:rsidR="00325AE5" w:rsidRPr="00DC2C76">
        <w:rPr>
          <w:rStyle w:val="Voetnootmarkering"/>
          <w:rFonts w:ascii="Times New Roman" w:hAnsi="Times New Roman" w:cs="Times New Roman"/>
          <w:sz w:val="24"/>
          <w:szCs w:val="28"/>
        </w:rPr>
        <w:footnoteReference w:id="62"/>
      </w:r>
      <w:r w:rsidR="00F858C8" w:rsidRPr="00DC2C76">
        <w:rPr>
          <w:rFonts w:ascii="Times New Roman" w:hAnsi="Times New Roman" w:cs="Times New Roman"/>
          <w:sz w:val="24"/>
          <w:szCs w:val="28"/>
        </w:rPr>
        <w:t xml:space="preserve"> Het kan niet meer. Jezus Christus is terug </w:t>
      </w:r>
      <w:r w:rsidR="00E83AED" w:rsidRPr="00DC2C76">
        <w:rPr>
          <w:rFonts w:ascii="Times New Roman" w:hAnsi="Times New Roman" w:cs="Times New Roman"/>
          <w:sz w:val="24"/>
          <w:szCs w:val="28"/>
        </w:rPr>
        <w:t xml:space="preserve">in de hemel </w:t>
      </w:r>
      <w:r w:rsidR="00F858C8" w:rsidRPr="00DC2C76">
        <w:rPr>
          <w:rFonts w:ascii="Times New Roman" w:hAnsi="Times New Roman" w:cs="Times New Roman"/>
          <w:sz w:val="24"/>
          <w:szCs w:val="28"/>
        </w:rPr>
        <w:t>van weggeweest</w:t>
      </w:r>
      <w:r w:rsidR="00E83AED" w:rsidRPr="00DC2C76">
        <w:rPr>
          <w:rFonts w:ascii="Times New Roman" w:hAnsi="Times New Roman" w:cs="Times New Roman"/>
          <w:sz w:val="24"/>
          <w:szCs w:val="28"/>
        </w:rPr>
        <w:t xml:space="preserve"> op aarde</w:t>
      </w:r>
      <w:r w:rsidR="00F858C8" w:rsidRPr="00DC2C76">
        <w:rPr>
          <w:rFonts w:ascii="Times New Roman" w:hAnsi="Times New Roman" w:cs="Times New Roman"/>
          <w:sz w:val="24"/>
          <w:szCs w:val="28"/>
        </w:rPr>
        <w:t xml:space="preserve">. Het is precies wat Paulus schrijft aan de Romeinen: </w:t>
      </w:r>
      <w:r w:rsidR="00E83AED" w:rsidRPr="00DC2C76">
        <w:rPr>
          <w:rFonts w:ascii="Times New Roman" w:hAnsi="Times New Roman" w:cs="Times New Roman"/>
          <w:sz w:val="24"/>
          <w:szCs w:val="28"/>
        </w:rPr>
        <w:t>“Wie zal Gods uitverkorenen aanklagen? God zelf spreekt hen vrij. Wie zal hen veroordelen? Christus Jezus, die gestorven is, meer nog, die is opgewekt en aan de rechterhand van God zit, pleit voor ons.”</w:t>
      </w:r>
      <w:r w:rsidR="00E83AED" w:rsidRPr="00DC2C76">
        <w:rPr>
          <w:rStyle w:val="Voetnootmarkering"/>
          <w:rFonts w:ascii="Times New Roman" w:hAnsi="Times New Roman" w:cs="Times New Roman"/>
          <w:sz w:val="24"/>
          <w:szCs w:val="28"/>
        </w:rPr>
        <w:footnoteReference w:id="63"/>
      </w:r>
    </w:p>
    <w:p w:rsidR="00CA0CBB" w:rsidRPr="00DC2C76" w:rsidRDefault="00CA0CBB" w:rsidP="00DC2C76">
      <w:pPr>
        <w:pStyle w:val="Geenafstand"/>
        <w:rPr>
          <w:rFonts w:ascii="Times New Roman" w:hAnsi="Times New Roman" w:cs="Times New Roman"/>
          <w:sz w:val="24"/>
          <w:szCs w:val="28"/>
        </w:rPr>
      </w:pPr>
    </w:p>
    <w:p w:rsidR="001F7380" w:rsidRPr="00DC2C76" w:rsidRDefault="001F7380"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echo van Psalm 2</w:t>
      </w:r>
    </w:p>
    <w:p w:rsidR="00CA0CBB" w:rsidRPr="00DC2C76" w:rsidRDefault="00CA0CBB"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Wij he</w:t>
      </w:r>
      <w:r w:rsidR="00386167" w:rsidRPr="00DC2C76">
        <w:rPr>
          <w:rFonts w:ascii="Times New Roman" w:hAnsi="Times New Roman" w:cs="Times New Roman"/>
          <w:sz w:val="24"/>
          <w:szCs w:val="28"/>
        </w:rPr>
        <w:t>bben met Kerst een engelenzang nag</w:t>
      </w:r>
      <w:r w:rsidR="0053574E" w:rsidRPr="00DC2C76">
        <w:rPr>
          <w:rFonts w:ascii="Times New Roman" w:hAnsi="Times New Roman" w:cs="Times New Roman"/>
          <w:sz w:val="24"/>
          <w:szCs w:val="28"/>
        </w:rPr>
        <w:t>ezongen.</w:t>
      </w:r>
      <w:r w:rsidR="00386167" w:rsidRPr="00DC2C76">
        <w:rPr>
          <w:rStyle w:val="Voetnootmarkering"/>
          <w:rFonts w:ascii="Times New Roman" w:hAnsi="Times New Roman" w:cs="Times New Roman"/>
          <w:sz w:val="24"/>
          <w:szCs w:val="28"/>
        </w:rPr>
        <w:footnoteReference w:id="64"/>
      </w:r>
      <w:r w:rsidR="0053574E" w:rsidRPr="00DC2C76">
        <w:rPr>
          <w:rFonts w:ascii="Times New Roman" w:hAnsi="Times New Roman" w:cs="Times New Roman"/>
          <w:sz w:val="24"/>
          <w:szCs w:val="28"/>
        </w:rPr>
        <w:t xml:space="preserve"> Vanmorgen hebben we</w:t>
      </w:r>
      <w:r w:rsidR="00386167" w:rsidRPr="00DC2C76">
        <w:rPr>
          <w:rFonts w:ascii="Times New Roman" w:hAnsi="Times New Roman" w:cs="Times New Roman"/>
          <w:sz w:val="24"/>
          <w:szCs w:val="28"/>
        </w:rPr>
        <w:t xml:space="preserve"> nóg </w:t>
      </w:r>
      <w:r w:rsidRPr="00DC2C76">
        <w:rPr>
          <w:rFonts w:ascii="Times New Roman" w:hAnsi="Times New Roman" w:cs="Times New Roman"/>
          <w:sz w:val="24"/>
          <w:szCs w:val="28"/>
        </w:rPr>
        <w:t>een</w:t>
      </w:r>
      <w:r w:rsidR="00386167" w:rsidRPr="00DC2C76">
        <w:rPr>
          <w:rFonts w:ascii="Times New Roman" w:hAnsi="Times New Roman" w:cs="Times New Roman"/>
          <w:sz w:val="24"/>
          <w:szCs w:val="28"/>
        </w:rPr>
        <w:t>tje</w:t>
      </w:r>
      <w:r w:rsidRPr="00DC2C76">
        <w:rPr>
          <w:rFonts w:ascii="Times New Roman" w:hAnsi="Times New Roman" w:cs="Times New Roman"/>
          <w:sz w:val="24"/>
          <w:szCs w:val="28"/>
        </w:rPr>
        <w:t xml:space="preserve"> gehoord</w:t>
      </w:r>
      <w:r w:rsidR="0053574E" w:rsidRPr="00DC2C76">
        <w:rPr>
          <w:rFonts w:ascii="Times New Roman" w:hAnsi="Times New Roman" w:cs="Times New Roman"/>
          <w:sz w:val="24"/>
          <w:szCs w:val="28"/>
        </w:rPr>
        <w:t xml:space="preserve">: “‘Nu zijn de redding, de macht en het koningschap van onze God werkelijkheid geworden, en de heerschappij van zijn Messias. Want de aanklager van onze broeders en zusters, die hen dag en nacht bij onze God aanklaagde, is ten val gebracht.” </w:t>
      </w:r>
      <w:r w:rsidR="00DA5015" w:rsidRPr="00DC2C76">
        <w:rPr>
          <w:rFonts w:ascii="Times New Roman" w:hAnsi="Times New Roman" w:cs="Times New Roman"/>
          <w:sz w:val="24"/>
          <w:szCs w:val="28"/>
        </w:rPr>
        <w:t xml:space="preserve">De </w:t>
      </w:r>
      <w:r w:rsidR="0053574E" w:rsidRPr="00DC2C76">
        <w:rPr>
          <w:rFonts w:ascii="Times New Roman" w:hAnsi="Times New Roman" w:cs="Times New Roman"/>
          <w:sz w:val="24"/>
          <w:szCs w:val="28"/>
        </w:rPr>
        <w:t xml:space="preserve">echo van Psalm 2. Mensen </w:t>
      </w:r>
      <w:r w:rsidR="00386167" w:rsidRPr="00DC2C76">
        <w:rPr>
          <w:rFonts w:ascii="Times New Roman" w:hAnsi="Times New Roman" w:cs="Times New Roman"/>
          <w:sz w:val="24"/>
          <w:szCs w:val="28"/>
        </w:rPr>
        <w:t xml:space="preserve">met </w:t>
      </w:r>
      <w:r w:rsidR="0053574E" w:rsidRPr="00DC2C76">
        <w:rPr>
          <w:rFonts w:ascii="Times New Roman" w:hAnsi="Times New Roman" w:cs="Times New Roman"/>
          <w:sz w:val="24"/>
          <w:szCs w:val="28"/>
        </w:rPr>
        <w:t>grote monden. “Wereldmachten spannen samen.”</w:t>
      </w:r>
      <w:r w:rsidR="0053574E" w:rsidRPr="00DC2C76">
        <w:rPr>
          <w:rStyle w:val="Voetnootmarkering"/>
          <w:rFonts w:ascii="Times New Roman" w:hAnsi="Times New Roman" w:cs="Times New Roman"/>
          <w:sz w:val="24"/>
          <w:szCs w:val="28"/>
        </w:rPr>
        <w:footnoteReference w:id="65"/>
      </w:r>
      <w:r w:rsidR="0053574E" w:rsidRPr="00DC2C76">
        <w:rPr>
          <w:rFonts w:ascii="Times New Roman" w:hAnsi="Times New Roman" w:cs="Times New Roman"/>
          <w:sz w:val="24"/>
          <w:szCs w:val="28"/>
        </w:rPr>
        <w:t xml:space="preserve"> De een munt uit in grof en seksistisch taalgebruik.</w:t>
      </w:r>
      <w:r w:rsidR="00386167" w:rsidRPr="00DC2C76">
        <w:rPr>
          <w:rFonts w:ascii="Times New Roman" w:hAnsi="Times New Roman" w:cs="Times New Roman"/>
          <w:sz w:val="24"/>
          <w:szCs w:val="28"/>
        </w:rPr>
        <w:t xml:space="preserve"> De ander liegt dat het gedrukt staat. Hete en koude oorlogen. </w:t>
      </w:r>
      <w:r w:rsidR="002F52B2" w:rsidRPr="00DC2C76">
        <w:rPr>
          <w:rFonts w:ascii="Times New Roman" w:hAnsi="Times New Roman" w:cs="Times New Roman"/>
          <w:sz w:val="24"/>
          <w:szCs w:val="28"/>
        </w:rPr>
        <w:t>Bewapeningswedloop, k</w:t>
      </w:r>
      <w:r w:rsidR="00386167" w:rsidRPr="00DC2C76">
        <w:rPr>
          <w:rFonts w:ascii="Times New Roman" w:hAnsi="Times New Roman" w:cs="Times New Roman"/>
          <w:sz w:val="24"/>
          <w:szCs w:val="28"/>
        </w:rPr>
        <w:t>ernkoppen. Vernietiging</w:t>
      </w:r>
      <w:r w:rsidR="002F52B2" w:rsidRPr="00DC2C76">
        <w:rPr>
          <w:rFonts w:ascii="Times New Roman" w:hAnsi="Times New Roman" w:cs="Times New Roman"/>
          <w:sz w:val="24"/>
          <w:szCs w:val="28"/>
        </w:rPr>
        <w:t>, uitroeiing. C</w:t>
      </w:r>
      <w:r w:rsidR="00386167" w:rsidRPr="00DC2C76">
        <w:rPr>
          <w:rFonts w:ascii="Times New Roman" w:hAnsi="Times New Roman" w:cs="Times New Roman"/>
          <w:sz w:val="24"/>
          <w:szCs w:val="28"/>
        </w:rPr>
        <w:t>hristenvervolging. Maar…</w:t>
      </w:r>
      <w:r w:rsidR="00B517C1" w:rsidRPr="00DC2C76">
        <w:rPr>
          <w:rFonts w:ascii="Times New Roman" w:hAnsi="Times New Roman" w:cs="Times New Roman"/>
          <w:sz w:val="24"/>
          <w:szCs w:val="28"/>
        </w:rPr>
        <w:t xml:space="preserve"> de beslissende slag is geleverd</w:t>
      </w:r>
      <w:r w:rsidR="00386167" w:rsidRPr="00DC2C76">
        <w:rPr>
          <w:rFonts w:ascii="Times New Roman" w:hAnsi="Times New Roman" w:cs="Times New Roman"/>
          <w:sz w:val="24"/>
          <w:szCs w:val="28"/>
        </w:rPr>
        <w:t>. De redding nabij.</w:t>
      </w:r>
    </w:p>
    <w:p w:rsidR="00ED571A" w:rsidRPr="00DC2C76" w:rsidRDefault="00ED571A" w:rsidP="00DC2C76">
      <w:pPr>
        <w:pStyle w:val="Geenafstand"/>
        <w:rPr>
          <w:rFonts w:ascii="Times New Roman" w:hAnsi="Times New Roman" w:cs="Times New Roman"/>
          <w:sz w:val="24"/>
          <w:szCs w:val="28"/>
        </w:rPr>
      </w:pPr>
    </w:p>
    <w:p w:rsidR="001F7380" w:rsidRPr="00DC2C76" w:rsidRDefault="001F7380"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Martyria snoert Satan de bek</w:t>
      </w:r>
    </w:p>
    <w:p w:rsidR="00DC2C76" w:rsidRPr="00DC2C76" w:rsidRDefault="00ED571A"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De film draait nog</w:t>
      </w:r>
      <w:r w:rsidR="00457D20" w:rsidRPr="00DC2C76">
        <w:rPr>
          <w:rFonts w:ascii="Times New Roman" w:hAnsi="Times New Roman" w:cs="Times New Roman"/>
          <w:sz w:val="24"/>
          <w:szCs w:val="28"/>
        </w:rPr>
        <w:t>. H</w:t>
      </w:r>
      <w:r w:rsidRPr="00DC2C76">
        <w:rPr>
          <w:rFonts w:ascii="Times New Roman" w:hAnsi="Times New Roman" w:cs="Times New Roman"/>
          <w:sz w:val="24"/>
          <w:szCs w:val="28"/>
        </w:rPr>
        <w:t>et lied is nog niet uit. Het lijkt wel een musical. De engelen zingen zelfs drie coupletten.</w:t>
      </w:r>
      <w:r w:rsidR="00A76E60" w:rsidRPr="00DC2C76">
        <w:rPr>
          <w:rFonts w:ascii="Times New Roman" w:hAnsi="Times New Roman" w:cs="Times New Roman"/>
          <w:sz w:val="24"/>
          <w:szCs w:val="28"/>
        </w:rPr>
        <w:t xml:space="preserve"> Vers 2 gaat over Gods kinderen. </w:t>
      </w:r>
      <w:r w:rsidR="00457D20" w:rsidRPr="00DC2C76">
        <w:rPr>
          <w:rFonts w:ascii="Times New Roman" w:hAnsi="Times New Roman" w:cs="Times New Roman"/>
          <w:sz w:val="24"/>
          <w:szCs w:val="28"/>
        </w:rPr>
        <w:t>D</w:t>
      </w:r>
      <w:r w:rsidR="00A76E60" w:rsidRPr="00DC2C76">
        <w:rPr>
          <w:rFonts w:ascii="Times New Roman" w:hAnsi="Times New Roman" w:cs="Times New Roman"/>
          <w:sz w:val="24"/>
          <w:szCs w:val="28"/>
        </w:rPr>
        <w:t>e gelovigen. Dat dié Satan te sterk zijn.</w:t>
      </w:r>
      <w:r w:rsidR="00FA73D0" w:rsidRPr="00DC2C76">
        <w:rPr>
          <w:rFonts w:ascii="Times New Roman" w:hAnsi="Times New Roman" w:cs="Times New Roman"/>
          <w:sz w:val="24"/>
          <w:szCs w:val="28"/>
        </w:rPr>
        <w:t xml:space="preserve"> </w:t>
      </w:r>
      <w:r w:rsidR="00A76E60" w:rsidRPr="00DC2C76">
        <w:rPr>
          <w:rFonts w:ascii="Times New Roman" w:hAnsi="Times New Roman" w:cs="Times New Roman"/>
          <w:sz w:val="24"/>
          <w:szCs w:val="28"/>
        </w:rPr>
        <w:t>Hoe? “Doordat Jezus Christus voor hen is gestorven. En doordat ze aan iedereen over God en over Jezus vertelden.”</w:t>
      </w:r>
      <w:r w:rsidR="00A76E60" w:rsidRPr="00DC2C76">
        <w:rPr>
          <w:rStyle w:val="Voetnootmarkering"/>
          <w:rFonts w:ascii="Times New Roman" w:hAnsi="Times New Roman" w:cs="Times New Roman"/>
          <w:sz w:val="24"/>
          <w:szCs w:val="28"/>
        </w:rPr>
        <w:footnoteReference w:id="66"/>
      </w:r>
      <w:r w:rsidR="00A76E60" w:rsidRPr="00DC2C76">
        <w:rPr>
          <w:rFonts w:ascii="Times New Roman" w:hAnsi="Times New Roman" w:cs="Times New Roman"/>
          <w:sz w:val="24"/>
          <w:szCs w:val="28"/>
        </w:rPr>
        <w:t xml:space="preserve"> “Dankzij hun getuigenis.” Hun ‘martyria’ staat er in het Griekse origineel. ‘Het bloed van het Lam’ </w:t>
      </w:r>
      <w:r w:rsidR="002F52B2" w:rsidRPr="00DC2C76">
        <w:rPr>
          <w:rFonts w:ascii="Times New Roman" w:hAnsi="Times New Roman" w:cs="Times New Roman"/>
          <w:sz w:val="24"/>
          <w:szCs w:val="28"/>
        </w:rPr>
        <w:t>dat vrí</w:t>
      </w:r>
      <w:r w:rsidR="00457D20" w:rsidRPr="00DC2C76">
        <w:rPr>
          <w:rFonts w:ascii="Times New Roman" w:hAnsi="Times New Roman" w:cs="Times New Roman"/>
          <w:sz w:val="24"/>
          <w:szCs w:val="28"/>
        </w:rPr>
        <w:t xml:space="preserve">jspreekt </w:t>
      </w:r>
      <w:r w:rsidR="002F52B2" w:rsidRPr="00DC2C76">
        <w:rPr>
          <w:rFonts w:ascii="Times New Roman" w:hAnsi="Times New Roman" w:cs="Times New Roman"/>
          <w:sz w:val="24"/>
          <w:szCs w:val="28"/>
        </w:rPr>
        <w:t>é</w:t>
      </w:r>
      <w:r w:rsidR="00A76E60" w:rsidRPr="00DC2C76">
        <w:rPr>
          <w:rFonts w:ascii="Times New Roman" w:hAnsi="Times New Roman" w:cs="Times New Roman"/>
          <w:sz w:val="24"/>
          <w:szCs w:val="28"/>
        </w:rPr>
        <w:t xml:space="preserve">n het bloed van martelaren </w:t>
      </w:r>
      <w:r w:rsidR="00457D20" w:rsidRPr="00DC2C76">
        <w:rPr>
          <w:rFonts w:ascii="Times New Roman" w:hAnsi="Times New Roman" w:cs="Times New Roman"/>
          <w:sz w:val="24"/>
          <w:szCs w:val="28"/>
        </w:rPr>
        <w:t xml:space="preserve">die </w:t>
      </w:r>
      <w:r w:rsidR="002F52B2" w:rsidRPr="00DC2C76">
        <w:rPr>
          <w:rFonts w:ascii="Times New Roman" w:hAnsi="Times New Roman" w:cs="Times New Roman"/>
          <w:sz w:val="24"/>
          <w:szCs w:val="28"/>
        </w:rPr>
        <w:t>dóó</w:t>
      </w:r>
      <w:r w:rsidR="00457D20" w:rsidRPr="00DC2C76">
        <w:rPr>
          <w:rFonts w:ascii="Times New Roman" w:hAnsi="Times New Roman" w:cs="Times New Roman"/>
          <w:sz w:val="24"/>
          <w:szCs w:val="28"/>
        </w:rPr>
        <w:t xml:space="preserve">rspreken snoert Satan de bek. </w:t>
      </w:r>
      <w:r w:rsidR="002F52B2" w:rsidRPr="00DC2C76">
        <w:rPr>
          <w:rFonts w:ascii="Times New Roman" w:hAnsi="Times New Roman" w:cs="Times New Roman"/>
          <w:sz w:val="24"/>
          <w:szCs w:val="28"/>
        </w:rPr>
        <w:t>Dat laatste bloed</w:t>
      </w:r>
      <w:r w:rsidR="00457D20" w:rsidRPr="00DC2C76">
        <w:rPr>
          <w:rFonts w:ascii="Times New Roman" w:hAnsi="Times New Roman" w:cs="Times New Roman"/>
          <w:sz w:val="24"/>
          <w:szCs w:val="28"/>
        </w:rPr>
        <w:t xml:space="preserve"> is immers, zoals </w:t>
      </w:r>
      <w:r w:rsidR="00330B3B" w:rsidRPr="00DC2C76">
        <w:rPr>
          <w:rFonts w:ascii="Times New Roman" w:hAnsi="Times New Roman" w:cs="Times New Roman"/>
          <w:sz w:val="24"/>
          <w:szCs w:val="28"/>
        </w:rPr>
        <w:t>de tweede</w:t>
      </w:r>
      <w:r w:rsidR="00457D20" w:rsidRPr="00DC2C76">
        <w:rPr>
          <w:rFonts w:ascii="Times New Roman" w:hAnsi="Times New Roman" w:cs="Times New Roman"/>
          <w:sz w:val="24"/>
          <w:szCs w:val="28"/>
        </w:rPr>
        <w:t xml:space="preserve"> eeuwse kerkvader </w:t>
      </w:r>
      <w:r w:rsidR="00330B3B" w:rsidRPr="00DC2C76">
        <w:rPr>
          <w:rFonts w:ascii="Times New Roman" w:hAnsi="Times New Roman" w:cs="Times New Roman"/>
          <w:sz w:val="24"/>
          <w:szCs w:val="28"/>
        </w:rPr>
        <w:t>Tertullianus</w:t>
      </w:r>
      <w:r w:rsidR="00457D20" w:rsidRPr="00DC2C76">
        <w:rPr>
          <w:rFonts w:ascii="Times New Roman" w:hAnsi="Times New Roman" w:cs="Times New Roman"/>
          <w:sz w:val="24"/>
          <w:szCs w:val="28"/>
        </w:rPr>
        <w:t xml:space="preserve"> </w:t>
      </w:r>
      <w:r w:rsidR="002F52B2" w:rsidRPr="00DC2C76">
        <w:rPr>
          <w:rFonts w:ascii="Times New Roman" w:hAnsi="Times New Roman" w:cs="Times New Roman"/>
          <w:sz w:val="24"/>
          <w:szCs w:val="28"/>
        </w:rPr>
        <w:t>zei</w:t>
      </w:r>
      <w:r w:rsidR="00457D20" w:rsidRPr="00DC2C76">
        <w:rPr>
          <w:rFonts w:ascii="Times New Roman" w:hAnsi="Times New Roman" w:cs="Times New Roman"/>
          <w:sz w:val="24"/>
          <w:szCs w:val="28"/>
        </w:rPr>
        <w:t>, ‘het zaad van Christus’ kerk’?</w:t>
      </w:r>
      <w:r w:rsidR="00330B3B" w:rsidRPr="00DC2C76">
        <w:rPr>
          <w:rStyle w:val="Voetnootmarkering"/>
          <w:rFonts w:ascii="Times New Roman" w:hAnsi="Times New Roman" w:cs="Times New Roman"/>
          <w:sz w:val="24"/>
          <w:szCs w:val="28"/>
        </w:rPr>
        <w:footnoteReference w:id="67"/>
      </w:r>
    </w:p>
    <w:p w:rsidR="00DC2C76" w:rsidRPr="00DC2C76" w:rsidRDefault="00DC2C76" w:rsidP="00DC2C76">
      <w:pPr>
        <w:pStyle w:val="Geenafstand"/>
        <w:rPr>
          <w:rFonts w:ascii="Times New Roman" w:hAnsi="Times New Roman" w:cs="Times New Roman"/>
          <w:sz w:val="24"/>
          <w:szCs w:val="28"/>
        </w:rPr>
      </w:pPr>
    </w:p>
    <w:p w:rsidR="001F7380" w:rsidRPr="00DC2C76" w:rsidRDefault="001F7380"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niet compleet knock-out</w:t>
      </w:r>
    </w:p>
    <w:p w:rsidR="00C903C5" w:rsidRPr="00DC2C76" w:rsidRDefault="00C903C5"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D</w:t>
      </w:r>
      <w:r w:rsidR="00457D20" w:rsidRPr="00DC2C76">
        <w:rPr>
          <w:rFonts w:ascii="Times New Roman" w:hAnsi="Times New Roman" w:cs="Times New Roman"/>
          <w:sz w:val="24"/>
          <w:szCs w:val="28"/>
        </w:rPr>
        <w:t xml:space="preserve">an </w:t>
      </w:r>
      <w:r w:rsidR="001F7380" w:rsidRPr="00DC2C76">
        <w:rPr>
          <w:rFonts w:ascii="Times New Roman" w:hAnsi="Times New Roman" w:cs="Times New Roman"/>
          <w:sz w:val="24"/>
          <w:szCs w:val="28"/>
        </w:rPr>
        <w:t>strofe</w:t>
      </w:r>
      <w:r w:rsidR="00457D20" w:rsidRPr="00DC2C76">
        <w:rPr>
          <w:rFonts w:ascii="Times New Roman" w:hAnsi="Times New Roman" w:cs="Times New Roman"/>
          <w:sz w:val="24"/>
          <w:szCs w:val="28"/>
        </w:rPr>
        <w:t xml:space="preserve"> 3. “Juich, hemel, en allen die daar wonen! Maar wee de aarde en de zee: de duivel is naar jullie afgedaald! Hij is woedend, want hij weet dat hij geen tijd te verliezen heeft.” De misleider mislukt. De verleider verliest. Maar is hij nog niet compleet knock-out. Hij kan nog altijd ‘bijten in de hiel’ van moeder de vrouw. </w:t>
      </w:r>
      <w:r w:rsidRPr="00DC2C76">
        <w:rPr>
          <w:rFonts w:ascii="Times New Roman" w:hAnsi="Times New Roman" w:cs="Times New Roman"/>
          <w:sz w:val="24"/>
          <w:szCs w:val="28"/>
        </w:rPr>
        <w:t xml:space="preserve">Hij is een geduchte tegenstander: de letterlijke betekenis van ‘Satan’. Hij brengt je in diskrediet – dat is de betekenis van ‘diabolos’ – ‘duivel’. Laat je twijfelen. Aan Gods liefde. Aan Gods leiding. Naarmate het laatste millennium verstrijkt wordt hij agressiever. </w:t>
      </w:r>
    </w:p>
    <w:p w:rsidR="005E498C" w:rsidRPr="00DC2C76" w:rsidRDefault="005E498C" w:rsidP="00DC2C76">
      <w:pPr>
        <w:pStyle w:val="Geenafstand"/>
        <w:rPr>
          <w:rFonts w:ascii="Times New Roman" w:hAnsi="Times New Roman" w:cs="Times New Roman"/>
          <w:sz w:val="24"/>
          <w:szCs w:val="28"/>
        </w:rPr>
      </w:pPr>
    </w:p>
    <w:p w:rsidR="001F7380" w:rsidRPr="00DC2C76" w:rsidRDefault="003B4328"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k</w:t>
      </w:r>
      <w:r w:rsidR="001F7380" w:rsidRPr="00DC2C76">
        <w:rPr>
          <w:rFonts w:ascii="Times New Roman" w:hAnsi="Times New Roman" w:cs="Times New Roman"/>
          <w:b/>
          <w:i/>
          <w:sz w:val="24"/>
          <w:szCs w:val="28"/>
        </w:rPr>
        <w:t>erkklok duurzamer dan doodsklok</w:t>
      </w:r>
    </w:p>
    <w:p w:rsidR="00BC27E9" w:rsidRPr="00DC2C76" w:rsidRDefault="00BC27E9"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Wees op je hoede</w:t>
      </w:r>
      <w:r w:rsidR="005E498C" w:rsidRPr="00DC2C76">
        <w:rPr>
          <w:rFonts w:ascii="Times New Roman" w:hAnsi="Times New Roman" w:cs="Times New Roman"/>
          <w:sz w:val="24"/>
          <w:szCs w:val="28"/>
        </w:rPr>
        <w:t xml:space="preserve">: “Wee, wee”. Maar geen paniek. De waarschuwing is onderdeel van een overwinningslied. </w:t>
      </w:r>
      <w:r w:rsidR="00D25B4C" w:rsidRPr="00DC2C76">
        <w:rPr>
          <w:rFonts w:ascii="Times New Roman" w:hAnsi="Times New Roman" w:cs="Times New Roman"/>
          <w:sz w:val="24"/>
          <w:szCs w:val="28"/>
        </w:rPr>
        <w:t xml:space="preserve">Voor satan is de toegang tot de hemel verboden. </w:t>
      </w:r>
      <w:r w:rsidRPr="00DC2C76">
        <w:rPr>
          <w:rFonts w:ascii="Times New Roman" w:hAnsi="Times New Roman" w:cs="Times New Roman"/>
          <w:sz w:val="24"/>
          <w:szCs w:val="28"/>
        </w:rPr>
        <w:t xml:space="preserve">Aanklagen kan hij niet meer. Bijten alleen. Maar niet hoger dan de hiel. De hemel is gezuiverd. Wat volgt is de mensenwereld en de volkerenzee. </w:t>
      </w:r>
      <w:r w:rsidR="00D25B4C" w:rsidRPr="00DC2C76">
        <w:rPr>
          <w:rFonts w:ascii="Times New Roman" w:hAnsi="Times New Roman" w:cs="Times New Roman"/>
          <w:sz w:val="24"/>
          <w:szCs w:val="28"/>
        </w:rPr>
        <w:t>De dagen van de duivel zijn geteld. Twaalfhonderdzestig dagen.</w:t>
      </w:r>
      <w:r w:rsidRPr="00DC2C76">
        <w:rPr>
          <w:rFonts w:ascii="Times New Roman" w:hAnsi="Times New Roman" w:cs="Times New Roman"/>
          <w:sz w:val="24"/>
          <w:szCs w:val="28"/>
        </w:rPr>
        <w:t xml:space="preserve"> Geen dag langer</w:t>
      </w:r>
      <w:r w:rsidR="00D25B4C" w:rsidRPr="00DC2C76">
        <w:rPr>
          <w:rFonts w:ascii="Times New Roman" w:hAnsi="Times New Roman" w:cs="Times New Roman"/>
          <w:sz w:val="24"/>
          <w:szCs w:val="28"/>
        </w:rPr>
        <w:t xml:space="preserve">. </w:t>
      </w:r>
      <w:r w:rsidR="005E498C" w:rsidRPr="00DC2C76">
        <w:rPr>
          <w:rFonts w:ascii="Times New Roman" w:hAnsi="Times New Roman" w:cs="Times New Roman"/>
          <w:sz w:val="24"/>
          <w:szCs w:val="28"/>
        </w:rPr>
        <w:t xml:space="preserve">Satan zaait dood en verderf. Maar een </w:t>
      </w:r>
      <w:r w:rsidR="002F52B2" w:rsidRPr="00DC2C76">
        <w:rPr>
          <w:rFonts w:ascii="Times New Roman" w:hAnsi="Times New Roman" w:cs="Times New Roman"/>
          <w:sz w:val="24"/>
          <w:szCs w:val="28"/>
        </w:rPr>
        <w:t>ké</w:t>
      </w:r>
      <w:r w:rsidR="005E498C" w:rsidRPr="00DC2C76">
        <w:rPr>
          <w:rFonts w:ascii="Times New Roman" w:hAnsi="Times New Roman" w:cs="Times New Roman"/>
          <w:sz w:val="24"/>
          <w:szCs w:val="28"/>
        </w:rPr>
        <w:t xml:space="preserve">rkklok is duurzamer dan een </w:t>
      </w:r>
      <w:r w:rsidR="002F52B2" w:rsidRPr="00DC2C76">
        <w:rPr>
          <w:rFonts w:ascii="Times New Roman" w:hAnsi="Times New Roman" w:cs="Times New Roman"/>
          <w:sz w:val="24"/>
          <w:szCs w:val="28"/>
        </w:rPr>
        <w:t>dóó</w:t>
      </w:r>
      <w:r w:rsidR="005E498C" w:rsidRPr="00DC2C76">
        <w:rPr>
          <w:rFonts w:ascii="Times New Roman" w:hAnsi="Times New Roman" w:cs="Times New Roman"/>
          <w:sz w:val="24"/>
          <w:szCs w:val="28"/>
        </w:rPr>
        <w:t>dsklok</w:t>
      </w:r>
      <w:r w:rsidR="00330B3B" w:rsidRPr="00DC2C76">
        <w:rPr>
          <w:rFonts w:ascii="Times New Roman" w:hAnsi="Times New Roman" w:cs="Times New Roman"/>
          <w:sz w:val="24"/>
          <w:szCs w:val="28"/>
        </w:rPr>
        <w:t xml:space="preserve">. </w:t>
      </w:r>
    </w:p>
    <w:p w:rsidR="00BC27E9" w:rsidRPr="00DC2C76" w:rsidRDefault="00BC27E9" w:rsidP="00DC2C76">
      <w:pPr>
        <w:pStyle w:val="Geenafstand"/>
        <w:rPr>
          <w:rFonts w:ascii="Times New Roman" w:hAnsi="Times New Roman" w:cs="Times New Roman"/>
          <w:sz w:val="24"/>
          <w:szCs w:val="28"/>
        </w:rPr>
      </w:pPr>
    </w:p>
    <w:p w:rsidR="001F7380" w:rsidRPr="00DC2C76" w:rsidRDefault="001F7380"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w:t>
      </w:r>
      <w:r w:rsidR="003B4328" w:rsidRPr="00DC2C76">
        <w:rPr>
          <w:rFonts w:ascii="Times New Roman" w:hAnsi="Times New Roman" w:cs="Times New Roman"/>
          <w:b/>
          <w:i/>
          <w:sz w:val="24"/>
          <w:szCs w:val="28"/>
        </w:rPr>
        <w:t>d</w:t>
      </w:r>
      <w:r w:rsidRPr="00DC2C76">
        <w:rPr>
          <w:rFonts w:ascii="Times New Roman" w:hAnsi="Times New Roman" w:cs="Times New Roman"/>
          <w:b/>
          <w:i/>
          <w:sz w:val="24"/>
          <w:szCs w:val="28"/>
        </w:rPr>
        <w:t>e wereld overwonnen’</w:t>
      </w:r>
    </w:p>
    <w:p w:rsidR="00DC2C76" w:rsidRPr="00DC2C76" w:rsidRDefault="00A962E5"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Je hoeft </w:t>
      </w:r>
      <w:r w:rsidR="00330B3B" w:rsidRPr="00DC2C76">
        <w:rPr>
          <w:rFonts w:ascii="Times New Roman" w:hAnsi="Times New Roman" w:cs="Times New Roman"/>
          <w:sz w:val="24"/>
          <w:szCs w:val="28"/>
        </w:rPr>
        <w:t xml:space="preserve">niet bang te zijn voor 2017. Niet voor je eigen hachje. Niet voor de wereld die </w:t>
      </w:r>
      <w:r w:rsidR="002F52B2" w:rsidRPr="00DC2C76">
        <w:rPr>
          <w:rFonts w:ascii="Times New Roman" w:hAnsi="Times New Roman" w:cs="Times New Roman"/>
          <w:sz w:val="24"/>
          <w:szCs w:val="28"/>
        </w:rPr>
        <w:t>“</w:t>
      </w:r>
      <w:r w:rsidR="00330B3B" w:rsidRPr="00DC2C76">
        <w:rPr>
          <w:rFonts w:ascii="Times New Roman" w:hAnsi="Times New Roman" w:cs="Times New Roman"/>
          <w:sz w:val="24"/>
          <w:szCs w:val="28"/>
        </w:rPr>
        <w:t>God zo lief had dat Hij zijn enige Zoon eraan gaf</w:t>
      </w:r>
      <w:r w:rsidR="002F52B2" w:rsidRPr="00DC2C76">
        <w:rPr>
          <w:rFonts w:ascii="Times New Roman" w:hAnsi="Times New Roman" w:cs="Times New Roman"/>
          <w:sz w:val="24"/>
          <w:szCs w:val="28"/>
        </w:rPr>
        <w:t>”</w:t>
      </w:r>
      <w:r w:rsidR="00330B3B" w:rsidRPr="00DC2C76">
        <w:rPr>
          <w:rFonts w:ascii="Times New Roman" w:hAnsi="Times New Roman" w:cs="Times New Roman"/>
          <w:sz w:val="24"/>
          <w:szCs w:val="28"/>
        </w:rPr>
        <w:t>.</w:t>
      </w:r>
      <w:r w:rsidR="00330B3B" w:rsidRPr="00DC2C76">
        <w:rPr>
          <w:rStyle w:val="Voetnootmarkering"/>
          <w:rFonts w:ascii="Times New Roman" w:hAnsi="Times New Roman" w:cs="Times New Roman"/>
          <w:sz w:val="24"/>
          <w:szCs w:val="28"/>
        </w:rPr>
        <w:footnoteReference w:id="68"/>
      </w:r>
      <w:r w:rsidR="00330B3B" w:rsidRPr="00DC2C76">
        <w:rPr>
          <w:rFonts w:ascii="Times New Roman" w:hAnsi="Times New Roman" w:cs="Times New Roman"/>
          <w:sz w:val="24"/>
          <w:szCs w:val="28"/>
        </w:rPr>
        <w:t xml:space="preserve"> </w:t>
      </w:r>
      <w:r w:rsidR="00D25B4C" w:rsidRPr="00DC2C76">
        <w:rPr>
          <w:rFonts w:ascii="Times New Roman" w:hAnsi="Times New Roman" w:cs="Times New Roman"/>
          <w:sz w:val="24"/>
          <w:szCs w:val="28"/>
        </w:rPr>
        <w:t xml:space="preserve">Wereldleiders wisselen elkaar af. </w:t>
      </w:r>
      <w:r w:rsidR="002F52B2" w:rsidRPr="00DC2C76">
        <w:rPr>
          <w:rFonts w:ascii="Times New Roman" w:hAnsi="Times New Roman" w:cs="Times New Roman"/>
          <w:sz w:val="24"/>
          <w:szCs w:val="28"/>
        </w:rPr>
        <w:t>“Wat de toekomst brengen moge?”</w:t>
      </w:r>
      <w:r w:rsidR="002F52B2" w:rsidRPr="00DC2C76">
        <w:rPr>
          <w:rStyle w:val="Voetnootmarkering"/>
          <w:rFonts w:ascii="Times New Roman" w:hAnsi="Times New Roman" w:cs="Times New Roman"/>
          <w:sz w:val="24"/>
          <w:szCs w:val="28"/>
        </w:rPr>
        <w:footnoteReference w:id="69"/>
      </w:r>
      <w:r w:rsidR="002F52B2" w:rsidRPr="00DC2C76">
        <w:rPr>
          <w:rFonts w:ascii="Times New Roman" w:hAnsi="Times New Roman" w:cs="Times New Roman"/>
          <w:sz w:val="24"/>
          <w:szCs w:val="28"/>
        </w:rPr>
        <w:t xml:space="preserve"> </w:t>
      </w:r>
      <w:r w:rsidRPr="00DC2C76">
        <w:rPr>
          <w:rFonts w:ascii="Times New Roman" w:hAnsi="Times New Roman" w:cs="Times New Roman"/>
          <w:sz w:val="24"/>
          <w:szCs w:val="28"/>
        </w:rPr>
        <w:t>Jezus zegt: “Ik heb de wereld overwonnen.”</w:t>
      </w:r>
      <w:r w:rsidRPr="00DC2C76">
        <w:rPr>
          <w:rStyle w:val="Voetnootmarkering"/>
          <w:rFonts w:ascii="Times New Roman" w:hAnsi="Times New Roman" w:cs="Times New Roman"/>
          <w:sz w:val="24"/>
          <w:szCs w:val="28"/>
        </w:rPr>
        <w:footnoteReference w:id="70"/>
      </w:r>
      <w:r w:rsidRPr="00DC2C76">
        <w:rPr>
          <w:rFonts w:ascii="Times New Roman" w:hAnsi="Times New Roman" w:cs="Times New Roman"/>
          <w:sz w:val="24"/>
          <w:szCs w:val="28"/>
        </w:rPr>
        <w:t xml:space="preserve"> “Kniel voor de Zoon</w:t>
      </w:r>
      <w:r w:rsidR="003B6D97" w:rsidRPr="00DC2C76">
        <w:rPr>
          <w:rFonts w:ascii="Times New Roman" w:hAnsi="Times New Roman" w:cs="Times New Roman"/>
          <w:sz w:val="24"/>
          <w:szCs w:val="28"/>
        </w:rPr>
        <w:t xml:space="preserve">, </w:t>
      </w:r>
      <w:r w:rsidRPr="00DC2C76">
        <w:rPr>
          <w:rFonts w:ascii="Times New Roman" w:hAnsi="Times New Roman" w:cs="Times New Roman"/>
          <w:sz w:val="24"/>
          <w:szCs w:val="28"/>
        </w:rPr>
        <w:t xml:space="preserve">luister naar zijn stem. </w:t>
      </w:r>
      <w:r w:rsidR="003B6D97" w:rsidRPr="00DC2C76">
        <w:rPr>
          <w:rFonts w:ascii="Times New Roman" w:hAnsi="Times New Roman" w:cs="Times New Roman"/>
          <w:sz w:val="24"/>
          <w:szCs w:val="28"/>
        </w:rPr>
        <w:t xml:space="preserve">Veilig ben je </w:t>
      </w:r>
      <w:r w:rsidRPr="00DC2C76">
        <w:rPr>
          <w:rFonts w:ascii="Times New Roman" w:hAnsi="Times New Roman" w:cs="Times New Roman"/>
          <w:sz w:val="24"/>
          <w:szCs w:val="28"/>
        </w:rPr>
        <w:t>als je schuilt bij Hem.”</w:t>
      </w:r>
      <w:r w:rsidRPr="00DC2C76">
        <w:rPr>
          <w:rStyle w:val="Voetnootmarkering"/>
          <w:rFonts w:ascii="Times New Roman" w:hAnsi="Times New Roman" w:cs="Times New Roman"/>
          <w:sz w:val="24"/>
          <w:szCs w:val="28"/>
        </w:rPr>
        <w:footnoteReference w:id="71"/>
      </w:r>
      <w:r w:rsidRPr="00DC2C76">
        <w:rPr>
          <w:rFonts w:ascii="Times New Roman" w:hAnsi="Times New Roman" w:cs="Times New Roman"/>
          <w:sz w:val="24"/>
          <w:szCs w:val="28"/>
        </w:rPr>
        <w:t xml:space="preserve"> Troost voor Gods gemeente. Voor christen</w:t>
      </w:r>
      <w:r w:rsidR="003B6D97" w:rsidRPr="00DC2C76">
        <w:rPr>
          <w:rFonts w:ascii="Times New Roman" w:hAnsi="Times New Roman" w:cs="Times New Roman"/>
          <w:sz w:val="24"/>
          <w:szCs w:val="28"/>
        </w:rPr>
        <w:t>en</w:t>
      </w:r>
      <w:r w:rsidRPr="00DC2C76">
        <w:rPr>
          <w:rFonts w:ascii="Times New Roman" w:hAnsi="Times New Roman" w:cs="Times New Roman"/>
          <w:sz w:val="24"/>
          <w:szCs w:val="28"/>
        </w:rPr>
        <w:t>. We hebben het er vanmiddag nog wel over.</w:t>
      </w:r>
      <w:r w:rsidR="00FB2D3E" w:rsidRPr="00DC2C76">
        <w:rPr>
          <w:rFonts w:ascii="Times New Roman" w:hAnsi="Times New Roman" w:cs="Times New Roman"/>
          <w:sz w:val="24"/>
          <w:szCs w:val="28"/>
        </w:rPr>
        <w:t xml:space="preserve"> </w:t>
      </w:r>
      <w:r w:rsidR="00F604E5" w:rsidRPr="00DC2C76">
        <w:rPr>
          <w:rFonts w:ascii="Times New Roman" w:hAnsi="Times New Roman" w:cs="Times New Roman"/>
          <w:sz w:val="24"/>
          <w:szCs w:val="28"/>
        </w:rPr>
        <w:t xml:space="preserve">       </w:t>
      </w:r>
    </w:p>
    <w:p w:rsidR="00DC2C76" w:rsidRPr="00DC2C76" w:rsidRDefault="00DC2C76" w:rsidP="00DC2C76">
      <w:pPr>
        <w:pStyle w:val="Geenafstand"/>
        <w:rPr>
          <w:rFonts w:ascii="Times New Roman" w:hAnsi="Times New Roman" w:cs="Times New Roman"/>
          <w:sz w:val="24"/>
          <w:szCs w:val="28"/>
        </w:rPr>
      </w:pPr>
    </w:p>
    <w:p w:rsidR="00911FED" w:rsidRPr="00DC2C76" w:rsidRDefault="00FB2D3E"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A</w:t>
      </w:r>
      <w:r w:rsidR="00A962E5" w:rsidRPr="00DC2C76">
        <w:rPr>
          <w:rFonts w:ascii="Times New Roman" w:hAnsi="Times New Roman" w:cs="Times New Roman"/>
          <w:sz w:val="24"/>
          <w:szCs w:val="28"/>
        </w:rPr>
        <w:t>men</w:t>
      </w:r>
      <w:r w:rsidRPr="00DC2C76">
        <w:rPr>
          <w:rFonts w:ascii="Times New Roman" w:hAnsi="Times New Roman" w:cs="Times New Roman"/>
          <w:sz w:val="24"/>
          <w:szCs w:val="28"/>
        </w:rPr>
        <w:t>.</w:t>
      </w:r>
    </w:p>
    <w:p w:rsidR="000E4BF3" w:rsidRPr="00DC2C76" w:rsidRDefault="00911FED" w:rsidP="00DC2C76">
      <w:pPr>
        <w:pStyle w:val="Geenafstand"/>
        <w:rPr>
          <w:rFonts w:ascii="Times New Roman" w:hAnsi="Times New Roman" w:cs="Times New Roman"/>
          <w:sz w:val="24"/>
          <w:szCs w:val="28"/>
        </w:rPr>
      </w:pPr>
      <w:r w:rsidRPr="00DC2C76">
        <w:rPr>
          <w:sz w:val="18"/>
        </w:rPr>
        <w:br w:type="page"/>
      </w:r>
      <w:r w:rsidR="000E4BF3" w:rsidRPr="00DC2C76">
        <w:rPr>
          <w:rFonts w:ascii="Times New Roman" w:hAnsi="Times New Roman" w:cs="Times New Roman"/>
          <w:sz w:val="24"/>
          <w:szCs w:val="28"/>
        </w:rPr>
        <w:t>Gemeente van Gods gezalfde, Gods Zoon,</w:t>
      </w:r>
      <w:r w:rsidR="00DC2C76">
        <w:rPr>
          <w:rFonts w:ascii="Times New Roman" w:hAnsi="Times New Roman" w:cs="Times New Roman"/>
          <w:sz w:val="24"/>
          <w:szCs w:val="28"/>
        </w:rPr>
        <w:t xml:space="preserve"> </w:t>
      </w:r>
      <w:r w:rsidR="000E4BF3" w:rsidRPr="00DC2C76">
        <w:rPr>
          <w:rFonts w:ascii="Times New Roman" w:hAnsi="Times New Roman" w:cs="Times New Roman"/>
          <w:sz w:val="24"/>
          <w:szCs w:val="28"/>
        </w:rPr>
        <w:t>Mijn zussen en mijn broers,</w:t>
      </w:r>
    </w:p>
    <w:p w:rsidR="004958D7" w:rsidRPr="00DC2C76" w:rsidRDefault="004958D7" w:rsidP="00DC2C76">
      <w:pPr>
        <w:pStyle w:val="Geenafstand"/>
        <w:rPr>
          <w:rFonts w:ascii="Times New Roman" w:hAnsi="Times New Roman" w:cs="Times New Roman"/>
          <w:sz w:val="20"/>
          <w:szCs w:val="28"/>
        </w:rPr>
      </w:pPr>
    </w:p>
    <w:p w:rsidR="0079155C" w:rsidRPr="00DC2C76" w:rsidRDefault="0079155C" w:rsidP="00DC2C76">
      <w:pPr>
        <w:pStyle w:val="Geenafstand"/>
        <w:rPr>
          <w:rFonts w:ascii="Times New Roman" w:hAnsi="Times New Roman" w:cs="Times New Roman"/>
          <w:color w:val="FF0000"/>
          <w:sz w:val="20"/>
          <w:szCs w:val="28"/>
        </w:rPr>
      </w:pPr>
    </w:p>
    <w:p w:rsidR="009603C6" w:rsidRPr="00DC2C76" w:rsidRDefault="00FA729A"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Jezus erín, Satan eruít</w:t>
      </w:r>
    </w:p>
    <w:p w:rsidR="00195B14" w:rsidRPr="00DC2C76" w:rsidRDefault="000E4BF3"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Vanmiddag </w:t>
      </w:r>
      <w:r w:rsidR="00F96924" w:rsidRPr="00DC2C76">
        <w:rPr>
          <w:rFonts w:ascii="Times New Roman" w:hAnsi="Times New Roman" w:cs="Times New Roman"/>
          <w:sz w:val="24"/>
          <w:szCs w:val="28"/>
        </w:rPr>
        <w:t xml:space="preserve">dan </w:t>
      </w:r>
      <w:r w:rsidR="00195B14" w:rsidRPr="00DC2C76">
        <w:rPr>
          <w:rFonts w:ascii="Times New Roman" w:hAnsi="Times New Roman" w:cs="Times New Roman"/>
          <w:sz w:val="24"/>
          <w:szCs w:val="28"/>
        </w:rPr>
        <w:t xml:space="preserve">het laatste deel van de film waarvan Johannes ooit de eerste voorstelling zag. </w:t>
      </w:r>
      <w:r w:rsidR="00F96924" w:rsidRPr="00DC2C76">
        <w:rPr>
          <w:rFonts w:ascii="Times New Roman" w:hAnsi="Times New Roman" w:cs="Times New Roman"/>
          <w:sz w:val="24"/>
          <w:szCs w:val="28"/>
        </w:rPr>
        <w:t>Di</w:t>
      </w:r>
      <w:r w:rsidR="00195B14" w:rsidRPr="00DC2C76">
        <w:rPr>
          <w:rFonts w:ascii="Times New Roman" w:hAnsi="Times New Roman" w:cs="Times New Roman"/>
          <w:sz w:val="24"/>
          <w:szCs w:val="28"/>
        </w:rPr>
        <w:t>e we gisteravond hebben opgezet. De verleider heeft dik verloren. Een- en andermaal. Hij kreeg het Kerstkind niet te pakken. Dat werd pardoes hemelwaarts getransporteerd. We zagen het in het eerste bedrijf gebeuren. Maar dat was nog niet alles.</w:t>
      </w:r>
      <w:r w:rsidR="00F96924" w:rsidRPr="00DC2C76">
        <w:rPr>
          <w:rFonts w:ascii="Times New Roman" w:hAnsi="Times New Roman" w:cs="Times New Roman"/>
          <w:sz w:val="24"/>
          <w:szCs w:val="28"/>
        </w:rPr>
        <w:t xml:space="preserve"> Vanmorgen maakten we mee dat hij</w:t>
      </w:r>
      <w:r w:rsidR="00FA729A" w:rsidRPr="00DC2C76">
        <w:rPr>
          <w:rFonts w:ascii="Times New Roman" w:hAnsi="Times New Roman" w:cs="Times New Roman"/>
          <w:sz w:val="24"/>
          <w:szCs w:val="28"/>
        </w:rPr>
        <w:t>zélf</w:t>
      </w:r>
      <w:r w:rsidR="00F96924" w:rsidRPr="00DC2C76">
        <w:rPr>
          <w:rFonts w:ascii="Times New Roman" w:hAnsi="Times New Roman" w:cs="Times New Roman"/>
          <w:sz w:val="24"/>
          <w:szCs w:val="28"/>
        </w:rPr>
        <w:t xml:space="preserve"> de </w:t>
      </w:r>
      <w:r w:rsidR="00195B14" w:rsidRPr="00DC2C76">
        <w:rPr>
          <w:rFonts w:ascii="Times New Roman" w:hAnsi="Times New Roman" w:cs="Times New Roman"/>
          <w:sz w:val="24"/>
          <w:szCs w:val="28"/>
        </w:rPr>
        <w:t xml:space="preserve">hemel </w:t>
      </w:r>
      <w:r w:rsidR="00FA729A" w:rsidRPr="00DC2C76">
        <w:rPr>
          <w:rFonts w:ascii="Times New Roman" w:hAnsi="Times New Roman" w:cs="Times New Roman"/>
          <w:sz w:val="24"/>
          <w:szCs w:val="28"/>
        </w:rPr>
        <w:t>werd uí</w:t>
      </w:r>
      <w:r w:rsidR="00F96924" w:rsidRPr="00DC2C76">
        <w:rPr>
          <w:rFonts w:ascii="Times New Roman" w:hAnsi="Times New Roman" w:cs="Times New Roman"/>
          <w:sz w:val="24"/>
          <w:szCs w:val="28"/>
        </w:rPr>
        <w:t>tgekickt</w:t>
      </w:r>
      <w:r w:rsidR="00195B14" w:rsidRPr="00DC2C76">
        <w:rPr>
          <w:rFonts w:ascii="Times New Roman" w:hAnsi="Times New Roman" w:cs="Times New Roman"/>
          <w:sz w:val="24"/>
          <w:szCs w:val="28"/>
        </w:rPr>
        <w:t>. Voor Jezus was geen plaats in het ‘nachtverblijf’ van Betlehem.</w:t>
      </w:r>
      <w:r w:rsidR="00195B14" w:rsidRPr="00DC2C76">
        <w:rPr>
          <w:rStyle w:val="Voetnootmarkering"/>
          <w:rFonts w:ascii="Times New Roman" w:hAnsi="Times New Roman" w:cs="Times New Roman"/>
          <w:sz w:val="24"/>
          <w:szCs w:val="28"/>
        </w:rPr>
        <w:footnoteReference w:id="72"/>
      </w:r>
      <w:r w:rsidR="00AE1650" w:rsidRPr="00DC2C76">
        <w:rPr>
          <w:rFonts w:ascii="Times New Roman" w:hAnsi="Times New Roman" w:cs="Times New Roman"/>
          <w:sz w:val="24"/>
          <w:szCs w:val="28"/>
        </w:rPr>
        <w:t xml:space="preserve"> </w:t>
      </w:r>
      <w:r w:rsidR="00F96924" w:rsidRPr="00DC2C76">
        <w:rPr>
          <w:rFonts w:ascii="Times New Roman" w:hAnsi="Times New Roman" w:cs="Times New Roman"/>
          <w:sz w:val="24"/>
          <w:szCs w:val="28"/>
        </w:rPr>
        <w:t xml:space="preserve">Zijn opponent kon na de geboorte van Jezus, zijn sterven en zijn opstanding </w:t>
      </w:r>
      <w:r w:rsidR="00AE1650" w:rsidRPr="00DC2C76">
        <w:rPr>
          <w:rFonts w:ascii="Times New Roman" w:hAnsi="Times New Roman" w:cs="Times New Roman"/>
          <w:sz w:val="24"/>
          <w:szCs w:val="28"/>
        </w:rPr>
        <w:t>in de hé</w:t>
      </w:r>
      <w:r w:rsidR="00F96924" w:rsidRPr="00DC2C76">
        <w:rPr>
          <w:rFonts w:ascii="Times New Roman" w:hAnsi="Times New Roman" w:cs="Times New Roman"/>
          <w:sz w:val="24"/>
          <w:szCs w:val="28"/>
        </w:rPr>
        <w:t>mel niet meer terecht</w:t>
      </w:r>
      <w:r w:rsidR="00AE1650" w:rsidRPr="00DC2C76">
        <w:rPr>
          <w:rFonts w:ascii="Times New Roman" w:hAnsi="Times New Roman" w:cs="Times New Roman"/>
          <w:sz w:val="24"/>
          <w:szCs w:val="28"/>
        </w:rPr>
        <w:t xml:space="preserve"> – o</w:t>
      </w:r>
      <w:r w:rsidR="00F96924" w:rsidRPr="00DC2C76">
        <w:rPr>
          <w:rFonts w:ascii="Times New Roman" w:hAnsi="Times New Roman" w:cs="Times New Roman"/>
          <w:sz w:val="24"/>
          <w:szCs w:val="28"/>
        </w:rPr>
        <w:t>m daar Gods kinderen zwart te maken.</w:t>
      </w:r>
    </w:p>
    <w:p w:rsidR="0079155C" w:rsidRPr="00DC2C76" w:rsidRDefault="0079155C" w:rsidP="00DC2C76">
      <w:pPr>
        <w:pStyle w:val="Geenafstand"/>
        <w:rPr>
          <w:rFonts w:ascii="Times New Roman" w:hAnsi="Times New Roman" w:cs="Times New Roman"/>
          <w:sz w:val="24"/>
          <w:szCs w:val="28"/>
        </w:rPr>
      </w:pPr>
    </w:p>
    <w:p w:rsidR="00FA729A" w:rsidRPr="00DC2C76" w:rsidRDefault="00FA729A"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Openbaring 12 en Open Doors</w:t>
      </w:r>
    </w:p>
    <w:p w:rsidR="00911FED" w:rsidRPr="00DC2C76" w:rsidRDefault="00AE1650" w:rsidP="00DC2C76">
      <w:pPr>
        <w:pStyle w:val="Geenafstand"/>
        <w:rPr>
          <w:rFonts w:ascii="Times New Roman" w:hAnsi="Times New Roman" w:cs="Times New Roman"/>
          <w:b/>
          <w:i/>
          <w:sz w:val="24"/>
          <w:szCs w:val="28"/>
        </w:rPr>
      </w:pPr>
      <w:r w:rsidRPr="00DC2C76">
        <w:rPr>
          <w:rFonts w:ascii="Times New Roman" w:hAnsi="Times New Roman" w:cs="Times New Roman"/>
          <w:sz w:val="24"/>
          <w:szCs w:val="28"/>
        </w:rPr>
        <w:t xml:space="preserve">Wat kan hij </w:t>
      </w:r>
      <w:r w:rsidR="00F96924" w:rsidRPr="00DC2C76">
        <w:rPr>
          <w:rFonts w:ascii="Times New Roman" w:hAnsi="Times New Roman" w:cs="Times New Roman"/>
          <w:sz w:val="24"/>
          <w:szCs w:val="28"/>
        </w:rPr>
        <w:t>n</w:t>
      </w:r>
      <w:r w:rsidRPr="00DC2C76">
        <w:rPr>
          <w:rFonts w:ascii="Times New Roman" w:hAnsi="Times New Roman" w:cs="Times New Roman"/>
          <w:sz w:val="24"/>
          <w:szCs w:val="28"/>
        </w:rPr>
        <w:t>u</w:t>
      </w:r>
      <w:r w:rsidR="00F96924" w:rsidRPr="00DC2C76">
        <w:rPr>
          <w:rFonts w:ascii="Times New Roman" w:hAnsi="Times New Roman" w:cs="Times New Roman"/>
          <w:sz w:val="24"/>
          <w:szCs w:val="28"/>
        </w:rPr>
        <w:t xml:space="preserve"> nog </w:t>
      </w:r>
      <w:r w:rsidR="0033578E" w:rsidRPr="00DC2C76">
        <w:rPr>
          <w:rFonts w:ascii="Times New Roman" w:hAnsi="Times New Roman" w:cs="Times New Roman"/>
          <w:sz w:val="24"/>
          <w:szCs w:val="28"/>
        </w:rPr>
        <w:t>beginnen</w:t>
      </w:r>
      <w:r w:rsidR="00F96924" w:rsidRPr="00DC2C76">
        <w:rPr>
          <w:rFonts w:ascii="Times New Roman" w:hAnsi="Times New Roman" w:cs="Times New Roman"/>
          <w:sz w:val="24"/>
          <w:szCs w:val="28"/>
        </w:rPr>
        <w:t>? Met alle energie werpt de ellendeling zich op de vrouw die van de Verlosser</w:t>
      </w:r>
      <w:r w:rsidR="00F96924" w:rsidRPr="00DC2C76">
        <w:rPr>
          <w:rStyle w:val="Voetnootmarkering"/>
          <w:rFonts w:ascii="Times New Roman" w:hAnsi="Times New Roman" w:cs="Times New Roman"/>
          <w:sz w:val="24"/>
          <w:szCs w:val="28"/>
        </w:rPr>
        <w:footnoteReference w:id="73"/>
      </w:r>
      <w:r w:rsidR="00F96924" w:rsidRPr="00DC2C76">
        <w:rPr>
          <w:rFonts w:ascii="Times New Roman" w:hAnsi="Times New Roman" w:cs="Times New Roman"/>
          <w:sz w:val="24"/>
          <w:szCs w:val="28"/>
        </w:rPr>
        <w:t xml:space="preserve"> </w:t>
      </w:r>
      <w:r w:rsidR="0033578E" w:rsidRPr="00DC2C76">
        <w:rPr>
          <w:rFonts w:ascii="Times New Roman" w:hAnsi="Times New Roman" w:cs="Times New Roman"/>
          <w:sz w:val="24"/>
          <w:szCs w:val="28"/>
        </w:rPr>
        <w:t xml:space="preserve">is </w:t>
      </w:r>
      <w:r w:rsidR="00F96924" w:rsidRPr="00DC2C76">
        <w:rPr>
          <w:rFonts w:ascii="Times New Roman" w:hAnsi="Times New Roman" w:cs="Times New Roman"/>
          <w:sz w:val="24"/>
          <w:szCs w:val="28"/>
        </w:rPr>
        <w:t xml:space="preserve">bevallen. Hij wreekt zich op </w:t>
      </w:r>
      <w:r w:rsidR="0033578E" w:rsidRPr="00DC2C76">
        <w:rPr>
          <w:rFonts w:ascii="Times New Roman" w:hAnsi="Times New Roman" w:cs="Times New Roman"/>
          <w:sz w:val="24"/>
          <w:szCs w:val="28"/>
        </w:rPr>
        <w:t xml:space="preserve">iedereen </w:t>
      </w:r>
      <w:r w:rsidR="00F96924" w:rsidRPr="00DC2C76">
        <w:rPr>
          <w:rFonts w:ascii="Times New Roman" w:hAnsi="Times New Roman" w:cs="Times New Roman"/>
          <w:sz w:val="24"/>
          <w:szCs w:val="28"/>
        </w:rPr>
        <w:t xml:space="preserve">die voor het Kerstkind gezongen </w:t>
      </w:r>
      <w:r w:rsidR="0033578E" w:rsidRPr="00DC2C76">
        <w:rPr>
          <w:rFonts w:ascii="Times New Roman" w:hAnsi="Times New Roman" w:cs="Times New Roman"/>
          <w:sz w:val="24"/>
          <w:szCs w:val="28"/>
        </w:rPr>
        <w:t>heeft</w:t>
      </w:r>
      <w:r w:rsidR="00F96924" w:rsidRPr="00DC2C76">
        <w:rPr>
          <w:rFonts w:ascii="Times New Roman" w:hAnsi="Times New Roman" w:cs="Times New Roman"/>
          <w:sz w:val="24"/>
          <w:szCs w:val="28"/>
        </w:rPr>
        <w:t>. Satan maakt het de kerk van Christus zuur. Waar gaat dit over? Wanneer gebeurde d</w:t>
      </w:r>
      <w:r w:rsidRPr="00DC2C76">
        <w:rPr>
          <w:rFonts w:ascii="Times New Roman" w:hAnsi="Times New Roman" w:cs="Times New Roman"/>
          <w:sz w:val="24"/>
          <w:szCs w:val="28"/>
        </w:rPr>
        <w:t>i</w:t>
      </w:r>
      <w:r w:rsidR="00F96924" w:rsidRPr="00DC2C76">
        <w:rPr>
          <w:rFonts w:ascii="Times New Roman" w:hAnsi="Times New Roman" w:cs="Times New Roman"/>
          <w:sz w:val="24"/>
          <w:szCs w:val="28"/>
        </w:rPr>
        <w:t xml:space="preserve">t dan? Vroeger al. In de eerste eeuwen na Christus’ geboorte. Maar </w:t>
      </w:r>
      <w:r w:rsidR="0033578E" w:rsidRPr="00DC2C76">
        <w:rPr>
          <w:rFonts w:ascii="Times New Roman" w:hAnsi="Times New Roman" w:cs="Times New Roman"/>
          <w:sz w:val="24"/>
          <w:szCs w:val="28"/>
        </w:rPr>
        <w:t xml:space="preserve">het </w:t>
      </w:r>
      <w:r w:rsidR="00F96924" w:rsidRPr="00DC2C76">
        <w:rPr>
          <w:rFonts w:ascii="Times New Roman" w:hAnsi="Times New Roman" w:cs="Times New Roman"/>
          <w:sz w:val="24"/>
          <w:szCs w:val="28"/>
        </w:rPr>
        <w:t>gaat nog altijd door. Wat Johannes op het hemelscherm aanschouwde</w:t>
      </w:r>
      <w:r w:rsidR="0033578E" w:rsidRPr="00DC2C76">
        <w:rPr>
          <w:rFonts w:ascii="Times New Roman" w:hAnsi="Times New Roman" w:cs="Times New Roman"/>
          <w:sz w:val="24"/>
          <w:szCs w:val="28"/>
        </w:rPr>
        <w:t xml:space="preserve"> kun je vandaag lezen in het magazine van Open Doors. Mensen lijden omdat ze hun geloof belijden. Veel vluchtelingen die hierheen gekomen zijn kunnen er een boekje over open doen.</w:t>
      </w:r>
    </w:p>
    <w:p w:rsidR="00911FED" w:rsidRPr="00DC2C76" w:rsidRDefault="00911FED" w:rsidP="00DC2C76">
      <w:pPr>
        <w:pStyle w:val="Geenafstand"/>
        <w:rPr>
          <w:rFonts w:ascii="Times New Roman" w:hAnsi="Times New Roman" w:cs="Times New Roman"/>
          <w:b/>
          <w:i/>
          <w:sz w:val="24"/>
          <w:szCs w:val="28"/>
        </w:rPr>
      </w:pPr>
    </w:p>
    <w:p w:rsidR="00FA729A" w:rsidRPr="00DC2C76" w:rsidRDefault="00FA729A"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zwakte en kracht</w:t>
      </w:r>
    </w:p>
    <w:p w:rsidR="000B0CDD" w:rsidRPr="00DC2C76" w:rsidRDefault="004F1E42"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Johannes ziet </w:t>
      </w:r>
      <w:r w:rsidR="000B0CDD" w:rsidRPr="00DC2C76">
        <w:rPr>
          <w:rFonts w:ascii="Times New Roman" w:hAnsi="Times New Roman" w:cs="Times New Roman"/>
          <w:sz w:val="24"/>
          <w:szCs w:val="28"/>
        </w:rPr>
        <w:t>haar vliegen. De vrouw. Ze vlucht. Woestijnwaarts.</w:t>
      </w:r>
      <w:r w:rsidRPr="00DC2C76">
        <w:rPr>
          <w:rFonts w:ascii="Times New Roman" w:hAnsi="Times New Roman" w:cs="Times New Roman"/>
          <w:sz w:val="24"/>
          <w:szCs w:val="28"/>
        </w:rPr>
        <w:t xml:space="preserve"> </w:t>
      </w:r>
      <w:r w:rsidR="000B0CDD" w:rsidRPr="00DC2C76">
        <w:rPr>
          <w:rFonts w:ascii="Times New Roman" w:hAnsi="Times New Roman" w:cs="Times New Roman"/>
          <w:sz w:val="24"/>
          <w:szCs w:val="28"/>
        </w:rPr>
        <w:t>En wel m</w:t>
      </w:r>
      <w:r w:rsidRPr="00DC2C76">
        <w:rPr>
          <w:rFonts w:ascii="Times New Roman" w:hAnsi="Times New Roman" w:cs="Times New Roman"/>
          <w:sz w:val="24"/>
          <w:szCs w:val="28"/>
        </w:rPr>
        <w:t xml:space="preserve">et ‘de twee vleugels van de grote adelaar.’ </w:t>
      </w:r>
      <w:r w:rsidR="00AD6513" w:rsidRPr="00DC2C76">
        <w:rPr>
          <w:rFonts w:ascii="Times New Roman" w:hAnsi="Times New Roman" w:cs="Times New Roman"/>
          <w:sz w:val="24"/>
          <w:szCs w:val="28"/>
        </w:rPr>
        <w:t>Vlúchten is een teken van zwákte. Maar die vleúgels zijn een bewijs van krá</w:t>
      </w:r>
      <w:r w:rsidR="000B0CDD" w:rsidRPr="00DC2C76">
        <w:rPr>
          <w:rFonts w:ascii="Times New Roman" w:hAnsi="Times New Roman" w:cs="Times New Roman"/>
          <w:sz w:val="24"/>
          <w:szCs w:val="28"/>
        </w:rPr>
        <w:t xml:space="preserve">cht. God troost zijn gemeente. Hijzelf draagt haar. </w:t>
      </w:r>
      <w:r w:rsidRPr="00DC2C76">
        <w:rPr>
          <w:rFonts w:ascii="Times New Roman" w:hAnsi="Times New Roman" w:cs="Times New Roman"/>
          <w:sz w:val="24"/>
          <w:szCs w:val="28"/>
        </w:rPr>
        <w:t>Zoals een arend z’n jongen op z’n vleugels draagt wanneer hij hen leert vliegen, zo droeg de HEER Israël Egypte uit.</w:t>
      </w:r>
      <w:r w:rsidR="004958D7" w:rsidRPr="00DC2C76">
        <w:rPr>
          <w:rStyle w:val="Voetnootmarkering"/>
          <w:rFonts w:ascii="Times New Roman" w:hAnsi="Times New Roman" w:cs="Times New Roman"/>
          <w:sz w:val="24"/>
          <w:szCs w:val="28"/>
        </w:rPr>
        <w:footnoteReference w:id="74"/>
      </w:r>
      <w:r w:rsidR="000B0CDD" w:rsidRPr="00DC2C76">
        <w:rPr>
          <w:rFonts w:ascii="Times New Roman" w:hAnsi="Times New Roman" w:cs="Times New Roman"/>
          <w:sz w:val="24"/>
          <w:szCs w:val="28"/>
        </w:rPr>
        <w:t xml:space="preserve"> Precies </w:t>
      </w:r>
      <w:r w:rsidR="00AE1650" w:rsidRPr="00DC2C76">
        <w:rPr>
          <w:rFonts w:ascii="Times New Roman" w:hAnsi="Times New Roman" w:cs="Times New Roman"/>
          <w:sz w:val="24"/>
          <w:szCs w:val="28"/>
        </w:rPr>
        <w:t>eender</w:t>
      </w:r>
      <w:r w:rsidR="000B0CDD" w:rsidRPr="00DC2C76">
        <w:rPr>
          <w:rFonts w:ascii="Times New Roman" w:hAnsi="Times New Roman" w:cs="Times New Roman"/>
          <w:sz w:val="24"/>
          <w:szCs w:val="28"/>
        </w:rPr>
        <w:t xml:space="preserve"> zorgde God gisteren, zorgt God vandaag en morgen ervoor dat de kerk van Jezus Christus nooit verdwijnt. Al zijn er – zoals in Elia’s  tijd – niet meer dan </w:t>
      </w:r>
      <w:r w:rsidR="004958D7" w:rsidRPr="00DC2C76">
        <w:rPr>
          <w:rFonts w:ascii="Times New Roman" w:hAnsi="Times New Roman" w:cs="Times New Roman"/>
          <w:sz w:val="24"/>
          <w:szCs w:val="28"/>
        </w:rPr>
        <w:t xml:space="preserve">zevenduizend </w:t>
      </w:r>
      <w:r w:rsidR="000B0CDD" w:rsidRPr="00DC2C76">
        <w:rPr>
          <w:rFonts w:ascii="Times New Roman" w:hAnsi="Times New Roman" w:cs="Times New Roman"/>
          <w:sz w:val="24"/>
          <w:szCs w:val="28"/>
        </w:rPr>
        <w:t xml:space="preserve">personen </w:t>
      </w:r>
      <w:r w:rsidR="004958D7" w:rsidRPr="00DC2C76">
        <w:rPr>
          <w:rFonts w:ascii="Times New Roman" w:hAnsi="Times New Roman" w:cs="Times New Roman"/>
          <w:sz w:val="24"/>
          <w:szCs w:val="28"/>
        </w:rPr>
        <w:t>die niet ‘voor Baäl knielen’ en hem ‘kussen’.</w:t>
      </w:r>
      <w:r w:rsidR="004958D7" w:rsidRPr="00DC2C76">
        <w:rPr>
          <w:rStyle w:val="Voetnootmarkering"/>
          <w:rFonts w:ascii="Times New Roman" w:hAnsi="Times New Roman" w:cs="Times New Roman"/>
          <w:sz w:val="24"/>
          <w:szCs w:val="28"/>
        </w:rPr>
        <w:footnoteReference w:id="75"/>
      </w:r>
      <w:r w:rsidR="004958D7" w:rsidRPr="00DC2C76">
        <w:rPr>
          <w:rFonts w:ascii="Times New Roman" w:hAnsi="Times New Roman" w:cs="Times New Roman"/>
          <w:sz w:val="24"/>
          <w:szCs w:val="28"/>
        </w:rPr>
        <w:t xml:space="preserve"> </w:t>
      </w:r>
    </w:p>
    <w:p w:rsidR="005002EA" w:rsidRPr="00DC2C76" w:rsidRDefault="005002EA" w:rsidP="00DC2C76">
      <w:pPr>
        <w:pStyle w:val="Geenafstand"/>
        <w:rPr>
          <w:rFonts w:ascii="Times New Roman" w:hAnsi="Times New Roman" w:cs="Times New Roman"/>
          <w:b/>
          <w:i/>
          <w:sz w:val="24"/>
          <w:szCs w:val="28"/>
        </w:rPr>
      </w:pPr>
    </w:p>
    <w:p w:rsidR="00FA729A" w:rsidRPr="00DC2C76" w:rsidRDefault="00FA729A"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van dag tot dag, van jaar tot jaar</w:t>
      </w:r>
    </w:p>
    <w:p w:rsidR="006C27CD" w:rsidRPr="00DC2C76" w:rsidRDefault="004958D7"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“Een tijd, twee tijden en een halve tijd.” Dat doet </w:t>
      </w:r>
      <w:r w:rsidR="00AE1650" w:rsidRPr="00DC2C76">
        <w:rPr>
          <w:rFonts w:ascii="Times New Roman" w:hAnsi="Times New Roman" w:cs="Times New Roman"/>
          <w:sz w:val="24"/>
          <w:szCs w:val="28"/>
        </w:rPr>
        <w:t>al</w:t>
      </w:r>
      <w:r w:rsidRPr="00DC2C76">
        <w:rPr>
          <w:rFonts w:ascii="Times New Roman" w:hAnsi="Times New Roman" w:cs="Times New Roman"/>
          <w:sz w:val="24"/>
          <w:szCs w:val="28"/>
        </w:rPr>
        <w:t>w</w:t>
      </w:r>
      <w:r w:rsidR="00AE1650" w:rsidRPr="00DC2C76">
        <w:rPr>
          <w:rFonts w:ascii="Times New Roman" w:hAnsi="Times New Roman" w:cs="Times New Roman"/>
          <w:sz w:val="24"/>
          <w:szCs w:val="28"/>
        </w:rPr>
        <w:t>éé</w:t>
      </w:r>
      <w:r w:rsidRPr="00DC2C76">
        <w:rPr>
          <w:rFonts w:ascii="Times New Roman" w:hAnsi="Times New Roman" w:cs="Times New Roman"/>
          <w:sz w:val="24"/>
          <w:szCs w:val="28"/>
        </w:rPr>
        <w:t xml:space="preserve">r denken aan </w:t>
      </w:r>
      <w:r w:rsidR="000D02C6" w:rsidRPr="00DC2C76">
        <w:rPr>
          <w:rFonts w:ascii="Times New Roman" w:hAnsi="Times New Roman" w:cs="Times New Roman"/>
          <w:sz w:val="24"/>
          <w:szCs w:val="28"/>
        </w:rPr>
        <w:t xml:space="preserve">de profetieën van </w:t>
      </w:r>
      <w:r w:rsidRPr="00DC2C76">
        <w:rPr>
          <w:rFonts w:ascii="Times New Roman" w:hAnsi="Times New Roman" w:cs="Times New Roman"/>
          <w:sz w:val="24"/>
          <w:szCs w:val="28"/>
        </w:rPr>
        <w:t>Daniël.</w:t>
      </w:r>
      <w:r w:rsidRPr="00DC2C76">
        <w:rPr>
          <w:rStyle w:val="Voetnootmarkering"/>
          <w:rFonts w:ascii="Times New Roman" w:hAnsi="Times New Roman" w:cs="Times New Roman"/>
          <w:sz w:val="24"/>
          <w:szCs w:val="28"/>
        </w:rPr>
        <w:footnoteReference w:id="76"/>
      </w:r>
      <w:r w:rsidRPr="00DC2C76">
        <w:rPr>
          <w:rFonts w:ascii="Times New Roman" w:hAnsi="Times New Roman" w:cs="Times New Roman"/>
          <w:sz w:val="24"/>
          <w:szCs w:val="28"/>
        </w:rPr>
        <w:t xml:space="preserve"> Drieënhalf jaar</w:t>
      </w:r>
      <w:r w:rsidR="00464E2F" w:rsidRPr="00DC2C76">
        <w:rPr>
          <w:rFonts w:ascii="Times New Roman" w:hAnsi="Times New Roman" w:cs="Times New Roman"/>
          <w:sz w:val="24"/>
          <w:szCs w:val="28"/>
        </w:rPr>
        <w:t>. O</w:t>
      </w:r>
      <w:r w:rsidRPr="00DC2C76">
        <w:rPr>
          <w:rFonts w:ascii="Times New Roman" w:hAnsi="Times New Roman" w:cs="Times New Roman"/>
          <w:sz w:val="24"/>
          <w:szCs w:val="28"/>
        </w:rPr>
        <w:t>ftewel die twaalfhonderdzestig dagen van vers 6. Je kunt ook</w:t>
      </w:r>
      <w:r w:rsidR="006C27CD" w:rsidRPr="00DC2C76">
        <w:rPr>
          <w:rFonts w:ascii="Times New Roman" w:hAnsi="Times New Roman" w:cs="Times New Roman"/>
          <w:sz w:val="24"/>
          <w:szCs w:val="28"/>
        </w:rPr>
        <w:t>, net als in hoofdstuk 11 en 13,</w:t>
      </w:r>
      <w:r w:rsidRPr="00DC2C76">
        <w:rPr>
          <w:rFonts w:ascii="Times New Roman" w:hAnsi="Times New Roman" w:cs="Times New Roman"/>
          <w:sz w:val="24"/>
          <w:szCs w:val="28"/>
        </w:rPr>
        <w:t xml:space="preserve"> </w:t>
      </w:r>
      <w:r w:rsidR="000D02C6" w:rsidRPr="00DC2C76">
        <w:rPr>
          <w:rFonts w:ascii="Times New Roman" w:hAnsi="Times New Roman" w:cs="Times New Roman"/>
          <w:sz w:val="24"/>
          <w:szCs w:val="28"/>
        </w:rPr>
        <w:t xml:space="preserve">zeggen: </w:t>
      </w:r>
      <w:r w:rsidRPr="00DC2C76">
        <w:rPr>
          <w:rFonts w:ascii="Times New Roman" w:hAnsi="Times New Roman" w:cs="Times New Roman"/>
          <w:sz w:val="24"/>
          <w:szCs w:val="28"/>
        </w:rPr>
        <w:t>tweeënveertig maanden</w:t>
      </w:r>
      <w:r w:rsidR="006C27CD" w:rsidRPr="00DC2C76">
        <w:rPr>
          <w:rFonts w:ascii="Times New Roman" w:hAnsi="Times New Roman" w:cs="Times New Roman"/>
          <w:sz w:val="24"/>
          <w:szCs w:val="28"/>
        </w:rPr>
        <w:t xml:space="preserve"> </w:t>
      </w:r>
      <w:r w:rsidRPr="00DC2C76">
        <w:rPr>
          <w:rFonts w:ascii="Times New Roman" w:hAnsi="Times New Roman" w:cs="Times New Roman"/>
          <w:sz w:val="24"/>
          <w:szCs w:val="28"/>
        </w:rPr>
        <w:t xml:space="preserve">– </w:t>
      </w:r>
      <w:r w:rsidR="00464E2F" w:rsidRPr="00DC2C76">
        <w:rPr>
          <w:rFonts w:ascii="Times New Roman" w:hAnsi="Times New Roman" w:cs="Times New Roman"/>
          <w:sz w:val="24"/>
          <w:szCs w:val="28"/>
        </w:rPr>
        <w:t xml:space="preserve">een </w:t>
      </w:r>
      <w:r w:rsidRPr="00DC2C76">
        <w:rPr>
          <w:rFonts w:ascii="Times New Roman" w:hAnsi="Times New Roman" w:cs="Times New Roman"/>
          <w:sz w:val="24"/>
          <w:szCs w:val="28"/>
        </w:rPr>
        <w:t>getal in Openbaring 11</w:t>
      </w:r>
      <w:r w:rsidRPr="00DC2C76">
        <w:rPr>
          <w:rStyle w:val="Voetnootmarkering"/>
          <w:rFonts w:ascii="Times New Roman" w:hAnsi="Times New Roman" w:cs="Times New Roman"/>
          <w:sz w:val="24"/>
          <w:szCs w:val="28"/>
        </w:rPr>
        <w:footnoteReference w:id="77"/>
      </w:r>
      <w:r w:rsidRPr="00DC2C76">
        <w:rPr>
          <w:rFonts w:ascii="Times New Roman" w:hAnsi="Times New Roman" w:cs="Times New Roman"/>
          <w:sz w:val="24"/>
          <w:szCs w:val="28"/>
        </w:rPr>
        <w:t xml:space="preserve"> en 13</w:t>
      </w:r>
      <w:r w:rsidR="006C27CD" w:rsidRPr="00DC2C76">
        <w:rPr>
          <w:rFonts w:ascii="Times New Roman" w:hAnsi="Times New Roman" w:cs="Times New Roman"/>
          <w:sz w:val="24"/>
          <w:szCs w:val="28"/>
        </w:rPr>
        <w:t>.</w:t>
      </w:r>
      <w:r w:rsidRPr="00DC2C76">
        <w:rPr>
          <w:rStyle w:val="Voetnootmarkering"/>
          <w:rFonts w:ascii="Times New Roman" w:hAnsi="Times New Roman" w:cs="Times New Roman"/>
          <w:sz w:val="24"/>
          <w:szCs w:val="28"/>
        </w:rPr>
        <w:footnoteReference w:id="78"/>
      </w:r>
      <w:r w:rsidR="00AE1650" w:rsidRPr="00DC2C76">
        <w:rPr>
          <w:rFonts w:ascii="Times New Roman" w:hAnsi="Times New Roman" w:cs="Times New Roman"/>
          <w:sz w:val="24"/>
          <w:szCs w:val="28"/>
        </w:rPr>
        <w:t xml:space="preserve"> De hele</w:t>
      </w:r>
      <w:r w:rsidRPr="00DC2C76">
        <w:rPr>
          <w:rFonts w:ascii="Times New Roman" w:hAnsi="Times New Roman" w:cs="Times New Roman"/>
          <w:sz w:val="24"/>
          <w:szCs w:val="28"/>
        </w:rPr>
        <w:t xml:space="preserve"> tijd zorgt God voor de kerk. Van dag tot dag, van maand tot maand, van jaar tot jaar, draagt Hij ons op handen.</w:t>
      </w:r>
      <w:r w:rsidR="00EA3BA9" w:rsidRPr="00DC2C76">
        <w:rPr>
          <w:rFonts w:ascii="Times New Roman" w:hAnsi="Times New Roman" w:cs="Times New Roman"/>
          <w:sz w:val="24"/>
          <w:szCs w:val="28"/>
        </w:rPr>
        <w:t xml:space="preserve"> Door de tijd naar de eeuwigheid.</w:t>
      </w:r>
      <w:r w:rsidR="006C27CD" w:rsidRPr="00DC2C76">
        <w:rPr>
          <w:rFonts w:ascii="Times New Roman" w:hAnsi="Times New Roman" w:cs="Times New Roman"/>
          <w:sz w:val="24"/>
          <w:szCs w:val="28"/>
        </w:rPr>
        <w:t xml:space="preserve"> </w:t>
      </w:r>
      <w:r w:rsidRPr="00DC2C76">
        <w:rPr>
          <w:rFonts w:ascii="Times New Roman" w:hAnsi="Times New Roman" w:cs="Times New Roman"/>
          <w:sz w:val="24"/>
          <w:szCs w:val="28"/>
        </w:rPr>
        <w:t>Drieënhalf is de helft van zeven</w:t>
      </w:r>
      <w:r w:rsidR="006C27CD" w:rsidRPr="00DC2C76">
        <w:rPr>
          <w:rFonts w:ascii="Times New Roman" w:hAnsi="Times New Roman" w:cs="Times New Roman"/>
          <w:sz w:val="24"/>
          <w:szCs w:val="28"/>
        </w:rPr>
        <w:t xml:space="preserve">: de volle tijd tussen Genesis 1 tot Openbaring 22. </w:t>
      </w:r>
      <w:r w:rsidR="00AE1650" w:rsidRPr="00DC2C76">
        <w:rPr>
          <w:rFonts w:ascii="Times New Roman" w:hAnsi="Times New Roman" w:cs="Times New Roman"/>
          <w:sz w:val="24"/>
          <w:szCs w:val="28"/>
        </w:rPr>
        <w:t>Ook ná</w:t>
      </w:r>
      <w:r w:rsidR="006C27CD" w:rsidRPr="00DC2C76">
        <w:rPr>
          <w:rFonts w:ascii="Times New Roman" w:hAnsi="Times New Roman" w:cs="Times New Roman"/>
          <w:sz w:val="24"/>
          <w:szCs w:val="28"/>
        </w:rPr>
        <w:t xml:space="preserve"> Christus,</w:t>
      </w:r>
      <w:r w:rsidR="00464E2F" w:rsidRPr="00DC2C76">
        <w:rPr>
          <w:rFonts w:ascii="Times New Roman" w:hAnsi="Times New Roman" w:cs="Times New Roman"/>
          <w:sz w:val="24"/>
          <w:szCs w:val="28"/>
        </w:rPr>
        <w:t xml:space="preserve"> dat wil zeggen</w:t>
      </w:r>
      <w:r w:rsidR="00AE1650" w:rsidRPr="00DC2C76">
        <w:rPr>
          <w:rFonts w:ascii="Times New Roman" w:hAnsi="Times New Roman" w:cs="Times New Roman"/>
          <w:sz w:val="24"/>
          <w:szCs w:val="28"/>
        </w:rPr>
        <w:t>: ná</w:t>
      </w:r>
      <w:r w:rsidR="006C27CD" w:rsidRPr="00DC2C76">
        <w:rPr>
          <w:rFonts w:ascii="Times New Roman" w:hAnsi="Times New Roman" w:cs="Times New Roman"/>
          <w:sz w:val="24"/>
          <w:szCs w:val="28"/>
        </w:rPr>
        <w:t xml:space="preserve"> Kerst</w:t>
      </w:r>
      <w:r w:rsidR="00AE1650" w:rsidRPr="00DC2C76">
        <w:rPr>
          <w:rFonts w:ascii="Times New Roman" w:hAnsi="Times New Roman" w:cs="Times New Roman"/>
          <w:sz w:val="24"/>
          <w:szCs w:val="28"/>
        </w:rPr>
        <w:t xml:space="preserve"> – </w:t>
      </w:r>
      <w:r w:rsidR="006C27CD" w:rsidRPr="00DC2C76">
        <w:rPr>
          <w:rFonts w:ascii="Times New Roman" w:hAnsi="Times New Roman" w:cs="Times New Roman"/>
          <w:sz w:val="24"/>
          <w:szCs w:val="28"/>
        </w:rPr>
        <w:t>sc</w:t>
      </w:r>
      <w:r w:rsidR="00464E2F" w:rsidRPr="00DC2C76">
        <w:rPr>
          <w:rFonts w:ascii="Times New Roman" w:hAnsi="Times New Roman" w:cs="Times New Roman"/>
          <w:sz w:val="24"/>
          <w:szCs w:val="28"/>
        </w:rPr>
        <w:t>harnierpunt tussen Oud en Nieuw;</w:t>
      </w:r>
      <w:r w:rsidR="006C27CD" w:rsidRPr="00DC2C76">
        <w:rPr>
          <w:rFonts w:ascii="Times New Roman" w:hAnsi="Times New Roman" w:cs="Times New Roman"/>
          <w:sz w:val="24"/>
          <w:szCs w:val="28"/>
        </w:rPr>
        <w:t xml:space="preserve"> ook</w:t>
      </w:r>
      <w:r w:rsidR="00C85645" w:rsidRPr="00DC2C76">
        <w:rPr>
          <w:rFonts w:ascii="Times New Roman" w:hAnsi="Times New Roman" w:cs="Times New Roman"/>
          <w:sz w:val="24"/>
          <w:szCs w:val="28"/>
        </w:rPr>
        <w:t xml:space="preserve"> in de tweede helft van ‘de geschiedenis van de hemel en de aarde’</w:t>
      </w:r>
      <w:r w:rsidR="006C27CD" w:rsidRPr="00DC2C76">
        <w:rPr>
          <w:rFonts w:ascii="Times New Roman" w:hAnsi="Times New Roman" w:cs="Times New Roman"/>
          <w:sz w:val="24"/>
          <w:szCs w:val="28"/>
        </w:rPr>
        <w:t>,</w:t>
      </w:r>
      <w:r w:rsidR="00C85645" w:rsidRPr="00DC2C76">
        <w:rPr>
          <w:rStyle w:val="Voetnootmarkering"/>
          <w:rFonts w:ascii="Times New Roman" w:hAnsi="Times New Roman" w:cs="Times New Roman"/>
          <w:sz w:val="24"/>
          <w:szCs w:val="28"/>
        </w:rPr>
        <w:footnoteReference w:id="79"/>
      </w:r>
      <w:r w:rsidR="00C85645" w:rsidRPr="00DC2C76">
        <w:rPr>
          <w:rFonts w:ascii="Times New Roman" w:hAnsi="Times New Roman" w:cs="Times New Roman"/>
          <w:sz w:val="24"/>
          <w:szCs w:val="28"/>
        </w:rPr>
        <w:t xml:space="preserve"> ‘houdt God zijn kerk in leven’.</w:t>
      </w:r>
      <w:r w:rsidR="00C85645" w:rsidRPr="00DC2C76">
        <w:rPr>
          <w:rStyle w:val="Voetnootmarkering"/>
          <w:rFonts w:ascii="Times New Roman" w:hAnsi="Times New Roman" w:cs="Times New Roman"/>
          <w:sz w:val="24"/>
          <w:szCs w:val="28"/>
        </w:rPr>
        <w:footnoteReference w:id="80"/>
      </w:r>
    </w:p>
    <w:p w:rsidR="006C27CD" w:rsidRPr="00DC2C76" w:rsidRDefault="006C27CD" w:rsidP="00DC2C76">
      <w:pPr>
        <w:pStyle w:val="Geenafstand"/>
        <w:rPr>
          <w:rFonts w:ascii="Times New Roman" w:hAnsi="Times New Roman" w:cs="Times New Roman"/>
          <w:sz w:val="24"/>
          <w:szCs w:val="28"/>
        </w:rPr>
      </w:pPr>
    </w:p>
    <w:p w:rsidR="00B50A54" w:rsidRPr="00DC2C76" w:rsidRDefault="00B50A54"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een tsunami die je meesleurt</w:t>
      </w:r>
    </w:p>
    <w:p w:rsidR="00AD6513" w:rsidRPr="00DC2C76" w:rsidRDefault="00C85645"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De draak verliest eerst van het K</w:t>
      </w:r>
      <w:r w:rsidR="00AE1650" w:rsidRPr="00DC2C76">
        <w:rPr>
          <w:rFonts w:ascii="Times New Roman" w:hAnsi="Times New Roman" w:cs="Times New Roman"/>
          <w:sz w:val="24"/>
          <w:szCs w:val="28"/>
        </w:rPr>
        <w:t>í</w:t>
      </w:r>
      <w:r w:rsidRPr="00DC2C76">
        <w:rPr>
          <w:rFonts w:ascii="Times New Roman" w:hAnsi="Times New Roman" w:cs="Times New Roman"/>
          <w:sz w:val="24"/>
          <w:szCs w:val="28"/>
        </w:rPr>
        <w:t>nd. Da</w:t>
      </w:r>
      <w:r w:rsidR="00AD6513" w:rsidRPr="00DC2C76">
        <w:rPr>
          <w:rFonts w:ascii="Times New Roman" w:hAnsi="Times New Roman" w:cs="Times New Roman"/>
          <w:sz w:val="24"/>
          <w:szCs w:val="28"/>
        </w:rPr>
        <w:t>arna</w:t>
      </w:r>
      <w:r w:rsidRPr="00DC2C76">
        <w:rPr>
          <w:rFonts w:ascii="Times New Roman" w:hAnsi="Times New Roman" w:cs="Times New Roman"/>
          <w:sz w:val="24"/>
          <w:szCs w:val="28"/>
        </w:rPr>
        <w:t xml:space="preserve"> van M</w:t>
      </w:r>
      <w:r w:rsidR="00AE1650" w:rsidRPr="00DC2C76">
        <w:rPr>
          <w:rFonts w:ascii="Times New Roman" w:hAnsi="Times New Roman" w:cs="Times New Roman"/>
          <w:sz w:val="24"/>
          <w:szCs w:val="28"/>
        </w:rPr>
        <w:t>í</w:t>
      </w:r>
      <w:r w:rsidRPr="00DC2C76">
        <w:rPr>
          <w:rFonts w:ascii="Times New Roman" w:hAnsi="Times New Roman" w:cs="Times New Roman"/>
          <w:sz w:val="24"/>
          <w:szCs w:val="28"/>
        </w:rPr>
        <w:t>chaël. Maar ook de vro</w:t>
      </w:r>
      <w:r w:rsidR="00AE1650" w:rsidRPr="00DC2C76">
        <w:rPr>
          <w:rFonts w:ascii="Times New Roman" w:hAnsi="Times New Roman" w:cs="Times New Roman"/>
          <w:sz w:val="24"/>
          <w:szCs w:val="28"/>
        </w:rPr>
        <w:t>ú</w:t>
      </w:r>
      <w:r w:rsidRPr="00DC2C76">
        <w:rPr>
          <w:rFonts w:ascii="Times New Roman" w:hAnsi="Times New Roman" w:cs="Times New Roman"/>
          <w:sz w:val="24"/>
          <w:szCs w:val="28"/>
        </w:rPr>
        <w:t xml:space="preserve">w is hem de baas. </w:t>
      </w:r>
      <w:r w:rsidR="00FA729A" w:rsidRPr="00DC2C76">
        <w:rPr>
          <w:rFonts w:ascii="Times New Roman" w:hAnsi="Times New Roman" w:cs="Times New Roman"/>
          <w:sz w:val="24"/>
          <w:szCs w:val="28"/>
        </w:rPr>
        <w:t xml:space="preserve">Maar als het Satan niet lukt om de vrouw door middel van discriminatie en verdrukking klein te krijgen, neemt hij z’n toevlucht tot een andere tactiek. </w:t>
      </w:r>
      <w:r w:rsidR="00257DDF" w:rsidRPr="00DC2C76">
        <w:rPr>
          <w:rFonts w:ascii="Times New Roman" w:hAnsi="Times New Roman" w:cs="Times New Roman"/>
          <w:sz w:val="24"/>
          <w:szCs w:val="28"/>
        </w:rPr>
        <w:t xml:space="preserve">Christus’ bruid bevindt zich in de woestijn. Wat is je eerste </w:t>
      </w:r>
      <w:r w:rsidR="00193ADA" w:rsidRPr="00DC2C76">
        <w:rPr>
          <w:rFonts w:ascii="Times New Roman" w:hAnsi="Times New Roman" w:cs="Times New Roman"/>
          <w:sz w:val="24"/>
          <w:szCs w:val="28"/>
        </w:rPr>
        <w:t xml:space="preserve">behoefte </w:t>
      </w:r>
      <w:r w:rsidR="00257DDF" w:rsidRPr="00DC2C76">
        <w:rPr>
          <w:rFonts w:ascii="Times New Roman" w:hAnsi="Times New Roman" w:cs="Times New Roman"/>
          <w:sz w:val="24"/>
          <w:szCs w:val="28"/>
        </w:rPr>
        <w:t xml:space="preserve">wanneer je in een woestijn bent? Water! Dat is van levensbelang. Dat weet Satan ook. </w:t>
      </w:r>
      <w:r w:rsidR="00AE1650" w:rsidRPr="00DC2C76">
        <w:rPr>
          <w:rFonts w:ascii="Times New Roman" w:hAnsi="Times New Roman" w:cs="Times New Roman"/>
          <w:sz w:val="24"/>
          <w:szCs w:val="28"/>
        </w:rPr>
        <w:t>En daar wil hí</w:t>
      </w:r>
      <w:r w:rsidR="00257DDF" w:rsidRPr="00DC2C76">
        <w:rPr>
          <w:rFonts w:ascii="Times New Roman" w:hAnsi="Times New Roman" w:cs="Times New Roman"/>
          <w:sz w:val="24"/>
          <w:szCs w:val="28"/>
        </w:rPr>
        <w:t xml:space="preserve">j wel in voorzien. </w:t>
      </w:r>
      <w:r w:rsidR="00FA729A" w:rsidRPr="00DC2C76">
        <w:rPr>
          <w:rFonts w:ascii="Times New Roman" w:hAnsi="Times New Roman" w:cs="Times New Roman"/>
          <w:sz w:val="24"/>
          <w:szCs w:val="28"/>
        </w:rPr>
        <w:t xml:space="preserve">Johannes ziet de slang waterspuwen. Hij veroorzaakt een enorme vloedgolf. </w:t>
      </w:r>
      <w:r w:rsidR="00257DDF" w:rsidRPr="00DC2C76">
        <w:rPr>
          <w:rFonts w:ascii="Times New Roman" w:hAnsi="Times New Roman" w:cs="Times New Roman"/>
          <w:sz w:val="24"/>
          <w:szCs w:val="28"/>
        </w:rPr>
        <w:t xml:space="preserve">Een tsunami aan overvloedig water. Hij probeert de vrouw die buiten z’n actieradius is mee te sleuren met de sterke stroming </w:t>
      </w:r>
      <w:r w:rsidR="00AD6513" w:rsidRPr="00DC2C76">
        <w:rPr>
          <w:rFonts w:ascii="Times New Roman" w:hAnsi="Times New Roman" w:cs="Times New Roman"/>
          <w:sz w:val="24"/>
          <w:szCs w:val="28"/>
        </w:rPr>
        <w:t>die hij teweegbrengt. Maar het is nepvocht</w:t>
      </w:r>
      <w:r w:rsidR="00257DDF" w:rsidRPr="00DC2C76">
        <w:rPr>
          <w:rFonts w:ascii="Times New Roman" w:hAnsi="Times New Roman" w:cs="Times New Roman"/>
          <w:sz w:val="24"/>
          <w:szCs w:val="28"/>
        </w:rPr>
        <w:t xml:space="preserve">. Het smaakt lekker. Het wordt geslikt als zoete cola. </w:t>
      </w:r>
    </w:p>
    <w:p w:rsidR="00AD6513" w:rsidRPr="00DC2C76" w:rsidRDefault="00AD6513" w:rsidP="00DC2C76">
      <w:pPr>
        <w:pStyle w:val="Geenafstand"/>
        <w:rPr>
          <w:rFonts w:ascii="Times New Roman" w:hAnsi="Times New Roman" w:cs="Times New Roman"/>
          <w:sz w:val="24"/>
          <w:szCs w:val="28"/>
        </w:rPr>
      </w:pPr>
    </w:p>
    <w:p w:rsidR="00B50A54" w:rsidRPr="00DC2C76" w:rsidRDefault="00B50A54"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grappige gadgets</w:t>
      </w:r>
    </w:p>
    <w:p w:rsidR="00C31E89" w:rsidRPr="00DC2C76" w:rsidRDefault="00AD6513"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Satan </w:t>
      </w:r>
      <w:r w:rsidR="00193ADA" w:rsidRPr="00DC2C76">
        <w:rPr>
          <w:rFonts w:ascii="Times New Roman" w:hAnsi="Times New Roman" w:cs="Times New Roman"/>
          <w:sz w:val="24"/>
          <w:szCs w:val="28"/>
        </w:rPr>
        <w:t xml:space="preserve">heeft donders goed in de gaten </w:t>
      </w:r>
      <w:r w:rsidRPr="00DC2C76">
        <w:rPr>
          <w:rFonts w:ascii="Times New Roman" w:hAnsi="Times New Roman" w:cs="Times New Roman"/>
          <w:sz w:val="24"/>
          <w:szCs w:val="28"/>
        </w:rPr>
        <w:t xml:space="preserve">waar mensen van </w:t>
      </w:r>
      <w:r w:rsidR="00193ADA" w:rsidRPr="00DC2C76">
        <w:rPr>
          <w:rFonts w:ascii="Times New Roman" w:hAnsi="Times New Roman" w:cs="Times New Roman"/>
          <w:sz w:val="24"/>
          <w:szCs w:val="28"/>
        </w:rPr>
        <w:t xml:space="preserve">Christus’ gemeente </w:t>
      </w:r>
      <w:r w:rsidRPr="00DC2C76">
        <w:rPr>
          <w:rFonts w:ascii="Times New Roman" w:hAnsi="Times New Roman" w:cs="Times New Roman"/>
          <w:sz w:val="24"/>
          <w:szCs w:val="28"/>
        </w:rPr>
        <w:t>trek in hebben. Hij overspoelt ons met een tot voor kort onvoorstelbare welvaart en comfort. G</w:t>
      </w:r>
      <w:r w:rsidR="00193ADA" w:rsidRPr="00DC2C76">
        <w:rPr>
          <w:rFonts w:ascii="Times New Roman" w:hAnsi="Times New Roman" w:cs="Times New Roman"/>
          <w:sz w:val="24"/>
          <w:szCs w:val="28"/>
        </w:rPr>
        <w:t>rappige g</w:t>
      </w:r>
      <w:r w:rsidRPr="00DC2C76">
        <w:rPr>
          <w:rFonts w:ascii="Times New Roman" w:hAnsi="Times New Roman" w:cs="Times New Roman"/>
          <w:sz w:val="24"/>
          <w:szCs w:val="28"/>
        </w:rPr>
        <w:t xml:space="preserve">adgets, </w:t>
      </w:r>
      <w:r w:rsidR="00193ADA" w:rsidRPr="00DC2C76">
        <w:rPr>
          <w:rFonts w:ascii="Times New Roman" w:hAnsi="Times New Roman" w:cs="Times New Roman"/>
          <w:sz w:val="24"/>
          <w:szCs w:val="28"/>
        </w:rPr>
        <w:t xml:space="preserve">geinige </w:t>
      </w:r>
      <w:r w:rsidRPr="00DC2C76">
        <w:rPr>
          <w:rFonts w:ascii="Times New Roman" w:hAnsi="Times New Roman" w:cs="Times New Roman"/>
          <w:sz w:val="24"/>
          <w:szCs w:val="28"/>
        </w:rPr>
        <w:t>hebbedi</w:t>
      </w:r>
      <w:r w:rsidR="00193ADA" w:rsidRPr="00DC2C76">
        <w:rPr>
          <w:rFonts w:ascii="Times New Roman" w:hAnsi="Times New Roman" w:cs="Times New Roman"/>
          <w:sz w:val="24"/>
          <w:szCs w:val="28"/>
        </w:rPr>
        <w:t>ngetjes. Ongezond voedsel dat mensen</w:t>
      </w:r>
      <w:r w:rsidRPr="00DC2C76">
        <w:rPr>
          <w:rFonts w:ascii="Times New Roman" w:hAnsi="Times New Roman" w:cs="Times New Roman"/>
          <w:sz w:val="24"/>
          <w:szCs w:val="28"/>
        </w:rPr>
        <w:t xml:space="preserve"> vadsig </w:t>
      </w:r>
      <w:r w:rsidR="00193ADA" w:rsidRPr="00DC2C76">
        <w:rPr>
          <w:rFonts w:ascii="Times New Roman" w:hAnsi="Times New Roman" w:cs="Times New Roman"/>
          <w:sz w:val="24"/>
          <w:szCs w:val="28"/>
        </w:rPr>
        <w:t xml:space="preserve">en lui </w:t>
      </w:r>
      <w:r w:rsidRPr="00DC2C76">
        <w:rPr>
          <w:rFonts w:ascii="Times New Roman" w:hAnsi="Times New Roman" w:cs="Times New Roman"/>
          <w:sz w:val="24"/>
          <w:szCs w:val="28"/>
        </w:rPr>
        <w:t xml:space="preserve">maakt. </w:t>
      </w:r>
      <w:r w:rsidR="00193ADA" w:rsidRPr="00DC2C76">
        <w:rPr>
          <w:rFonts w:ascii="Times New Roman" w:hAnsi="Times New Roman" w:cs="Times New Roman"/>
          <w:sz w:val="24"/>
          <w:szCs w:val="28"/>
        </w:rPr>
        <w:t xml:space="preserve">Bewerkt </w:t>
      </w:r>
      <w:r w:rsidRPr="00DC2C76">
        <w:rPr>
          <w:rFonts w:ascii="Times New Roman" w:hAnsi="Times New Roman" w:cs="Times New Roman"/>
          <w:sz w:val="24"/>
          <w:szCs w:val="28"/>
        </w:rPr>
        <w:t xml:space="preserve">dat </w:t>
      </w:r>
      <w:r w:rsidR="00193ADA" w:rsidRPr="00DC2C76">
        <w:rPr>
          <w:rFonts w:ascii="Times New Roman" w:hAnsi="Times New Roman" w:cs="Times New Roman"/>
          <w:sz w:val="24"/>
          <w:szCs w:val="28"/>
        </w:rPr>
        <w:t>je Gods gezonde geestelijke kost niet meer lust. Dat je zijn ‘m</w:t>
      </w:r>
      <w:r w:rsidRPr="00DC2C76">
        <w:rPr>
          <w:rFonts w:ascii="Times New Roman" w:hAnsi="Times New Roman" w:cs="Times New Roman"/>
          <w:sz w:val="24"/>
          <w:szCs w:val="28"/>
        </w:rPr>
        <w:t>anna</w:t>
      </w:r>
      <w:r w:rsidR="00193ADA" w:rsidRPr="00DC2C76">
        <w:rPr>
          <w:rFonts w:ascii="Times New Roman" w:hAnsi="Times New Roman" w:cs="Times New Roman"/>
          <w:sz w:val="24"/>
          <w:szCs w:val="28"/>
        </w:rPr>
        <w:t>’</w:t>
      </w:r>
      <w:r w:rsidRPr="00DC2C76">
        <w:rPr>
          <w:rFonts w:ascii="Times New Roman" w:hAnsi="Times New Roman" w:cs="Times New Roman"/>
          <w:sz w:val="24"/>
          <w:szCs w:val="28"/>
        </w:rPr>
        <w:t xml:space="preserve"> smerig vindt.</w:t>
      </w:r>
      <w:r w:rsidRPr="00DC2C76">
        <w:rPr>
          <w:rStyle w:val="Voetnootmarkering"/>
          <w:rFonts w:ascii="Times New Roman" w:hAnsi="Times New Roman" w:cs="Times New Roman"/>
          <w:sz w:val="24"/>
          <w:szCs w:val="28"/>
        </w:rPr>
        <w:footnoteReference w:id="81"/>
      </w:r>
      <w:r w:rsidRPr="00DC2C76">
        <w:rPr>
          <w:rFonts w:ascii="Times New Roman" w:hAnsi="Times New Roman" w:cs="Times New Roman"/>
          <w:sz w:val="24"/>
          <w:szCs w:val="28"/>
        </w:rPr>
        <w:t xml:space="preserve"> Hij suggereert dat een woestijn helemaal nergens voor nodig is. Dat je recht hebt op een paradijs op aarde. Hier en nu. </w:t>
      </w:r>
      <w:r w:rsidR="00193ADA" w:rsidRPr="00DC2C76">
        <w:rPr>
          <w:rFonts w:ascii="Times New Roman" w:hAnsi="Times New Roman" w:cs="Times New Roman"/>
          <w:sz w:val="24"/>
          <w:szCs w:val="28"/>
        </w:rPr>
        <w:t>Niks geen moeilijk gedoe over ‘kruisdragen’.</w:t>
      </w:r>
      <w:r w:rsidR="00193ADA" w:rsidRPr="00DC2C76">
        <w:rPr>
          <w:rStyle w:val="Voetnootmarkering"/>
          <w:rFonts w:ascii="Times New Roman" w:hAnsi="Times New Roman" w:cs="Times New Roman"/>
          <w:sz w:val="24"/>
          <w:szCs w:val="28"/>
        </w:rPr>
        <w:footnoteReference w:id="82"/>
      </w:r>
      <w:r w:rsidR="00193ADA" w:rsidRPr="00DC2C76">
        <w:rPr>
          <w:rFonts w:ascii="Times New Roman" w:hAnsi="Times New Roman" w:cs="Times New Roman"/>
          <w:sz w:val="24"/>
          <w:szCs w:val="28"/>
        </w:rPr>
        <w:t xml:space="preserve"> Geen beperking door je geloof. En </w:t>
      </w:r>
      <w:r w:rsidR="00AE1650" w:rsidRPr="00DC2C76">
        <w:rPr>
          <w:rFonts w:ascii="Times New Roman" w:hAnsi="Times New Roman" w:cs="Times New Roman"/>
          <w:sz w:val="24"/>
          <w:szCs w:val="28"/>
        </w:rPr>
        <w:t>natuurlijk</w:t>
      </w:r>
      <w:r w:rsidR="00193ADA" w:rsidRPr="00DC2C76">
        <w:rPr>
          <w:rFonts w:ascii="Times New Roman" w:hAnsi="Times New Roman" w:cs="Times New Roman"/>
          <w:sz w:val="24"/>
          <w:szCs w:val="28"/>
        </w:rPr>
        <w:t xml:space="preserve"> </w:t>
      </w:r>
      <w:r w:rsidR="00AE1650" w:rsidRPr="00DC2C76">
        <w:rPr>
          <w:rFonts w:ascii="Times New Roman" w:hAnsi="Times New Roman" w:cs="Times New Roman"/>
          <w:sz w:val="24"/>
          <w:szCs w:val="28"/>
        </w:rPr>
        <w:t xml:space="preserve">nooit </w:t>
      </w:r>
      <w:r w:rsidR="00193ADA" w:rsidRPr="00DC2C76">
        <w:rPr>
          <w:rFonts w:ascii="Times New Roman" w:hAnsi="Times New Roman" w:cs="Times New Roman"/>
          <w:sz w:val="24"/>
          <w:szCs w:val="28"/>
        </w:rPr>
        <w:t xml:space="preserve">‘martyria’ als martelaarschap. </w:t>
      </w:r>
      <w:r w:rsidR="00C31E89" w:rsidRPr="00DC2C76">
        <w:rPr>
          <w:rFonts w:ascii="Times New Roman" w:hAnsi="Times New Roman" w:cs="Times New Roman"/>
          <w:sz w:val="24"/>
          <w:szCs w:val="28"/>
        </w:rPr>
        <w:t xml:space="preserve">De lasteraar geeft een verkeerde voorstelling van God en zijn bedoelingen. Spiegelt voor dat God niet </w:t>
      </w:r>
      <w:r w:rsidR="00AE1650" w:rsidRPr="00DC2C76">
        <w:rPr>
          <w:rFonts w:ascii="Times New Roman" w:hAnsi="Times New Roman" w:cs="Times New Roman"/>
          <w:sz w:val="24"/>
          <w:szCs w:val="28"/>
        </w:rPr>
        <w:t>bevrí</w:t>
      </w:r>
      <w:r w:rsidR="00C31E89" w:rsidRPr="00DC2C76">
        <w:rPr>
          <w:rFonts w:ascii="Times New Roman" w:hAnsi="Times New Roman" w:cs="Times New Roman"/>
          <w:sz w:val="24"/>
          <w:szCs w:val="28"/>
        </w:rPr>
        <w:t>jdt</w:t>
      </w:r>
      <w:r w:rsidR="00C31E89" w:rsidRPr="00DC2C76">
        <w:rPr>
          <w:rStyle w:val="Voetnootmarkering"/>
          <w:rFonts w:ascii="Times New Roman" w:hAnsi="Times New Roman" w:cs="Times New Roman"/>
          <w:sz w:val="24"/>
          <w:szCs w:val="28"/>
        </w:rPr>
        <w:footnoteReference w:id="83"/>
      </w:r>
      <w:r w:rsidR="00C31E89" w:rsidRPr="00DC2C76">
        <w:rPr>
          <w:rFonts w:ascii="Times New Roman" w:hAnsi="Times New Roman" w:cs="Times New Roman"/>
          <w:sz w:val="24"/>
          <w:szCs w:val="28"/>
        </w:rPr>
        <w:t xml:space="preserve"> maar je bewegingsruimte </w:t>
      </w:r>
      <w:r w:rsidR="00AE1650" w:rsidRPr="00DC2C76">
        <w:rPr>
          <w:rFonts w:ascii="Times New Roman" w:hAnsi="Times New Roman" w:cs="Times New Roman"/>
          <w:sz w:val="24"/>
          <w:szCs w:val="28"/>
        </w:rPr>
        <w:t>bepé</w:t>
      </w:r>
      <w:r w:rsidR="00C31E89" w:rsidRPr="00DC2C76">
        <w:rPr>
          <w:rFonts w:ascii="Times New Roman" w:hAnsi="Times New Roman" w:cs="Times New Roman"/>
          <w:sz w:val="24"/>
          <w:szCs w:val="28"/>
        </w:rPr>
        <w:t xml:space="preserve">rkt. </w:t>
      </w:r>
      <w:r w:rsidR="00AE1650" w:rsidRPr="00DC2C76">
        <w:rPr>
          <w:rFonts w:ascii="Times New Roman" w:hAnsi="Times New Roman" w:cs="Times New Roman"/>
          <w:sz w:val="24"/>
          <w:szCs w:val="28"/>
        </w:rPr>
        <w:t xml:space="preserve">En je </w:t>
      </w:r>
      <w:r w:rsidR="00C31E89" w:rsidRPr="00DC2C76">
        <w:rPr>
          <w:rFonts w:ascii="Times New Roman" w:hAnsi="Times New Roman" w:cs="Times New Roman"/>
          <w:sz w:val="24"/>
          <w:szCs w:val="28"/>
        </w:rPr>
        <w:t>drijf</w:t>
      </w:r>
      <w:r w:rsidR="00AE1650" w:rsidRPr="00DC2C76">
        <w:rPr>
          <w:rFonts w:ascii="Times New Roman" w:hAnsi="Times New Roman" w:cs="Times New Roman"/>
          <w:sz w:val="24"/>
          <w:szCs w:val="28"/>
        </w:rPr>
        <w:t>t</w:t>
      </w:r>
      <w:r w:rsidR="00C31E89" w:rsidRPr="00DC2C76">
        <w:rPr>
          <w:rFonts w:ascii="Times New Roman" w:hAnsi="Times New Roman" w:cs="Times New Roman"/>
          <w:sz w:val="24"/>
          <w:szCs w:val="28"/>
        </w:rPr>
        <w:t xml:space="preserve"> mee op de stroom van de massa…</w:t>
      </w:r>
    </w:p>
    <w:p w:rsidR="00C31E89" w:rsidRPr="00DC2C76" w:rsidRDefault="00C31E89" w:rsidP="00DC2C76">
      <w:pPr>
        <w:pStyle w:val="Geenafstand"/>
        <w:rPr>
          <w:rFonts w:ascii="Times New Roman" w:hAnsi="Times New Roman" w:cs="Times New Roman"/>
          <w:sz w:val="24"/>
          <w:szCs w:val="28"/>
        </w:rPr>
      </w:pPr>
    </w:p>
    <w:p w:rsidR="00B50A54" w:rsidRPr="00DC2C76" w:rsidRDefault="00B50A54"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tegen de verdrukking in</w:t>
      </w:r>
    </w:p>
    <w:p w:rsidR="00DD35C5" w:rsidRPr="00DC2C76" w:rsidRDefault="00193ADA"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In Nederland worden kerken gesloten. In het gunstigste geval ontfermt een stichting voor oude kerken zich over</w:t>
      </w:r>
      <w:r w:rsidR="00DD35C5" w:rsidRPr="00DC2C76">
        <w:rPr>
          <w:rFonts w:ascii="Times New Roman" w:hAnsi="Times New Roman" w:cs="Times New Roman"/>
          <w:sz w:val="24"/>
          <w:szCs w:val="28"/>
        </w:rPr>
        <w:t xml:space="preserve"> de gebouwen</w:t>
      </w:r>
      <w:r w:rsidRPr="00DC2C76">
        <w:rPr>
          <w:rFonts w:ascii="Times New Roman" w:hAnsi="Times New Roman" w:cs="Times New Roman"/>
          <w:sz w:val="24"/>
          <w:szCs w:val="28"/>
        </w:rPr>
        <w:t xml:space="preserve">. Andere </w:t>
      </w:r>
      <w:r w:rsidR="00DD35C5" w:rsidRPr="00DC2C76">
        <w:rPr>
          <w:rFonts w:ascii="Times New Roman" w:hAnsi="Times New Roman" w:cs="Times New Roman"/>
          <w:sz w:val="24"/>
          <w:szCs w:val="28"/>
        </w:rPr>
        <w:t xml:space="preserve">godshuizen </w:t>
      </w:r>
      <w:r w:rsidRPr="00DC2C76">
        <w:rPr>
          <w:rFonts w:ascii="Times New Roman" w:hAnsi="Times New Roman" w:cs="Times New Roman"/>
          <w:sz w:val="24"/>
          <w:szCs w:val="28"/>
        </w:rPr>
        <w:t xml:space="preserve">worden </w:t>
      </w:r>
      <w:r w:rsidR="0006630F" w:rsidRPr="00DC2C76">
        <w:rPr>
          <w:rFonts w:ascii="Times New Roman" w:hAnsi="Times New Roman" w:cs="Times New Roman"/>
          <w:sz w:val="24"/>
          <w:szCs w:val="28"/>
        </w:rPr>
        <w:t xml:space="preserve">afgebroken. Of krijgen een herbestemming als appartementencomplex of moskee. Maar… </w:t>
      </w:r>
      <w:r w:rsidR="004628BA" w:rsidRPr="00DC2C76">
        <w:rPr>
          <w:rFonts w:ascii="Times New Roman" w:hAnsi="Times New Roman" w:cs="Times New Roman"/>
          <w:sz w:val="24"/>
          <w:szCs w:val="28"/>
        </w:rPr>
        <w:t>‘door zijn Geest en Woord’ blijft de Zoon van God zijn gemeente ‘vergaderen’.</w:t>
      </w:r>
      <w:r w:rsidR="004628BA" w:rsidRPr="00DC2C76">
        <w:rPr>
          <w:rStyle w:val="Voetnootmarkering"/>
          <w:rFonts w:ascii="Times New Roman" w:hAnsi="Times New Roman" w:cs="Times New Roman"/>
          <w:sz w:val="24"/>
          <w:szCs w:val="28"/>
        </w:rPr>
        <w:footnoteReference w:id="84"/>
      </w:r>
      <w:r w:rsidR="007164B4" w:rsidRPr="00DC2C76">
        <w:rPr>
          <w:rFonts w:ascii="Times New Roman" w:hAnsi="Times New Roman" w:cs="Times New Roman"/>
          <w:sz w:val="24"/>
          <w:szCs w:val="28"/>
        </w:rPr>
        <w:t xml:space="preserve"> Elders groeit de kerk, tegen de verdrukking in. </w:t>
      </w:r>
      <w:r w:rsidR="00DD35C5" w:rsidRPr="00DC2C76">
        <w:rPr>
          <w:rFonts w:ascii="Times New Roman" w:hAnsi="Times New Roman" w:cs="Times New Roman"/>
          <w:sz w:val="24"/>
          <w:szCs w:val="28"/>
        </w:rPr>
        <w:t xml:space="preserve">En </w:t>
      </w:r>
      <w:r w:rsidR="007164B4" w:rsidRPr="00DC2C76">
        <w:rPr>
          <w:rFonts w:ascii="Times New Roman" w:hAnsi="Times New Roman" w:cs="Times New Roman"/>
          <w:sz w:val="24"/>
          <w:szCs w:val="28"/>
        </w:rPr>
        <w:t xml:space="preserve">God weet ook een therapie voor mensen met dichtgeslibde aderen. Kijk maar naar de volgende beelden. Zijn aarde schiet te hulp. </w:t>
      </w:r>
    </w:p>
    <w:p w:rsidR="00DD35C5" w:rsidRPr="00DC2C76" w:rsidRDefault="00DD35C5" w:rsidP="00DC2C76">
      <w:pPr>
        <w:pStyle w:val="Geenafstand"/>
        <w:rPr>
          <w:rFonts w:ascii="Times New Roman" w:hAnsi="Times New Roman" w:cs="Times New Roman"/>
          <w:sz w:val="24"/>
          <w:szCs w:val="28"/>
        </w:rPr>
      </w:pPr>
    </w:p>
    <w:p w:rsidR="00B50A54" w:rsidRPr="00DC2C76" w:rsidRDefault="00B50A54"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de woestijn weer woestijn</w:t>
      </w:r>
    </w:p>
    <w:p w:rsidR="00DD35C5" w:rsidRPr="00DC2C76" w:rsidRDefault="00DD35C5"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De hémel was al niet meer toegankelijk voor Satan. Ook de áárde keert zich tegen hem. </w:t>
      </w:r>
      <w:r w:rsidR="007164B4" w:rsidRPr="00DC2C76">
        <w:rPr>
          <w:rFonts w:ascii="Times New Roman" w:hAnsi="Times New Roman" w:cs="Times New Roman"/>
          <w:sz w:val="24"/>
          <w:szCs w:val="28"/>
        </w:rPr>
        <w:t xml:space="preserve">De grond splijt open, het water stroomt weg. De hele rivier uit de bek van het beest wordt opgeslokt. </w:t>
      </w:r>
      <w:r w:rsidR="00AE7566" w:rsidRPr="00DC2C76">
        <w:rPr>
          <w:rFonts w:ascii="Times New Roman" w:hAnsi="Times New Roman" w:cs="Times New Roman"/>
          <w:sz w:val="24"/>
          <w:szCs w:val="28"/>
        </w:rPr>
        <w:t xml:space="preserve">Zoals ooit </w:t>
      </w:r>
      <w:r w:rsidR="00CD5487" w:rsidRPr="00DC2C76">
        <w:rPr>
          <w:rFonts w:ascii="Times New Roman" w:hAnsi="Times New Roman" w:cs="Times New Roman"/>
          <w:sz w:val="24"/>
          <w:szCs w:val="28"/>
        </w:rPr>
        <w:t xml:space="preserve">een spleet in de </w:t>
      </w:r>
      <w:r w:rsidR="002B2F2F" w:rsidRPr="00DC2C76">
        <w:rPr>
          <w:rFonts w:ascii="Times New Roman" w:hAnsi="Times New Roman" w:cs="Times New Roman"/>
          <w:sz w:val="24"/>
          <w:szCs w:val="28"/>
        </w:rPr>
        <w:t xml:space="preserve">grond </w:t>
      </w:r>
      <w:r w:rsidR="00CD5487" w:rsidRPr="00DC2C76">
        <w:rPr>
          <w:rFonts w:ascii="Times New Roman" w:hAnsi="Times New Roman" w:cs="Times New Roman"/>
          <w:sz w:val="24"/>
          <w:szCs w:val="28"/>
        </w:rPr>
        <w:t>Korach, Datan en Abiram levend</w:t>
      </w:r>
      <w:r w:rsidR="00AE7566" w:rsidRPr="00DC2C76">
        <w:rPr>
          <w:rFonts w:ascii="Times New Roman" w:hAnsi="Times New Roman" w:cs="Times New Roman"/>
          <w:sz w:val="24"/>
          <w:szCs w:val="28"/>
        </w:rPr>
        <w:t xml:space="preserve"> verslond</w:t>
      </w:r>
      <w:r w:rsidR="00CD5487" w:rsidRPr="00DC2C76">
        <w:rPr>
          <w:rFonts w:ascii="Times New Roman" w:hAnsi="Times New Roman" w:cs="Times New Roman"/>
          <w:sz w:val="24"/>
          <w:szCs w:val="28"/>
        </w:rPr>
        <w:t>.</w:t>
      </w:r>
      <w:r w:rsidR="00CD5487" w:rsidRPr="00DC2C76">
        <w:rPr>
          <w:rStyle w:val="Voetnootmarkering"/>
          <w:rFonts w:ascii="Times New Roman" w:hAnsi="Times New Roman" w:cs="Times New Roman"/>
          <w:sz w:val="24"/>
          <w:szCs w:val="28"/>
        </w:rPr>
        <w:footnoteReference w:id="85"/>
      </w:r>
      <w:r w:rsidR="002B2F2F" w:rsidRPr="00DC2C76">
        <w:rPr>
          <w:rFonts w:ascii="Times New Roman" w:hAnsi="Times New Roman" w:cs="Times New Roman"/>
          <w:sz w:val="24"/>
          <w:szCs w:val="28"/>
        </w:rPr>
        <w:t xml:space="preserve"> </w:t>
      </w:r>
      <w:r w:rsidRPr="00DC2C76">
        <w:rPr>
          <w:rFonts w:ascii="Times New Roman" w:hAnsi="Times New Roman" w:cs="Times New Roman"/>
          <w:sz w:val="24"/>
          <w:szCs w:val="28"/>
        </w:rPr>
        <w:t xml:space="preserve">Misschien </w:t>
      </w:r>
      <w:r w:rsidR="002B2F2F" w:rsidRPr="00DC2C76">
        <w:rPr>
          <w:rFonts w:ascii="Times New Roman" w:hAnsi="Times New Roman" w:cs="Times New Roman"/>
          <w:sz w:val="24"/>
          <w:szCs w:val="28"/>
        </w:rPr>
        <w:t xml:space="preserve">wordt de woestijn </w:t>
      </w:r>
      <w:r w:rsidRPr="00DC2C76">
        <w:rPr>
          <w:rFonts w:ascii="Times New Roman" w:hAnsi="Times New Roman" w:cs="Times New Roman"/>
          <w:sz w:val="24"/>
          <w:szCs w:val="28"/>
        </w:rPr>
        <w:t xml:space="preserve">binnenkort </w:t>
      </w:r>
      <w:r w:rsidR="002B2F2F" w:rsidRPr="00DC2C76">
        <w:rPr>
          <w:rFonts w:ascii="Times New Roman" w:hAnsi="Times New Roman" w:cs="Times New Roman"/>
          <w:sz w:val="24"/>
          <w:szCs w:val="28"/>
        </w:rPr>
        <w:t>weer woestijn. God kan alles gebruiken</w:t>
      </w:r>
      <w:r w:rsidRPr="00DC2C76">
        <w:rPr>
          <w:rFonts w:ascii="Times New Roman" w:hAnsi="Times New Roman" w:cs="Times New Roman"/>
          <w:sz w:val="24"/>
          <w:szCs w:val="28"/>
        </w:rPr>
        <w:t>. Water en vuur. Recessies, aanslagen</w:t>
      </w:r>
      <w:r w:rsidR="00AE7566" w:rsidRPr="00DC2C76">
        <w:rPr>
          <w:rFonts w:ascii="Times New Roman" w:hAnsi="Times New Roman" w:cs="Times New Roman"/>
          <w:sz w:val="24"/>
          <w:szCs w:val="28"/>
        </w:rPr>
        <w:t>, o</w:t>
      </w:r>
      <w:r w:rsidRPr="00DC2C76">
        <w:rPr>
          <w:rFonts w:ascii="Times New Roman" w:hAnsi="Times New Roman" w:cs="Times New Roman"/>
          <w:sz w:val="24"/>
          <w:szCs w:val="28"/>
        </w:rPr>
        <w:t xml:space="preserve">orlogen. Zodat we weer beseffen dat </w:t>
      </w:r>
      <w:r w:rsidR="002B2F2F" w:rsidRPr="00DC2C76">
        <w:rPr>
          <w:rFonts w:ascii="Times New Roman" w:hAnsi="Times New Roman" w:cs="Times New Roman"/>
          <w:sz w:val="24"/>
          <w:szCs w:val="28"/>
        </w:rPr>
        <w:t>‘</w:t>
      </w:r>
      <w:r w:rsidRPr="00DC2C76">
        <w:rPr>
          <w:rFonts w:ascii="Times New Roman" w:hAnsi="Times New Roman" w:cs="Times New Roman"/>
          <w:sz w:val="24"/>
          <w:szCs w:val="28"/>
        </w:rPr>
        <w:t xml:space="preserve">ónze hulp </w:t>
      </w:r>
      <w:r w:rsidR="002B2F2F" w:rsidRPr="00DC2C76">
        <w:rPr>
          <w:rFonts w:ascii="Times New Roman" w:hAnsi="Times New Roman" w:cs="Times New Roman"/>
          <w:sz w:val="24"/>
          <w:szCs w:val="28"/>
        </w:rPr>
        <w:t>z</w:t>
      </w:r>
      <w:r w:rsidRPr="00DC2C76">
        <w:rPr>
          <w:rFonts w:ascii="Times New Roman" w:hAnsi="Times New Roman" w:cs="Times New Roman"/>
          <w:sz w:val="24"/>
          <w:szCs w:val="28"/>
        </w:rPr>
        <w:t>í</w:t>
      </w:r>
      <w:r w:rsidR="002B2F2F" w:rsidRPr="00DC2C76">
        <w:rPr>
          <w:rFonts w:ascii="Times New Roman" w:hAnsi="Times New Roman" w:cs="Times New Roman"/>
          <w:sz w:val="24"/>
          <w:szCs w:val="28"/>
        </w:rPr>
        <w:t>jn naam</w:t>
      </w:r>
      <w:r w:rsidRPr="00DC2C76">
        <w:rPr>
          <w:rFonts w:ascii="Times New Roman" w:hAnsi="Times New Roman" w:cs="Times New Roman"/>
          <w:sz w:val="24"/>
          <w:szCs w:val="28"/>
        </w:rPr>
        <w:t>’</w:t>
      </w:r>
      <w:r w:rsidR="002B2F2F" w:rsidRPr="00DC2C76">
        <w:rPr>
          <w:rFonts w:ascii="Times New Roman" w:hAnsi="Times New Roman" w:cs="Times New Roman"/>
          <w:sz w:val="24"/>
          <w:szCs w:val="28"/>
        </w:rPr>
        <w:t xml:space="preserve"> is</w:t>
      </w:r>
      <w:r w:rsidRPr="00DC2C76">
        <w:rPr>
          <w:rFonts w:ascii="Times New Roman" w:hAnsi="Times New Roman" w:cs="Times New Roman"/>
          <w:sz w:val="24"/>
          <w:szCs w:val="28"/>
        </w:rPr>
        <w:t>.</w:t>
      </w:r>
      <w:r w:rsidR="002B2F2F" w:rsidRPr="00DC2C76">
        <w:rPr>
          <w:rStyle w:val="Voetnootmarkering"/>
          <w:rFonts w:ascii="Times New Roman" w:hAnsi="Times New Roman" w:cs="Times New Roman"/>
          <w:sz w:val="24"/>
          <w:szCs w:val="28"/>
        </w:rPr>
        <w:footnoteReference w:id="86"/>
      </w:r>
      <w:r w:rsidR="002B2F2F" w:rsidRPr="00DC2C76">
        <w:rPr>
          <w:rFonts w:ascii="Times New Roman" w:hAnsi="Times New Roman" w:cs="Times New Roman"/>
          <w:sz w:val="24"/>
          <w:szCs w:val="28"/>
        </w:rPr>
        <w:t xml:space="preserve"> </w:t>
      </w:r>
    </w:p>
    <w:p w:rsidR="00DE507F" w:rsidRPr="00DC2C76" w:rsidRDefault="00DE507F"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 xml:space="preserve"> </w:t>
      </w:r>
    </w:p>
    <w:p w:rsidR="00B50A54" w:rsidRPr="00DC2C76" w:rsidRDefault="00B50A54"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gedoopte kinderen geïsoleerd</w:t>
      </w:r>
    </w:p>
    <w:p w:rsidR="00C31E89" w:rsidRPr="00DC2C76" w:rsidRDefault="00DE507F"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De movie loopt af. Satan heeft nog één pijl op z’n boog.</w:t>
      </w:r>
      <w:r w:rsidR="00AE1650" w:rsidRPr="00DC2C76">
        <w:rPr>
          <w:rFonts w:ascii="Times New Roman" w:hAnsi="Times New Roman" w:cs="Times New Roman"/>
          <w:sz w:val="24"/>
          <w:szCs w:val="28"/>
        </w:rPr>
        <w:t xml:space="preserve"> Wanneer hij bij moé</w:t>
      </w:r>
      <w:r w:rsidRPr="00DC2C76">
        <w:rPr>
          <w:rFonts w:ascii="Times New Roman" w:hAnsi="Times New Roman" w:cs="Times New Roman"/>
          <w:sz w:val="24"/>
          <w:szCs w:val="28"/>
        </w:rPr>
        <w:t>d</w:t>
      </w:r>
      <w:r w:rsidR="00AE1650" w:rsidRPr="00DC2C76">
        <w:rPr>
          <w:rFonts w:ascii="Times New Roman" w:hAnsi="Times New Roman" w:cs="Times New Roman"/>
          <w:sz w:val="24"/>
          <w:szCs w:val="28"/>
        </w:rPr>
        <w:t>er niet verder komt dan haar hié</w:t>
      </w:r>
      <w:r w:rsidRPr="00DC2C76">
        <w:rPr>
          <w:rFonts w:ascii="Times New Roman" w:hAnsi="Times New Roman" w:cs="Times New Roman"/>
          <w:sz w:val="24"/>
          <w:szCs w:val="28"/>
        </w:rPr>
        <w:t>l, richt hij z’n agressie op ‘</w:t>
      </w:r>
      <w:r w:rsidR="00AE1650" w:rsidRPr="00DC2C76">
        <w:rPr>
          <w:rFonts w:ascii="Times New Roman" w:hAnsi="Times New Roman" w:cs="Times New Roman"/>
          <w:sz w:val="24"/>
          <w:szCs w:val="28"/>
        </w:rPr>
        <w:t>de rest van haar ná</w:t>
      </w:r>
      <w:r w:rsidRPr="00DC2C76">
        <w:rPr>
          <w:rFonts w:ascii="Times New Roman" w:hAnsi="Times New Roman" w:cs="Times New Roman"/>
          <w:sz w:val="24"/>
          <w:szCs w:val="28"/>
        </w:rPr>
        <w:t>geslacht’</w:t>
      </w:r>
      <w:r w:rsidR="00635091" w:rsidRPr="00DC2C76">
        <w:rPr>
          <w:rFonts w:ascii="Times New Roman" w:hAnsi="Times New Roman" w:cs="Times New Roman"/>
          <w:sz w:val="24"/>
          <w:szCs w:val="28"/>
        </w:rPr>
        <w:t>. ‘Haar andere kinderen’.</w:t>
      </w:r>
      <w:r w:rsidR="00635091" w:rsidRPr="00DC2C76">
        <w:rPr>
          <w:rStyle w:val="Voetnootmarkering"/>
          <w:rFonts w:ascii="Times New Roman" w:hAnsi="Times New Roman" w:cs="Times New Roman"/>
          <w:sz w:val="24"/>
          <w:szCs w:val="28"/>
        </w:rPr>
        <w:footnoteReference w:id="87"/>
      </w:r>
      <w:r w:rsidR="00635091" w:rsidRPr="00DC2C76">
        <w:rPr>
          <w:rFonts w:ascii="Times New Roman" w:hAnsi="Times New Roman" w:cs="Times New Roman"/>
          <w:sz w:val="24"/>
          <w:szCs w:val="28"/>
        </w:rPr>
        <w:t xml:space="preserve"> Niet op moeder. Niet op hét Kind.</w:t>
      </w:r>
      <w:r w:rsidR="00635091" w:rsidRPr="00DC2C76">
        <w:rPr>
          <w:rStyle w:val="Voetnootmarkering"/>
          <w:rFonts w:ascii="Times New Roman" w:hAnsi="Times New Roman" w:cs="Times New Roman"/>
          <w:sz w:val="24"/>
          <w:szCs w:val="28"/>
        </w:rPr>
        <w:footnoteReference w:id="88"/>
      </w:r>
      <w:r w:rsidR="00635091" w:rsidRPr="00DC2C76">
        <w:rPr>
          <w:rFonts w:ascii="Times New Roman" w:hAnsi="Times New Roman" w:cs="Times New Roman"/>
          <w:sz w:val="24"/>
          <w:szCs w:val="28"/>
        </w:rPr>
        <w:t xml:space="preserve"> Jezus’ broers en zussen.</w:t>
      </w:r>
      <w:r w:rsidR="00635091" w:rsidRPr="00DC2C76">
        <w:rPr>
          <w:rStyle w:val="Voetnootmarkering"/>
          <w:rFonts w:ascii="Times New Roman" w:hAnsi="Times New Roman" w:cs="Times New Roman"/>
          <w:sz w:val="24"/>
          <w:szCs w:val="28"/>
        </w:rPr>
        <w:footnoteReference w:id="89"/>
      </w:r>
      <w:r w:rsidR="00635091" w:rsidRPr="00DC2C76">
        <w:rPr>
          <w:rFonts w:ascii="Times New Roman" w:hAnsi="Times New Roman" w:cs="Times New Roman"/>
          <w:sz w:val="24"/>
          <w:szCs w:val="28"/>
        </w:rPr>
        <w:t xml:space="preserve"> Individuele kerkleden </w:t>
      </w:r>
      <w:r w:rsidR="00B22C39" w:rsidRPr="00DC2C76">
        <w:rPr>
          <w:rFonts w:ascii="Times New Roman" w:hAnsi="Times New Roman" w:cs="Times New Roman"/>
          <w:sz w:val="24"/>
          <w:szCs w:val="28"/>
        </w:rPr>
        <w:t xml:space="preserve">pikt </w:t>
      </w:r>
      <w:r w:rsidR="00635091" w:rsidRPr="00DC2C76">
        <w:rPr>
          <w:rFonts w:ascii="Times New Roman" w:hAnsi="Times New Roman" w:cs="Times New Roman"/>
          <w:sz w:val="24"/>
          <w:szCs w:val="28"/>
        </w:rPr>
        <w:t>hij eruit. Gedoopte kinderen isoleert</w:t>
      </w:r>
      <w:r w:rsidR="00B22C39" w:rsidRPr="00DC2C76">
        <w:rPr>
          <w:rFonts w:ascii="Times New Roman" w:hAnsi="Times New Roman" w:cs="Times New Roman"/>
          <w:sz w:val="24"/>
          <w:szCs w:val="28"/>
        </w:rPr>
        <w:t xml:space="preserve"> hij</w:t>
      </w:r>
      <w:r w:rsidR="00635091" w:rsidRPr="00DC2C76">
        <w:rPr>
          <w:rFonts w:ascii="Times New Roman" w:hAnsi="Times New Roman" w:cs="Times New Roman"/>
          <w:sz w:val="24"/>
          <w:szCs w:val="28"/>
        </w:rPr>
        <w:t xml:space="preserve">. Die </w:t>
      </w:r>
      <w:r w:rsidR="00B71875" w:rsidRPr="00DC2C76">
        <w:rPr>
          <w:rFonts w:ascii="Times New Roman" w:hAnsi="Times New Roman" w:cs="Times New Roman"/>
          <w:sz w:val="24"/>
          <w:szCs w:val="28"/>
        </w:rPr>
        <w:t>Gods regels leerden. B</w:t>
      </w:r>
      <w:r w:rsidR="00635091" w:rsidRPr="00DC2C76">
        <w:rPr>
          <w:rFonts w:ascii="Times New Roman" w:hAnsi="Times New Roman" w:cs="Times New Roman"/>
          <w:sz w:val="24"/>
          <w:szCs w:val="28"/>
        </w:rPr>
        <w:t>lij belijdenis deden. Stuk voor stuk pakt</w:t>
      </w:r>
      <w:r w:rsidR="00B22C39" w:rsidRPr="00DC2C76">
        <w:rPr>
          <w:rFonts w:ascii="Times New Roman" w:hAnsi="Times New Roman" w:cs="Times New Roman"/>
          <w:sz w:val="24"/>
          <w:szCs w:val="28"/>
        </w:rPr>
        <w:t xml:space="preserve"> hij hen op zwakke plekken: kroeg, opleiding, sport, liefdesrelatie.</w:t>
      </w:r>
    </w:p>
    <w:p w:rsidR="00C31E89" w:rsidRPr="00DC2C76" w:rsidRDefault="00C31E89" w:rsidP="00DC2C76">
      <w:pPr>
        <w:pStyle w:val="Geenafstand"/>
        <w:rPr>
          <w:rFonts w:ascii="Times New Roman" w:hAnsi="Times New Roman" w:cs="Times New Roman"/>
          <w:sz w:val="24"/>
          <w:szCs w:val="28"/>
        </w:rPr>
      </w:pPr>
    </w:p>
    <w:p w:rsidR="00D4398E" w:rsidRPr="00DC2C76" w:rsidRDefault="00436F6D"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z</w:t>
      </w:r>
      <w:r w:rsidR="00D4398E" w:rsidRPr="00DC2C76">
        <w:rPr>
          <w:rFonts w:ascii="Times New Roman" w:hAnsi="Times New Roman" w:cs="Times New Roman"/>
          <w:b/>
          <w:i/>
          <w:sz w:val="24"/>
          <w:szCs w:val="28"/>
        </w:rPr>
        <w:t>ielzorg op maat</w:t>
      </w:r>
    </w:p>
    <w:p w:rsidR="00B71875" w:rsidRPr="00DC2C76" w:rsidRDefault="00B71875"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I</w:t>
      </w:r>
      <w:r w:rsidR="00B22C39" w:rsidRPr="00DC2C76">
        <w:rPr>
          <w:rFonts w:ascii="Times New Roman" w:hAnsi="Times New Roman" w:cs="Times New Roman"/>
          <w:sz w:val="24"/>
          <w:szCs w:val="28"/>
        </w:rPr>
        <w:t>edereen verdient zielzorg op maat. Daar heeft Jezus een vaste vrijwillige bijdrage voor betaald. Persoonlijk aandacht. Als de duivel dat al doet op z</w:t>
      </w:r>
      <w:r w:rsidRPr="00DC2C76">
        <w:rPr>
          <w:rFonts w:ascii="Times New Roman" w:hAnsi="Times New Roman" w:cs="Times New Roman"/>
          <w:sz w:val="24"/>
          <w:szCs w:val="28"/>
        </w:rPr>
        <w:t>ijn manier… Dan mogen wij pastorale en diaconale zorg niet verwaarlozen. Daar gaan we in 2017 mee aan de slag. Volgende week Deo volente treden arbeiders aan.</w:t>
      </w:r>
    </w:p>
    <w:p w:rsidR="00D4398E" w:rsidRPr="00DC2C76" w:rsidRDefault="00D4398E" w:rsidP="00DC2C76">
      <w:pPr>
        <w:pStyle w:val="Geenafstand"/>
        <w:rPr>
          <w:rFonts w:ascii="Times New Roman" w:hAnsi="Times New Roman" w:cs="Times New Roman"/>
          <w:b/>
          <w:i/>
          <w:sz w:val="24"/>
          <w:szCs w:val="28"/>
        </w:rPr>
      </w:pPr>
      <w:r w:rsidRPr="00DC2C76">
        <w:rPr>
          <w:rFonts w:ascii="Times New Roman" w:hAnsi="Times New Roman" w:cs="Times New Roman"/>
          <w:b/>
          <w:i/>
          <w:sz w:val="24"/>
          <w:szCs w:val="28"/>
        </w:rPr>
        <w:t>in blijde verwachting</w:t>
      </w:r>
    </w:p>
    <w:p w:rsidR="00B71875" w:rsidRPr="00DC2C76" w:rsidRDefault="00D4398E" w:rsidP="00DC2C76">
      <w:pPr>
        <w:pStyle w:val="Geenafstand"/>
        <w:rPr>
          <w:rFonts w:ascii="Times New Roman" w:hAnsi="Times New Roman" w:cs="Times New Roman"/>
          <w:sz w:val="24"/>
          <w:szCs w:val="28"/>
        </w:rPr>
      </w:pPr>
      <w:r w:rsidRPr="00DC2C76">
        <w:rPr>
          <w:rFonts w:ascii="Times New Roman" w:hAnsi="Times New Roman" w:cs="Times New Roman"/>
          <w:sz w:val="24"/>
          <w:szCs w:val="28"/>
        </w:rPr>
        <w:t>N</w:t>
      </w:r>
      <w:r w:rsidR="00B71875" w:rsidRPr="00DC2C76">
        <w:rPr>
          <w:rFonts w:ascii="Times New Roman" w:hAnsi="Times New Roman" w:cs="Times New Roman"/>
          <w:sz w:val="24"/>
          <w:szCs w:val="28"/>
        </w:rPr>
        <w:t>og steeds advent. De vrouw is in blijde verwachting. Hoe het verder gaat? Wat er ook gebeurt, we staan onder Gods bescherming.</w:t>
      </w:r>
      <w:r w:rsidRPr="00DC2C76">
        <w:rPr>
          <w:rFonts w:ascii="Times New Roman" w:hAnsi="Times New Roman" w:cs="Times New Roman"/>
          <w:sz w:val="24"/>
          <w:szCs w:val="28"/>
        </w:rPr>
        <w:t xml:space="preserve"> Engelen houden de wacht.</w:t>
      </w:r>
      <w:r w:rsidRPr="00DC2C76">
        <w:rPr>
          <w:rStyle w:val="Voetnootmarkering"/>
          <w:rFonts w:ascii="Times New Roman" w:hAnsi="Times New Roman" w:cs="Times New Roman"/>
          <w:sz w:val="24"/>
          <w:szCs w:val="28"/>
        </w:rPr>
        <w:footnoteReference w:id="90"/>
      </w:r>
      <w:r w:rsidR="00AE1650" w:rsidRPr="00DC2C76">
        <w:rPr>
          <w:rFonts w:ascii="Times New Roman" w:hAnsi="Times New Roman" w:cs="Times New Roman"/>
          <w:sz w:val="24"/>
          <w:szCs w:val="28"/>
        </w:rPr>
        <w:t xml:space="preserve"> </w:t>
      </w:r>
      <w:r w:rsidRPr="00DC2C76">
        <w:rPr>
          <w:rFonts w:ascii="Times New Roman" w:hAnsi="Times New Roman" w:cs="Times New Roman"/>
          <w:sz w:val="24"/>
          <w:szCs w:val="28"/>
        </w:rPr>
        <w:t>En bedenk: als de vijand z’n tanden laat zien is dat geen symptoom van wínst maar van verliés. “Wij erven ’t rijk des HEREN.”</w:t>
      </w:r>
    </w:p>
    <w:p w:rsidR="00D4398E" w:rsidRPr="00DC2C76" w:rsidRDefault="00D4398E" w:rsidP="00DC2C76">
      <w:pPr>
        <w:pStyle w:val="Geenafstand"/>
        <w:rPr>
          <w:rFonts w:ascii="Times New Roman" w:hAnsi="Times New Roman" w:cs="Times New Roman"/>
          <w:sz w:val="24"/>
          <w:szCs w:val="28"/>
        </w:rPr>
      </w:pPr>
    </w:p>
    <w:p w:rsidR="008417CD" w:rsidRPr="00DC2C76" w:rsidRDefault="00D4398E" w:rsidP="00DC2C76">
      <w:pPr>
        <w:pStyle w:val="Geenafstand"/>
        <w:rPr>
          <w:rFonts w:ascii="Times New Roman" w:hAnsi="Times New Roman" w:cs="Times New Roman"/>
          <w:color w:val="333333"/>
          <w:kern w:val="36"/>
          <w:sz w:val="41"/>
          <w:szCs w:val="45"/>
          <w:lang w:eastAsia="nl-NL"/>
        </w:rPr>
      </w:pPr>
      <w:r w:rsidRPr="00DC2C76">
        <w:rPr>
          <w:rFonts w:ascii="Times New Roman" w:hAnsi="Times New Roman" w:cs="Times New Roman"/>
          <w:sz w:val="24"/>
          <w:szCs w:val="28"/>
        </w:rPr>
        <w:t xml:space="preserve">Amen </w:t>
      </w:r>
    </w:p>
    <w:p w:rsidR="00134589" w:rsidRPr="00DC2C76" w:rsidRDefault="00134589" w:rsidP="00DC2C76">
      <w:pPr>
        <w:rPr>
          <w:rFonts w:asciiTheme="minorHAnsi" w:eastAsiaTheme="minorHAnsi" w:hAnsiTheme="minorHAnsi" w:cstheme="minorBidi"/>
          <w:sz w:val="18"/>
        </w:rPr>
      </w:pPr>
    </w:p>
    <w:sectPr w:rsidR="00134589" w:rsidRPr="00DC2C76">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262" w:rsidRDefault="00364262" w:rsidP="00323511">
      <w:r>
        <w:separator/>
      </w:r>
    </w:p>
  </w:endnote>
  <w:endnote w:type="continuationSeparator" w:id="0">
    <w:p w:rsidR="00364262" w:rsidRDefault="00364262" w:rsidP="0032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262" w:rsidRDefault="00364262" w:rsidP="00323511">
      <w:r>
        <w:separator/>
      </w:r>
    </w:p>
  </w:footnote>
  <w:footnote w:type="continuationSeparator" w:id="0">
    <w:p w:rsidR="00364262" w:rsidRDefault="00364262" w:rsidP="00323511">
      <w:r>
        <w:continuationSeparator/>
      </w:r>
    </w:p>
  </w:footnote>
  <w:footnote w:id="1">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1,9; 12,18.</w:t>
      </w:r>
    </w:p>
  </w:footnote>
  <w:footnote w:id="2">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1,4.</w:t>
      </w:r>
    </w:p>
  </w:footnote>
  <w:footnote w:id="3">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Genesis 2,4.</w:t>
      </w:r>
    </w:p>
  </w:footnote>
  <w:footnote w:id="4">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Liedboek (2013) 473:2, laatste regel.</w:t>
      </w:r>
    </w:p>
  </w:footnote>
  <w:footnote w:id="5">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22,7.12.20.</w:t>
      </w:r>
    </w:p>
  </w:footnote>
  <w:footnote w:id="6">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5,1-7; 6,1-8-5.</w:t>
      </w:r>
    </w:p>
  </w:footnote>
  <w:footnote w:id="7">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8,6-11,19.</w:t>
      </w:r>
    </w:p>
  </w:footnote>
  <w:footnote w:id="8">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15,1-16,21.</w:t>
      </w:r>
    </w:p>
  </w:footnote>
  <w:footnote w:id="9">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Johannes 1,29.</w:t>
      </w:r>
    </w:p>
  </w:footnote>
  <w:footnote w:id="10">
    <w:p w:rsidR="00305E11" w:rsidRPr="00DC2C76" w:rsidRDefault="00305E11" w:rsidP="00FB2367">
      <w:pPr>
        <w:pStyle w:val="Voetnoottekst"/>
        <w:rPr>
          <w:sz w:val="14"/>
          <w:szCs w:val="16"/>
        </w:rPr>
      </w:pPr>
      <w:r w:rsidRPr="00DC2C76">
        <w:rPr>
          <w:rStyle w:val="Voetnootmarkering"/>
          <w:sz w:val="14"/>
          <w:szCs w:val="16"/>
        </w:rPr>
        <w:footnoteRef/>
      </w:r>
      <w:r w:rsidRPr="00DC2C76">
        <w:rPr>
          <w:sz w:val="14"/>
          <w:szCs w:val="16"/>
        </w:rPr>
        <w:t xml:space="preserve"> Genesis 3,20.</w:t>
      </w:r>
    </w:p>
  </w:footnote>
  <w:footnote w:id="11">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K. Schilder, ‘Ons aller moeder’ anno Domini 1935 (1935). Naar Galaten 4,26 over ‘het hemelse Jeruzalem’. Ook Jesaja 49,14-50,1; 66,10.11</w:t>
      </w:r>
    </w:p>
  </w:footnote>
  <w:footnote w:id="12">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Efeziërs 2,20.</w:t>
      </w:r>
    </w:p>
  </w:footnote>
  <w:footnote w:id="13">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21.12.</w:t>
      </w:r>
    </w:p>
  </w:footnote>
  <w:footnote w:id="14">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21,14.</w:t>
      </w:r>
    </w:p>
  </w:footnote>
  <w:footnote w:id="15">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Genesis 37,9-11.</w:t>
      </w:r>
    </w:p>
  </w:footnote>
  <w:footnote w:id="16">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Gereformeerd Kerkboek gezang 155:1.</w:t>
      </w:r>
    </w:p>
  </w:footnote>
  <w:footnote w:id="17">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Psalm 104:2.</w:t>
      </w:r>
    </w:p>
  </w:footnote>
  <w:footnote w:id="18">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Gereformeerd Kerkboek gezang 119:3.</w:t>
      </w:r>
    </w:p>
  </w:footnote>
  <w:footnote w:id="19">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I Petrus 2,9; II Johannes 1,1.13.</w:t>
      </w:r>
    </w:p>
  </w:footnote>
  <w:footnote w:id="20">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21,9.</w:t>
      </w:r>
    </w:p>
  </w:footnote>
  <w:footnote w:id="21">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21,2.</w:t>
      </w:r>
    </w:p>
  </w:footnote>
  <w:footnote w:id="22">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Jesaja 7,14.</w:t>
      </w:r>
    </w:p>
  </w:footnote>
  <w:footnote w:id="23">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Lucas 2,7.</w:t>
      </w:r>
    </w:p>
  </w:footnote>
  <w:footnote w:id="24">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12,9.</w:t>
      </w:r>
    </w:p>
  </w:footnote>
  <w:footnote w:id="25">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17,3.</w:t>
      </w:r>
    </w:p>
  </w:footnote>
  <w:footnote w:id="26">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Daniël 7,6-8.19-26.</w:t>
      </w:r>
    </w:p>
  </w:footnote>
  <w:footnote w:id="27">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Lucas 1,69.</w:t>
      </w:r>
    </w:p>
  </w:footnote>
  <w:footnote w:id="28">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‘διαδημα’.</w:t>
      </w:r>
    </w:p>
  </w:footnote>
  <w:footnote w:id="29">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Vergelijk Openbaring 19,12.</w:t>
      </w:r>
    </w:p>
  </w:footnote>
  <w:footnote w:id="30">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Judas, 6. </w:t>
      </w:r>
    </w:p>
  </w:footnote>
  <w:footnote w:id="31">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Job 38,7; Openbaring 9,1.</w:t>
      </w:r>
    </w:p>
  </w:footnote>
  <w:footnote w:id="32">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Genesis 3,15.</w:t>
      </w:r>
    </w:p>
  </w:footnote>
  <w:footnote w:id="33">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Jesaja 62,11; Jeremia 4,31; Micha 4,10; Sefanja 3,14.</w:t>
      </w:r>
    </w:p>
  </w:footnote>
  <w:footnote w:id="34">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Exodus 1,22.</w:t>
      </w:r>
    </w:p>
  </w:footnote>
  <w:footnote w:id="35">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Esther 3,6; 7,3-6.</w:t>
      </w:r>
    </w:p>
  </w:footnote>
  <w:footnote w:id="36">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Matteüs 2,13-18.</w:t>
      </w:r>
    </w:p>
  </w:footnote>
  <w:footnote w:id="37">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Genesis 3,15.</w:t>
      </w:r>
    </w:p>
  </w:footnote>
  <w:footnote w:id="38">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Jesaja 9,5.</w:t>
      </w:r>
    </w:p>
  </w:footnote>
  <w:footnote w:id="39">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Psalm 2,7.</w:t>
      </w:r>
    </w:p>
  </w:footnote>
  <w:footnote w:id="40">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De Nieuwe Psalmberijming psalm 2:2</w:t>
      </w:r>
    </w:p>
  </w:footnote>
  <w:footnote w:id="41">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Numeri 24,17.</w:t>
      </w:r>
    </w:p>
  </w:footnote>
  <w:footnote w:id="42">
    <w:p w:rsidR="00305E11" w:rsidRPr="00DC2C76" w:rsidRDefault="00305E11" w:rsidP="00460687">
      <w:pPr>
        <w:pStyle w:val="Voetnoottekst"/>
        <w:rPr>
          <w:sz w:val="14"/>
          <w:szCs w:val="16"/>
        </w:rPr>
      </w:pPr>
      <w:r w:rsidRPr="00DC2C76">
        <w:rPr>
          <w:rStyle w:val="Voetnootmarkering"/>
          <w:sz w:val="14"/>
          <w:szCs w:val="16"/>
        </w:rPr>
        <w:footnoteRef/>
      </w:r>
      <w:r w:rsidRPr="00DC2C76">
        <w:rPr>
          <w:sz w:val="14"/>
          <w:szCs w:val="16"/>
        </w:rPr>
        <w:t xml:space="preserve"> Lucas 1,32.33.</w:t>
      </w:r>
    </w:p>
  </w:footnote>
  <w:footnote w:id="43">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Johannes 19,11.</w:t>
      </w:r>
    </w:p>
  </w:footnote>
  <w:footnote w:id="44">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Matteüs 2.</w:t>
      </w:r>
    </w:p>
  </w:footnote>
  <w:footnote w:id="45">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Filippenzen 2,8.9.</w:t>
      </w:r>
    </w:p>
  </w:footnote>
  <w:footnote w:id="46">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Gereformeerd Kerkboek gezang 95:2.</w:t>
      </w:r>
    </w:p>
  </w:footnote>
  <w:footnote w:id="47">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Lucas 24,26.</w:t>
      </w:r>
    </w:p>
  </w:footnote>
  <w:footnote w:id="48">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Numeri 14,32-34; 32,13.</w:t>
      </w:r>
    </w:p>
  </w:footnote>
  <w:footnote w:id="49">
    <w:p w:rsidR="00305E11" w:rsidRPr="00DC2C76" w:rsidRDefault="00305E11" w:rsidP="00B016FD">
      <w:pPr>
        <w:pStyle w:val="Voetnoottekst"/>
        <w:rPr>
          <w:sz w:val="14"/>
          <w:szCs w:val="16"/>
        </w:rPr>
      </w:pPr>
      <w:r w:rsidRPr="00DC2C76">
        <w:rPr>
          <w:rStyle w:val="Voetnootmarkering"/>
          <w:sz w:val="14"/>
          <w:szCs w:val="16"/>
        </w:rPr>
        <w:footnoteRef/>
      </w:r>
      <w:r w:rsidRPr="00DC2C76">
        <w:rPr>
          <w:sz w:val="14"/>
          <w:szCs w:val="16"/>
        </w:rPr>
        <w:t xml:space="preserve"> Gereformeerd Kerkboek gezang 119:3.</w:t>
      </w:r>
    </w:p>
  </w:footnote>
  <w:footnote w:id="50">
    <w:p w:rsidR="00305E11" w:rsidRPr="00DC2C76" w:rsidRDefault="00305E11" w:rsidP="00B016FD">
      <w:pPr>
        <w:pStyle w:val="Voetnoottekst"/>
        <w:rPr>
          <w:sz w:val="14"/>
          <w:szCs w:val="16"/>
        </w:rPr>
      </w:pPr>
      <w:r w:rsidRPr="00DC2C76">
        <w:rPr>
          <w:rStyle w:val="Voetnootmarkering"/>
          <w:sz w:val="14"/>
          <w:szCs w:val="16"/>
        </w:rPr>
        <w:footnoteRef/>
      </w:r>
      <w:r w:rsidRPr="00DC2C76">
        <w:rPr>
          <w:sz w:val="14"/>
          <w:szCs w:val="16"/>
        </w:rPr>
        <w:t xml:space="preserve"> I Koningen 17,1-6; 18,1; Lucas 4,25; Jakobus 5,17.</w:t>
      </w:r>
    </w:p>
  </w:footnote>
  <w:footnote w:id="51">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Exodus 16,35.</w:t>
      </w:r>
    </w:p>
  </w:footnote>
  <w:footnote w:id="52">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Gereformeerd Kerkboek gezang 118:2.</w:t>
      </w:r>
    </w:p>
  </w:footnote>
  <w:footnote w:id="53">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Judas, 9.</w:t>
      </w:r>
    </w:p>
  </w:footnote>
  <w:footnote w:id="54">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Lucas 2,13.</w:t>
      </w:r>
    </w:p>
  </w:footnote>
  <w:footnote w:id="55">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Daniël 10,21, Bijbel in Gewone Taal; Het Boek.</w:t>
      </w:r>
    </w:p>
  </w:footnote>
  <w:footnote w:id="56">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Judas, 9.</w:t>
      </w:r>
    </w:p>
  </w:footnote>
  <w:footnote w:id="57">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20,1-6.</w:t>
      </w:r>
    </w:p>
  </w:footnote>
  <w:footnote w:id="58">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Efeziërs 6,12.</w:t>
      </w:r>
    </w:p>
  </w:footnote>
  <w:footnote w:id="59">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Nederlandse Geloofsbelijdenis Artikel 12.</w:t>
      </w:r>
    </w:p>
  </w:footnote>
  <w:footnote w:id="60">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Genesis 3,15, Herziene Statenvertaling.</w:t>
      </w:r>
    </w:p>
  </w:footnote>
  <w:footnote w:id="61">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Job 1,6-12; 2,1-8.</w:t>
      </w:r>
    </w:p>
  </w:footnote>
  <w:footnote w:id="62">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Zacharia 3,1-3.</w:t>
      </w:r>
    </w:p>
  </w:footnote>
  <w:footnote w:id="63">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Romeinen 8,33.34.</w:t>
      </w:r>
    </w:p>
  </w:footnote>
  <w:footnote w:id="64">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Gereformeerd Kerkboek gezang 50.</w:t>
      </w:r>
    </w:p>
  </w:footnote>
  <w:footnote w:id="65">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Psalm 2,2.</w:t>
      </w:r>
    </w:p>
  </w:footnote>
  <w:footnote w:id="66">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12,11, Bijbel in Gewone Taal.</w:t>
      </w:r>
    </w:p>
  </w:footnote>
  <w:footnote w:id="67">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Oorspronkelijk: Semen est sanguis Christianorum.</w:t>
      </w:r>
    </w:p>
  </w:footnote>
  <w:footnote w:id="68">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Johannes 3,16.</w:t>
      </w:r>
    </w:p>
  </w:footnote>
  <w:footnote w:id="69">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Liedboek (2013) 913:1.</w:t>
      </w:r>
    </w:p>
  </w:footnote>
  <w:footnote w:id="70">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Johannes 16,33; I Johannes 5,4.</w:t>
      </w:r>
    </w:p>
  </w:footnote>
  <w:footnote w:id="71">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De Nieuwe Psalmberijming psalm 2:2.</w:t>
      </w:r>
    </w:p>
  </w:footnote>
  <w:footnote w:id="72">
    <w:p w:rsidR="00195B14" w:rsidRPr="00DC2C76" w:rsidRDefault="00195B14">
      <w:pPr>
        <w:pStyle w:val="Voetnoottekst"/>
        <w:rPr>
          <w:sz w:val="14"/>
          <w:szCs w:val="16"/>
        </w:rPr>
      </w:pPr>
      <w:r w:rsidRPr="00DC2C76">
        <w:rPr>
          <w:rStyle w:val="Voetnootmarkering"/>
          <w:sz w:val="14"/>
          <w:szCs w:val="16"/>
        </w:rPr>
        <w:footnoteRef/>
      </w:r>
      <w:r w:rsidRPr="00DC2C76">
        <w:rPr>
          <w:sz w:val="14"/>
          <w:szCs w:val="16"/>
        </w:rPr>
        <w:t xml:space="preserve"> Lucas 2,7.</w:t>
      </w:r>
    </w:p>
  </w:footnote>
  <w:footnote w:id="73">
    <w:p w:rsidR="00F96924" w:rsidRPr="00DC2C76" w:rsidRDefault="00F96924" w:rsidP="00F96924">
      <w:pPr>
        <w:pStyle w:val="Voetnoottekst"/>
        <w:rPr>
          <w:sz w:val="14"/>
          <w:szCs w:val="16"/>
        </w:rPr>
      </w:pPr>
      <w:r w:rsidRPr="00DC2C76">
        <w:rPr>
          <w:rStyle w:val="Voetnootmarkering"/>
          <w:sz w:val="14"/>
          <w:szCs w:val="16"/>
        </w:rPr>
        <w:footnoteRef/>
      </w:r>
      <w:r w:rsidRPr="00DC2C76">
        <w:rPr>
          <w:sz w:val="14"/>
          <w:szCs w:val="16"/>
        </w:rPr>
        <w:t xml:space="preserve"> Filippenzen 3,20, NBG-’51.</w:t>
      </w:r>
    </w:p>
  </w:footnote>
  <w:footnote w:id="74">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Exodus 19,4; Deuteronomium 32,11.</w:t>
      </w:r>
    </w:p>
  </w:footnote>
  <w:footnote w:id="75">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I Koningen 19,18; Nederlandse Geloofsbelijdenis Artikel 27.</w:t>
      </w:r>
    </w:p>
  </w:footnote>
  <w:footnote w:id="76">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Daniël 7,25; 12,7.</w:t>
      </w:r>
    </w:p>
  </w:footnote>
  <w:footnote w:id="77">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11,2.</w:t>
      </w:r>
    </w:p>
  </w:footnote>
  <w:footnote w:id="78">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Openbaring 13,5.</w:t>
      </w:r>
    </w:p>
  </w:footnote>
  <w:footnote w:id="79">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Genesis 2,4.</w:t>
      </w:r>
    </w:p>
  </w:footnote>
  <w:footnote w:id="80">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Gereformeerd Kerkboek gezang 119:3.</w:t>
      </w:r>
    </w:p>
  </w:footnote>
  <w:footnote w:id="81">
    <w:p w:rsidR="00AD6513" w:rsidRPr="00DC2C76" w:rsidRDefault="00AD6513">
      <w:pPr>
        <w:pStyle w:val="Voetnoottekst"/>
        <w:rPr>
          <w:sz w:val="14"/>
          <w:szCs w:val="16"/>
        </w:rPr>
      </w:pPr>
      <w:r w:rsidRPr="00DC2C76">
        <w:rPr>
          <w:rStyle w:val="Voetnootmarkering"/>
          <w:sz w:val="14"/>
          <w:szCs w:val="16"/>
        </w:rPr>
        <w:footnoteRef/>
      </w:r>
      <w:r w:rsidRPr="00DC2C76">
        <w:rPr>
          <w:sz w:val="14"/>
          <w:szCs w:val="16"/>
        </w:rPr>
        <w:t xml:space="preserve"> Numeri 21,5.</w:t>
      </w:r>
    </w:p>
  </w:footnote>
  <w:footnote w:id="82">
    <w:p w:rsidR="00193ADA" w:rsidRPr="00DC2C76" w:rsidRDefault="00193ADA" w:rsidP="00193ADA">
      <w:pPr>
        <w:pStyle w:val="Voetnoottekst"/>
        <w:rPr>
          <w:sz w:val="14"/>
          <w:szCs w:val="16"/>
        </w:rPr>
      </w:pPr>
      <w:r w:rsidRPr="00DC2C76">
        <w:rPr>
          <w:rStyle w:val="Voetnootmarkering"/>
          <w:sz w:val="14"/>
          <w:szCs w:val="16"/>
        </w:rPr>
        <w:footnoteRef/>
      </w:r>
      <w:r w:rsidRPr="00DC2C76">
        <w:rPr>
          <w:sz w:val="14"/>
          <w:szCs w:val="16"/>
        </w:rPr>
        <w:t xml:space="preserve"> Marcus 8,34.</w:t>
      </w:r>
    </w:p>
  </w:footnote>
  <w:footnote w:id="83">
    <w:p w:rsidR="00C31E89" w:rsidRPr="00DC2C76" w:rsidRDefault="00C31E89">
      <w:pPr>
        <w:pStyle w:val="Voetnoottekst"/>
        <w:rPr>
          <w:sz w:val="14"/>
          <w:szCs w:val="16"/>
        </w:rPr>
      </w:pPr>
      <w:r w:rsidRPr="00DC2C76">
        <w:rPr>
          <w:rStyle w:val="Voetnootmarkering"/>
          <w:sz w:val="14"/>
          <w:szCs w:val="16"/>
        </w:rPr>
        <w:footnoteRef/>
      </w:r>
      <w:r w:rsidRPr="00DC2C76">
        <w:rPr>
          <w:sz w:val="14"/>
          <w:szCs w:val="16"/>
        </w:rPr>
        <w:t xml:space="preserve"> Exodus 20,2.</w:t>
      </w:r>
    </w:p>
  </w:footnote>
  <w:footnote w:id="84">
    <w:p w:rsidR="004628BA" w:rsidRPr="00DC2C76" w:rsidRDefault="004628BA">
      <w:pPr>
        <w:pStyle w:val="Voetnoottekst"/>
        <w:rPr>
          <w:sz w:val="14"/>
          <w:szCs w:val="16"/>
        </w:rPr>
      </w:pPr>
      <w:r w:rsidRPr="00DC2C76">
        <w:rPr>
          <w:rStyle w:val="Voetnootmarkering"/>
          <w:sz w:val="14"/>
          <w:szCs w:val="16"/>
        </w:rPr>
        <w:footnoteRef/>
      </w:r>
      <w:r w:rsidRPr="00DC2C76">
        <w:rPr>
          <w:sz w:val="14"/>
          <w:szCs w:val="16"/>
        </w:rPr>
        <w:t xml:space="preserve"> Heidelbergse Catechismus Zondag 21.54.</w:t>
      </w:r>
    </w:p>
  </w:footnote>
  <w:footnote w:id="85">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Numeri 16,24-33.</w:t>
      </w:r>
    </w:p>
  </w:footnote>
  <w:footnote w:id="86">
    <w:p w:rsidR="00305E11" w:rsidRPr="00DC2C76" w:rsidRDefault="00305E11">
      <w:pPr>
        <w:pStyle w:val="Voetnoottekst"/>
        <w:rPr>
          <w:sz w:val="14"/>
          <w:szCs w:val="16"/>
        </w:rPr>
      </w:pPr>
      <w:r w:rsidRPr="00DC2C76">
        <w:rPr>
          <w:rStyle w:val="Voetnootmarkering"/>
          <w:sz w:val="14"/>
          <w:szCs w:val="16"/>
        </w:rPr>
        <w:footnoteRef/>
      </w:r>
      <w:r w:rsidRPr="00DC2C76">
        <w:rPr>
          <w:sz w:val="14"/>
          <w:szCs w:val="16"/>
        </w:rPr>
        <w:t xml:space="preserve"> Psalm 124,8.</w:t>
      </w:r>
    </w:p>
  </w:footnote>
  <w:footnote w:id="87">
    <w:p w:rsidR="00635091" w:rsidRPr="00DC2C76" w:rsidRDefault="00635091">
      <w:pPr>
        <w:pStyle w:val="Voetnoottekst"/>
        <w:rPr>
          <w:sz w:val="14"/>
          <w:szCs w:val="16"/>
        </w:rPr>
      </w:pPr>
      <w:r w:rsidRPr="00DC2C76">
        <w:rPr>
          <w:rStyle w:val="Voetnootmarkering"/>
          <w:sz w:val="14"/>
          <w:szCs w:val="16"/>
        </w:rPr>
        <w:footnoteRef/>
      </w:r>
      <w:r w:rsidRPr="00DC2C76">
        <w:rPr>
          <w:sz w:val="14"/>
          <w:szCs w:val="16"/>
        </w:rPr>
        <w:t xml:space="preserve"> Bijbel in Gewone Taal.</w:t>
      </w:r>
    </w:p>
  </w:footnote>
  <w:footnote w:id="88">
    <w:p w:rsidR="00635091" w:rsidRPr="00DC2C76" w:rsidRDefault="00635091">
      <w:pPr>
        <w:pStyle w:val="Voetnoottekst"/>
        <w:rPr>
          <w:sz w:val="14"/>
          <w:szCs w:val="16"/>
        </w:rPr>
      </w:pPr>
      <w:r w:rsidRPr="00DC2C76">
        <w:rPr>
          <w:rStyle w:val="Voetnootmarkering"/>
          <w:sz w:val="14"/>
          <w:szCs w:val="16"/>
        </w:rPr>
        <w:footnoteRef/>
      </w:r>
      <w:r w:rsidRPr="00DC2C76">
        <w:rPr>
          <w:sz w:val="14"/>
          <w:szCs w:val="16"/>
        </w:rPr>
        <w:t xml:space="preserve"> Galaten 3,16.</w:t>
      </w:r>
    </w:p>
  </w:footnote>
  <w:footnote w:id="89">
    <w:p w:rsidR="00635091" w:rsidRPr="00DC2C76" w:rsidRDefault="00635091">
      <w:pPr>
        <w:pStyle w:val="Voetnoottekst"/>
        <w:rPr>
          <w:sz w:val="14"/>
          <w:szCs w:val="16"/>
        </w:rPr>
      </w:pPr>
      <w:r w:rsidRPr="00DC2C76">
        <w:rPr>
          <w:rStyle w:val="Voetnootmarkering"/>
          <w:sz w:val="14"/>
          <w:szCs w:val="16"/>
        </w:rPr>
        <w:footnoteRef/>
      </w:r>
      <w:r w:rsidRPr="00DC2C76">
        <w:rPr>
          <w:sz w:val="14"/>
          <w:szCs w:val="16"/>
        </w:rPr>
        <w:t xml:space="preserve"> Johannes 1,12.13.</w:t>
      </w:r>
    </w:p>
  </w:footnote>
  <w:footnote w:id="90">
    <w:p w:rsidR="00D4398E" w:rsidRPr="00DC2C76" w:rsidRDefault="00D4398E">
      <w:pPr>
        <w:pStyle w:val="Voetnoottekst"/>
        <w:rPr>
          <w:sz w:val="14"/>
          <w:szCs w:val="16"/>
        </w:rPr>
      </w:pPr>
      <w:r w:rsidRPr="00DC2C76">
        <w:rPr>
          <w:rStyle w:val="Voetnootmarkering"/>
          <w:sz w:val="14"/>
          <w:szCs w:val="16"/>
        </w:rPr>
        <w:footnoteRef/>
      </w:r>
      <w:r w:rsidRPr="00DC2C76">
        <w:rPr>
          <w:sz w:val="14"/>
          <w:szCs w:val="16"/>
        </w:rPr>
        <w:t xml:space="preserve"> II Koningen 6,16.17.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E11" w:rsidRDefault="00364262">
    <w:pPr>
      <w:pStyle w:val="Koptekst"/>
    </w:pPr>
    <w:r>
      <w:rPr>
        <w:noProof/>
      </w:rPr>
      <w:pict w14:anchorId="01217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33016"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urlz MT&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E11" w:rsidRDefault="00364262">
    <w:pPr>
      <w:pStyle w:val="Koptekst"/>
    </w:pPr>
    <w:sdt>
      <w:sdtPr>
        <w:id w:val="1421219695"/>
        <w:docPartObj>
          <w:docPartGallery w:val="Page Numbers (Margins)"/>
          <w:docPartUnique/>
        </w:docPartObj>
      </w:sdtPr>
      <w:sdtEndPr/>
      <w:sdtContent>
        <w:r w:rsidR="00305E11">
          <w:rPr>
            <w:noProof/>
            <w:lang w:eastAsia="nl-NL"/>
          </w:rPr>
          <mc:AlternateContent>
            <mc:Choice Requires="wps">
              <w:drawing>
                <wp:anchor distT="0" distB="0" distL="114300" distR="114300" simplePos="0" relativeHeight="251665408" behindDoc="0" locked="0" layoutInCell="0" allowOverlap="1" wp14:anchorId="7B5CCBB6" wp14:editId="31FFED1F">
                  <wp:simplePos x="0" y="0"/>
                  <wp:positionH relativeFrom="rightMargin">
                    <wp:align>right</wp:align>
                  </wp:positionH>
                  <wp:positionV relativeFrom="margin">
                    <wp:align>center</wp:align>
                  </wp:positionV>
                  <wp:extent cx="727710" cy="329565"/>
                  <wp:effectExtent l="0" t="0" r="0" b="381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E11" w:rsidRDefault="00305E11">
                              <w:pPr>
                                <w:pBdr>
                                  <w:bottom w:val="single" w:sz="4" w:space="1" w:color="auto"/>
                                </w:pBdr>
                              </w:pPr>
                              <w:r>
                                <w:fldChar w:fldCharType="begin"/>
                              </w:r>
                              <w:r>
                                <w:instrText>PAGE   \* MERGEFORMAT</w:instrText>
                              </w:r>
                              <w:r>
                                <w:fldChar w:fldCharType="separate"/>
                              </w:r>
                              <w:r w:rsidR="00DC2C76">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B5CCBB6" id="Rechthoek 1" o:spid="_x0000_s1026" style="position:absolute;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Gxwn6mAAgAA&#10;BQUAAA4AAAAAAAAAAAAAAAAALgIAAGRycy9lMm9Eb2MueG1sUEsBAi0AFAAGAAgAAAAhAHGmhoPc&#10;AAAABAEAAA8AAAAAAAAAAAAAAAAA2gQAAGRycy9kb3ducmV2LnhtbFBLBQYAAAAABAAEAPMAAADj&#10;BQAAAAA=&#10;" o:allowincell="f" stroked="f">
                  <v:textbox>
                    <w:txbxContent>
                      <w:p w:rsidR="00305E11" w:rsidRDefault="00305E11">
                        <w:pPr>
                          <w:pBdr>
                            <w:bottom w:val="single" w:sz="4" w:space="1" w:color="auto"/>
                          </w:pBdr>
                        </w:pPr>
                        <w:r>
                          <w:fldChar w:fldCharType="begin"/>
                        </w:r>
                        <w:r>
                          <w:instrText>PAGE   \* MERGEFORMAT</w:instrText>
                        </w:r>
                        <w:r>
                          <w:fldChar w:fldCharType="separate"/>
                        </w:r>
                        <w:r w:rsidR="00DC2C76">
                          <w:rPr>
                            <w:noProof/>
                          </w:rPr>
                          <w:t>9</w:t>
                        </w:r>
                        <w:r>
                          <w:fldChar w:fldCharType="end"/>
                        </w:r>
                      </w:p>
                    </w:txbxContent>
                  </v:textbox>
                  <w10:wrap anchorx="margin" anchory="margin"/>
                </v:rect>
              </w:pict>
            </mc:Fallback>
          </mc:AlternateContent>
        </w:r>
      </w:sdtContent>
    </w:sdt>
    <w:r>
      <w:rPr>
        <w:noProof/>
      </w:rPr>
      <w:pict w14:anchorId="42388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33017"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urlz MT&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E11" w:rsidRDefault="00364262">
    <w:pPr>
      <w:pStyle w:val="Koptekst"/>
    </w:pPr>
    <w:r>
      <w:rPr>
        <w:noProof/>
      </w:rPr>
      <w:pict w14:anchorId="0CD75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33015"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urlz MT&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66B"/>
    <w:multiLevelType w:val="hybridMultilevel"/>
    <w:tmpl w:val="E43A18A6"/>
    <w:lvl w:ilvl="0" w:tplc="A0823886">
      <w:start w:val="36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C254D"/>
    <w:multiLevelType w:val="hybridMultilevel"/>
    <w:tmpl w:val="7248AB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FA65E6B"/>
    <w:multiLevelType w:val="multilevel"/>
    <w:tmpl w:val="F506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C63FF"/>
    <w:multiLevelType w:val="multilevel"/>
    <w:tmpl w:val="04B26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54FB9"/>
    <w:multiLevelType w:val="hybridMultilevel"/>
    <w:tmpl w:val="21C4BBF2"/>
    <w:lvl w:ilvl="0" w:tplc="22B4D716">
      <w:start w:val="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1D7583"/>
    <w:multiLevelType w:val="hybridMultilevel"/>
    <w:tmpl w:val="D76009A0"/>
    <w:lvl w:ilvl="0" w:tplc="5142A198">
      <w:start w:val="5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7A54466"/>
    <w:multiLevelType w:val="hybridMultilevel"/>
    <w:tmpl w:val="8F868906"/>
    <w:lvl w:ilvl="0" w:tplc="3E1401DC">
      <w:start w:val="24"/>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FC45816"/>
    <w:multiLevelType w:val="hybridMultilevel"/>
    <w:tmpl w:val="2624B4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5986301F"/>
    <w:multiLevelType w:val="hybridMultilevel"/>
    <w:tmpl w:val="92309E80"/>
    <w:lvl w:ilvl="0" w:tplc="7A0C9BA4">
      <w:numFmt w:val="bullet"/>
      <w:lvlText w:val="-"/>
      <w:lvlJc w:val="left"/>
      <w:pPr>
        <w:ind w:left="720" w:hanging="360"/>
      </w:pPr>
      <w:rPr>
        <w:rFonts w:ascii="Segoe UI" w:eastAsiaTheme="minorHAnsi" w:hAnsi="Segoe UI" w:cs="Segoe UI" w:hint="default"/>
        <w:color w:val="333333"/>
        <w:sz w:val="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7672C1"/>
    <w:multiLevelType w:val="hybridMultilevel"/>
    <w:tmpl w:val="D624D24E"/>
    <w:lvl w:ilvl="0" w:tplc="548E2F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DA1910"/>
    <w:multiLevelType w:val="hybridMultilevel"/>
    <w:tmpl w:val="DD4A23A0"/>
    <w:lvl w:ilvl="0" w:tplc="4BBE0908">
      <w:numFmt w:val="bullet"/>
      <w:lvlText w:val="-"/>
      <w:lvlJc w:val="left"/>
      <w:pPr>
        <w:ind w:left="720" w:hanging="360"/>
      </w:pPr>
      <w:rPr>
        <w:rFonts w:ascii="inherit" w:eastAsia="Times New Roman" w:hAnsi="inheri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190DEC"/>
    <w:multiLevelType w:val="hybridMultilevel"/>
    <w:tmpl w:val="A3349A5A"/>
    <w:lvl w:ilvl="0" w:tplc="A60A68F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9893E9A"/>
    <w:multiLevelType w:val="hybridMultilevel"/>
    <w:tmpl w:val="517C6AB6"/>
    <w:lvl w:ilvl="0" w:tplc="C860A24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2"/>
  </w:num>
  <w:num w:numId="5">
    <w:abstractNumId w:val="8"/>
  </w:num>
  <w:num w:numId="6">
    <w:abstractNumId w:val="12"/>
  </w:num>
  <w:num w:numId="7">
    <w:abstractNumId w:val="11"/>
  </w:num>
  <w:num w:numId="8">
    <w:abstractNumId w:val="5"/>
  </w:num>
  <w:num w:numId="9">
    <w:abstractNumId w:val="0"/>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7"/>
    <w:rsid w:val="00023CBD"/>
    <w:rsid w:val="00034AC5"/>
    <w:rsid w:val="00040FCB"/>
    <w:rsid w:val="00044092"/>
    <w:rsid w:val="000512AB"/>
    <w:rsid w:val="0006630F"/>
    <w:rsid w:val="00086F09"/>
    <w:rsid w:val="00091D83"/>
    <w:rsid w:val="000935D4"/>
    <w:rsid w:val="000965AC"/>
    <w:rsid w:val="000A035A"/>
    <w:rsid w:val="000A0D19"/>
    <w:rsid w:val="000A5732"/>
    <w:rsid w:val="000B0CDD"/>
    <w:rsid w:val="000B6924"/>
    <w:rsid w:val="000B7FA1"/>
    <w:rsid w:val="000C0F11"/>
    <w:rsid w:val="000C72E1"/>
    <w:rsid w:val="000D02C6"/>
    <w:rsid w:val="000E4BF3"/>
    <w:rsid w:val="000E54BE"/>
    <w:rsid w:val="000F66A0"/>
    <w:rsid w:val="00106AA4"/>
    <w:rsid w:val="0011113C"/>
    <w:rsid w:val="00112E8B"/>
    <w:rsid w:val="00120BEB"/>
    <w:rsid w:val="00122440"/>
    <w:rsid w:val="001269EB"/>
    <w:rsid w:val="00134589"/>
    <w:rsid w:val="00134931"/>
    <w:rsid w:val="00143173"/>
    <w:rsid w:val="0014402A"/>
    <w:rsid w:val="00146C62"/>
    <w:rsid w:val="00160A89"/>
    <w:rsid w:val="00162CAD"/>
    <w:rsid w:val="001755A0"/>
    <w:rsid w:val="001876D6"/>
    <w:rsid w:val="00193ADA"/>
    <w:rsid w:val="00195B14"/>
    <w:rsid w:val="001A2752"/>
    <w:rsid w:val="001B37C3"/>
    <w:rsid w:val="001E407E"/>
    <w:rsid w:val="001F7380"/>
    <w:rsid w:val="00204CCB"/>
    <w:rsid w:val="00216C09"/>
    <w:rsid w:val="00222506"/>
    <w:rsid w:val="002302E6"/>
    <w:rsid w:val="002442DB"/>
    <w:rsid w:val="00257DDF"/>
    <w:rsid w:val="00272D3C"/>
    <w:rsid w:val="0027404C"/>
    <w:rsid w:val="0027483F"/>
    <w:rsid w:val="002803EF"/>
    <w:rsid w:val="0029460E"/>
    <w:rsid w:val="002B2F2F"/>
    <w:rsid w:val="002B6596"/>
    <w:rsid w:val="002D7A14"/>
    <w:rsid w:val="002E7E5E"/>
    <w:rsid w:val="002F4403"/>
    <w:rsid w:val="002F52B2"/>
    <w:rsid w:val="00305E11"/>
    <w:rsid w:val="00323511"/>
    <w:rsid w:val="00324BA6"/>
    <w:rsid w:val="00325AE5"/>
    <w:rsid w:val="00330B3B"/>
    <w:rsid w:val="0033578E"/>
    <w:rsid w:val="003521C1"/>
    <w:rsid w:val="00362B02"/>
    <w:rsid w:val="0036328D"/>
    <w:rsid w:val="00363F33"/>
    <w:rsid w:val="00364262"/>
    <w:rsid w:val="0036498D"/>
    <w:rsid w:val="003735B6"/>
    <w:rsid w:val="00386167"/>
    <w:rsid w:val="003A2188"/>
    <w:rsid w:val="003A627E"/>
    <w:rsid w:val="003B3521"/>
    <w:rsid w:val="003B4328"/>
    <w:rsid w:val="003B6D97"/>
    <w:rsid w:val="003D1E1F"/>
    <w:rsid w:val="003F7F2C"/>
    <w:rsid w:val="00402607"/>
    <w:rsid w:val="00414DFD"/>
    <w:rsid w:val="00436F6D"/>
    <w:rsid w:val="00445A8F"/>
    <w:rsid w:val="00457D20"/>
    <w:rsid w:val="00460687"/>
    <w:rsid w:val="00461669"/>
    <w:rsid w:val="004628BA"/>
    <w:rsid w:val="00464AE7"/>
    <w:rsid w:val="00464E2F"/>
    <w:rsid w:val="00465844"/>
    <w:rsid w:val="00490B02"/>
    <w:rsid w:val="004948CA"/>
    <w:rsid w:val="004958D7"/>
    <w:rsid w:val="004A0ED7"/>
    <w:rsid w:val="004B36C5"/>
    <w:rsid w:val="004C0600"/>
    <w:rsid w:val="004C0B5A"/>
    <w:rsid w:val="004C6E1E"/>
    <w:rsid w:val="004F1E42"/>
    <w:rsid w:val="005002EA"/>
    <w:rsid w:val="005075E8"/>
    <w:rsid w:val="00512321"/>
    <w:rsid w:val="00520B1F"/>
    <w:rsid w:val="0053574E"/>
    <w:rsid w:val="00545BD2"/>
    <w:rsid w:val="00555692"/>
    <w:rsid w:val="00570764"/>
    <w:rsid w:val="0057212B"/>
    <w:rsid w:val="005736B2"/>
    <w:rsid w:val="00576666"/>
    <w:rsid w:val="005A120E"/>
    <w:rsid w:val="005B1DDB"/>
    <w:rsid w:val="005B7196"/>
    <w:rsid w:val="005C276E"/>
    <w:rsid w:val="005E498C"/>
    <w:rsid w:val="005E49C5"/>
    <w:rsid w:val="0060094A"/>
    <w:rsid w:val="00603738"/>
    <w:rsid w:val="00605F83"/>
    <w:rsid w:val="00635091"/>
    <w:rsid w:val="006446CB"/>
    <w:rsid w:val="00646B63"/>
    <w:rsid w:val="006657D8"/>
    <w:rsid w:val="00667879"/>
    <w:rsid w:val="00674A21"/>
    <w:rsid w:val="00691560"/>
    <w:rsid w:val="00691B91"/>
    <w:rsid w:val="00693C4F"/>
    <w:rsid w:val="006A3A1F"/>
    <w:rsid w:val="006B1EBF"/>
    <w:rsid w:val="006B797E"/>
    <w:rsid w:val="006C27CD"/>
    <w:rsid w:val="006D4319"/>
    <w:rsid w:val="006E085F"/>
    <w:rsid w:val="006E2FF0"/>
    <w:rsid w:val="006E6F26"/>
    <w:rsid w:val="006E7CEC"/>
    <w:rsid w:val="006F63EE"/>
    <w:rsid w:val="006F7F7C"/>
    <w:rsid w:val="00711D75"/>
    <w:rsid w:val="007164B4"/>
    <w:rsid w:val="00716D6B"/>
    <w:rsid w:val="00717771"/>
    <w:rsid w:val="00733F6B"/>
    <w:rsid w:val="00751E2A"/>
    <w:rsid w:val="00752BA6"/>
    <w:rsid w:val="00757727"/>
    <w:rsid w:val="007628CA"/>
    <w:rsid w:val="007740AB"/>
    <w:rsid w:val="00790CE6"/>
    <w:rsid w:val="0079155C"/>
    <w:rsid w:val="007B08AC"/>
    <w:rsid w:val="007B2040"/>
    <w:rsid w:val="007B33C0"/>
    <w:rsid w:val="007C6B3D"/>
    <w:rsid w:val="007D4323"/>
    <w:rsid w:val="007E13C2"/>
    <w:rsid w:val="007E59E4"/>
    <w:rsid w:val="008172B4"/>
    <w:rsid w:val="0082232D"/>
    <w:rsid w:val="00834B08"/>
    <w:rsid w:val="00837C00"/>
    <w:rsid w:val="008417CD"/>
    <w:rsid w:val="008476AA"/>
    <w:rsid w:val="00865E22"/>
    <w:rsid w:val="00872474"/>
    <w:rsid w:val="008812F3"/>
    <w:rsid w:val="00890F56"/>
    <w:rsid w:val="008B10A2"/>
    <w:rsid w:val="008C44B6"/>
    <w:rsid w:val="008D5F28"/>
    <w:rsid w:val="008E0E97"/>
    <w:rsid w:val="008E2F22"/>
    <w:rsid w:val="008E4833"/>
    <w:rsid w:val="008E52F8"/>
    <w:rsid w:val="008E6D61"/>
    <w:rsid w:val="008F33CF"/>
    <w:rsid w:val="008F55DA"/>
    <w:rsid w:val="009005E7"/>
    <w:rsid w:val="00911FED"/>
    <w:rsid w:val="009138A9"/>
    <w:rsid w:val="00916CB1"/>
    <w:rsid w:val="00925C80"/>
    <w:rsid w:val="00937058"/>
    <w:rsid w:val="00945E40"/>
    <w:rsid w:val="009603C6"/>
    <w:rsid w:val="0096464A"/>
    <w:rsid w:val="0097130B"/>
    <w:rsid w:val="00981BAE"/>
    <w:rsid w:val="009823F9"/>
    <w:rsid w:val="009B6ED5"/>
    <w:rsid w:val="009C4E29"/>
    <w:rsid w:val="009C5C50"/>
    <w:rsid w:val="009C6CF1"/>
    <w:rsid w:val="009D0537"/>
    <w:rsid w:val="009D12DB"/>
    <w:rsid w:val="009E54DC"/>
    <w:rsid w:val="009F192E"/>
    <w:rsid w:val="009F7F8F"/>
    <w:rsid w:val="00A023B7"/>
    <w:rsid w:val="00A07A30"/>
    <w:rsid w:val="00A15D7E"/>
    <w:rsid w:val="00A225EA"/>
    <w:rsid w:val="00A43B56"/>
    <w:rsid w:val="00A549C3"/>
    <w:rsid w:val="00A54F3F"/>
    <w:rsid w:val="00A72A98"/>
    <w:rsid w:val="00A76E60"/>
    <w:rsid w:val="00A77B93"/>
    <w:rsid w:val="00A9116D"/>
    <w:rsid w:val="00A962E5"/>
    <w:rsid w:val="00AA2B29"/>
    <w:rsid w:val="00AA5D47"/>
    <w:rsid w:val="00AB5CA5"/>
    <w:rsid w:val="00AC1491"/>
    <w:rsid w:val="00AC3F0B"/>
    <w:rsid w:val="00AD6513"/>
    <w:rsid w:val="00AE1650"/>
    <w:rsid w:val="00AE7566"/>
    <w:rsid w:val="00B0159F"/>
    <w:rsid w:val="00B016FD"/>
    <w:rsid w:val="00B04CCF"/>
    <w:rsid w:val="00B12006"/>
    <w:rsid w:val="00B1640C"/>
    <w:rsid w:val="00B17122"/>
    <w:rsid w:val="00B22C39"/>
    <w:rsid w:val="00B35AF6"/>
    <w:rsid w:val="00B36EA2"/>
    <w:rsid w:val="00B4083E"/>
    <w:rsid w:val="00B43189"/>
    <w:rsid w:val="00B50A54"/>
    <w:rsid w:val="00B50F23"/>
    <w:rsid w:val="00B517C1"/>
    <w:rsid w:val="00B52668"/>
    <w:rsid w:val="00B71875"/>
    <w:rsid w:val="00B73285"/>
    <w:rsid w:val="00BB23C1"/>
    <w:rsid w:val="00BB252D"/>
    <w:rsid w:val="00BB5DE4"/>
    <w:rsid w:val="00BB6324"/>
    <w:rsid w:val="00BC27E9"/>
    <w:rsid w:val="00BC76D5"/>
    <w:rsid w:val="00BD2E78"/>
    <w:rsid w:val="00BF4B28"/>
    <w:rsid w:val="00C01C6E"/>
    <w:rsid w:val="00C02333"/>
    <w:rsid w:val="00C04068"/>
    <w:rsid w:val="00C0475B"/>
    <w:rsid w:val="00C10298"/>
    <w:rsid w:val="00C17386"/>
    <w:rsid w:val="00C26FC5"/>
    <w:rsid w:val="00C31E89"/>
    <w:rsid w:val="00C366FE"/>
    <w:rsid w:val="00C44F36"/>
    <w:rsid w:val="00C456E9"/>
    <w:rsid w:val="00C45DDA"/>
    <w:rsid w:val="00C70742"/>
    <w:rsid w:val="00C85645"/>
    <w:rsid w:val="00C903C5"/>
    <w:rsid w:val="00CA0CBB"/>
    <w:rsid w:val="00CA4B19"/>
    <w:rsid w:val="00CC6B0E"/>
    <w:rsid w:val="00CD23CE"/>
    <w:rsid w:val="00CD2DC0"/>
    <w:rsid w:val="00CD36CB"/>
    <w:rsid w:val="00CD5487"/>
    <w:rsid w:val="00CF43F4"/>
    <w:rsid w:val="00D0727F"/>
    <w:rsid w:val="00D204D6"/>
    <w:rsid w:val="00D25B4C"/>
    <w:rsid w:val="00D4398E"/>
    <w:rsid w:val="00D45110"/>
    <w:rsid w:val="00D5083C"/>
    <w:rsid w:val="00D637E9"/>
    <w:rsid w:val="00D709CB"/>
    <w:rsid w:val="00D729FD"/>
    <w:rsid w:val="00D73DF8"/>
    <w:rsid w:val="00DA244C"/>
    <w:rsid w:val="00DA5015"/>
    <w:rsid w:val="00DA5D71"/>
    <w:rsid w:val="00DA6322"/>
    <w:rsid w:val="00DB06DD"/>
    <w:rsid w:val="00DB1CF7"/>
    <w:rsid w:val="00DC2C76"/>
    <w:rsid w:val="00DC5EA4"/>
    <w:rsid w:val="00DD35C5"/>
    <w:rsid w:val="00DE507F"/>
    <w:rsid w:val="00DF12A5"/>
    <w:rsid w:val="00DF3B8C"/>
    <w:rsid w:val="00E038C0"/>
    <w:rsid w:val="00E24474"/>
    <w:rsid w:val="00E34B38"/>
    <w:rsid w:val="00E3567D"/>
    <w:rsid w:val="00E44633"/>
    <w:rsid w:val="00E73690"/>
    <w:rsid w:val="00E75435"/>
    <w:rsid w:val="00E80EED"/>
    <w:rsid w:val="00E83AED"/>
    <w:rsid w:val="00E95A55"/>
    <w:rsid w:val="00E97385"/>
    <w:rsid w:val="00EA3BA9"/>
    <w:rsid w:val="00EB1F51"/>
    <w:rsid w:val="00ED571A"/>
    <w:rsid w:val="00EE5296"/>
    <w:rsid w:val="00EE7D72"/>
    <w:rsid w:val="00F4512A"/>
    <w:rsid w:val="00F467DD"/>
    <w:rsid w:val="00F47B8C"/>
    <w:rsid w:val="00F604E5"/>
    <w:rsid w:val="00F83B50"/>
    <w:rsid w:val="00F858C8"/>
    <w:rsid w:val="00F933FE"/>
    <w:rsid w:val="00F93B23"/>
    <w:rsid w:val="00F96924"/>
    <w:rsid w:val="00FA729A"/>
    <w:rsid w:val="00FA73D0"/>
    <w:rsid w:val="00FB2367"/>
    <w:rsid w:val="00FB2D3E"/>
    <w:rsid w:val="00FD66D1"/>
    <w:rsid w:val="00FE2F63"/>
    <w:rsid w:val="00FE3848"/>
    <w:rsid w:val="00FE3E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3792D9"/>
  <w15:chartTrackingRefBased/>
  <w15:docId w15:val="{90A37139-2D3B-4D2B-B3CD-838CD7BB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134931"/>
    <w:pPr>
      <w:spacing w:after="0" w:line="240" w:lineRule="auto"/>
    </w:pPr>
    <w:rPr>
      <w:rFonts w:ascii="Calibri" w:eastAsia="Times New Roman" w:hAnsi="Calibri" w:cs="Arial"/>
    </w:rPr>
  </w:style>
  <w:style w:type="paragraph" w:styleId="Kop1">
    <w:name w:val="heading 1"/>
    <w:basedOn w:val="Standaard"/>
    <w:link w:val="Kop1Char"/>
    <w:uiPriority w:val="9"/>
    <w:qFormat/>
    <w:rsid w:val="00323511"/>
    <w:pPr>
      <w:spacing w:before="100" w:beforeAutospacing="1" w:after="100" w:afterAutospacing="1"/>
      <w:outlineLvl w:val="0"/>
    </w:pPr>
    <w:rPr>
      <w:rFonts w:ascii="Times New Roman" w:hAnsi="Times New Roman" w:cs="Times New Roman"/>
      <w:b/>
      <w:bCs/>
      <w:kern w:val="36"/>
      <w:sz w:val="48"/>
      <w:szCs w:val="48"/>
      <w:lang w:eastAsia="nl-NL"/>
    </w:rPr>
  </w:style>
  <w:style w:type="paragraph" w:styleId="Kop2">
    <w:name w:val="heading 2"/>
    <w:basedOn w:val="Standaard"/>
    <w:link w:val="Kop2Char"/>
    <w:uiPriority w:val="9"/>
    <w:qFormat/>
    <w:rsid w:val="00323511"/>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6FC5"/>
    <w:pPr>
      <w:spacing w:after="0" w:line="240" w:lineRule="auto"/>
    </w:pPr>
  </w:style>
  <w:style w:type="character" w:styleId="Hyperlink">
    <w:name w:val="Hyperlink"/>
    <w:basedOn w:val="Standaardalinea-lettertype"/>
    <w:uiPriority w:val="99"/>
    <w:unhideWhenUsed/>
    <w:rsid w:val="00134931"/>
    <w:rPr>
      <w:rFonts w:ascii="Times New Roman" w:hAnsi="Times New Roman" w:cs="Times New Roman" w:hint="default"/>
      <w:color w:val="0000FF"/>
      <w:u w:val="single"/>
    </w:rPr>
  </w:style>
  <w:style w:type="character" w:styleId="Zwaar">
    <w:name w:val="Strong"/>
    <w:basedOn w:val="Standaardalinea-lettertype"/>
    <w:uiPriority w:val="22"/>
    <w:qFormat/>
    <w:rsid w:val="00134931"/>
    <w:rPr>
      <w:rFonts w:ascii="Times New Roman" w:hAnsi="Times New Roman" w:cs="Times New Roman" w:hint="default"/>
      <w:b/>
      <w:bCs/>
    </w:rPr>
  </w:style>
  <w:style w:type="paragraph" w:styleId="Normaalweb">
    <w:name w:val="Normal (Web)"/>
    <w:basedOn w:val="Standaard"/>
    <w:uiPriority w:val="99"/>
    <w:unhideWhenUsed/>
    <w:rsid w:val="00134931"/>
    <w:pPr>
      <w:spacing w:before="100" w:beforeAutospacing="1" w:after="100" w:afterAutospacing="1"/>
    </w:pPr>
    <w:rPr>
      <w:rFonts w:ascii="Times New Roman" w:hAnsi="Times New Roman" w:cs="Times New Roman"/>
      <w:sz w:val="24"/>
      <w:szCs w:val="24"/>
      <w:lang w:eastAsia="nl-NL"/>
    </w:rPr>
  </w:style>
  <w:style w:type="character" w:customStyle="1" w:styleId="59gp">
    <w:name w:val="_59gp"/>
    <w:basedOn w:val="Standaardalinea-lettertype"/>
    <w:rsid w:val="00134931"/>
    <w:rPr>
      <w:rFonts w:ascii="Times New Roman" w:hAnsi="Times New Roman" w:cs="Times New Roman" w:hint="default"/>
    </w:rPr>
  </w:style>
  <w:style w:type="character" w:customStyle="1" w:styleId="apple-converted-space">
    <w:name w:val="apple-converted-space"/>
    <w:basedOn w:val="Standaardalinea-lettertype"/>
    <w:rsid w:val="00134931"/>
  </w:style>
  <w:style w:type="character" w:customStyle="1" w:styleId="small">
    <w:name w:val="small"/>
    <w:basedOn w:val="Standaardalinea-lettertype"/>
    <w:rsid w:val="00134931"/>
  </w:style>
  <w:style w:type="character" w:styleId="GevolgdeHyperlink">
    <w:name w:val="FollowedHyperlink"/>
    <w:basedOn w:val="Standaardalinea-lettertype"/>
    <w:uiPriority w:val="99"/>
    <w:semiHidden/>
    <w:unhideWhenUsed/>
    <w:rsid w:val="00CA4B19"/>
    <w:rPr>
      <w:color w:val="954F72" w:themeColor="followedHyperlink"/>
      <w:u w:val="single"/>
    </w:rPr>
  </w:style>
  <w:style w:type="paragraph" w:styleId="Voetnoottekst">
    <w:name w:val="footnote text"/>
    <w:basedOn w:val="Standaard"/>
    <w:link w:val="VoetnoottekstChar"/>
    <w:uiPriority w:val="99"/>
    <w:semiHidden/>
    <w:unhideWhenUsed/>
    <w:rsid w:val="00323511"/>
    <w:rPr>
      <w:sz w:val="20"/>
      <w:szCs w:val="20"/>
    </w:rPr>
  </w:style>
  <w:style w:type="character" w:customStyle="1" w:styleId="VoetnoottekstChar">
    <w:name w:val="Voetnoottekst Char"/>
    <w:basedOn w:val="Standaardalinea-lettertype"/>
    <w:link w:val="Voetnoottekst"/>
    <w:uiPriority w:val="99"/>
    <w:semiHidden/>
    <w:rsid w:val="00323511"/>
    <w:rPr>
      <w:rFonts w:ascii="Calibri" w:eastAsia="Times New Roman" w:hAnsi="Calibri" w:cs="Arial"/>
      <w:sz w:val="20"/>
      <w:szCs w:val="20"/>
    </w:rPr>
  </w:style>
  <w:style w:type="character" w:styleId="Voetnootmarkering">
    <w:name w:val="footnote reference"/>
    <w:basedOn w:val="Standaardalinea-lettertype"/>
    <w:uiPriority w:val="99"/>
    <w:semiHidden/>
    <w:unhideWhenUsed/>
    <w:rsid w:val="00323511"/>
    <w:rPr>
      <w:vertAlign w:val="superscript"/>
    </w:rPr>
  </w:style>
  <w:style w:type="character" w:customStyle="1" w:styleId="Kop1Char">
    <w:name w:val="Kop 1 Char"/>
    <w:basedOn w:val="Standaardalinea-lettertype"/>
    <w:link w:val="Kop1"/>
    <w:uiPriority w:val="9"/>
    <w:rsid w:val="0032351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23511"/>
    <w:rPr>
      <w:rFonts w:ascii="Times New Roman" w:eastAsia="Times New Roman" w:hAnsi="Times New Roman" w:cs="Times New Roman"/>
      <w:b/>
      <w:bCs/>
      <w:sz w:val="36"/>
      <w:szCs w:val="36"/>
      <w:lang w:eastAsia="nl-NL"/>
    </w:rPr>
  </w:style>
  <w:style w:type="paragraph" w:customStyle="1" w:styleId="author">
    <w:name w:val="author"/>
    <w:basedOn w:val="Standaard"/>
    <w:uiPriority w:val="99"/>
    <w:rsid w:val="00323511"/>
    <w:pPr>
      <w:spacing w:before="100" w:beforeAutospacing="1" w:after="100" w:afterAutospacing="1"/>
    </w:pPr>
    <w:rPr>
      <w:rFonts w:ascii="Times New Roman" w:hAnsi="Times New Roman" w:cs="Times New Roman"/>
      <w:sz w:val="24"/>
      <w:szCs w:val="24"/>
      <w:lang w:eastAsia="nl-NL"/>
    </w:rPr>
  </w:style>
  <w:style w:type="character" w:customStyle="1" w:styleId="5yl5">
    <w:name w:val="_5yl5"/>
    <w:basedOn w:val="Standaardalinea-lettertype"/>
    <w:rsid w:val="00C17386"/>
  </w:style>
  <w:style w:type="character" w:customStyle="1" w:styleId="5w-6">
    <w:name w:val="_5w-6"/>
    <w:basedOn w:val="Standaardalinea-lettertype"/>
    <w:rsid w:val="00C17386"/>
  </w:style>
  <w:style w:type="character" w:customStyle="1" w:styleId="print-footnote">
    <w:name w:val="print-footnote"/>
    <w:basedOn w:val="Standaardalinea-lettertype"/>
    <w:rsid w:val="00C70742"/>
  </w:style>
  <w:style w:type="character" w:customStyle="1" w:styleId="Datum1">
    <w:name w:val="Datum1"/>
    <w:basedOn w:val="Standaardalinea-lettertype"/>
    <w:rsid w:val="00E97385"/>
  </w:style>
  <w:style w:type="character" w:customStyle="1" w:styleId="fn">
    <w:name w:val="fn"/>
    <w:basedOn w:val="Standaardalinea-lettertype"/>
    <w:rsid w:val="00E97385"/>
  </w:style>
  <w:style w:type="character" w:customStyle="1" w:styleId="post-comments">
    <w:name w:val="post-comments"/>
    <w:basedOn w:val="Standaardalinea-lettertype"/>
    <w:rsid w:val="00E97385"/>
  </w:style>
  <w:style w:type="paragraph" w:styleId="Lijstalinea">
    <w:name w:val="List Paragraph"/>
    <w:basedOn w:val="Standaard"/>
    <w:uiPriority w:val="34"/>
    <w:qFormat/>
    <w:rsid w:val="00120BEB"/>
    <w:pPr>
      <w:ind w:left="720"/>
    </w:pPr>
    <w:rPr>
      <w:rFonts w:asciiTheme="minorHAnsi" w:eastAsiaTheme="minorHAnsi" w:hAnsiTheme="minorHAnsi" w:cstheme="minorBidi"/>
    </w:rPr>
  </w:style>
  <w:style w:type="paragraph" w:styleId="Ballontekst">
    <w:name w:val="Balloon Text"/>
    <w:basedOn w:val="Standaard"/>
    <w:link w:val="BallontekstChar"/>
    <w:uiPriority w:val="99"/>
    <w:semiHidden/>
    <w:unhideWhenUsed/>
    <w:rsid w:val="00E038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38C0"/>
    <w:rPr>
      <w:rFonts w:ascii="Segoe UI" w:eastAsia="Times New Roman" w:hAnsi="Segoe UI" w:cs="Segoe UI"/>
      <w:sz w:val="18"/>
      <w:szCs w:val="18"/>
    </w:rPr>
  </w:style>
  <w:style w:type="paragraph" w:styleId="Koptekst">
    <w:name w:val="header"/>
    <w:basedOn w:val="Standaard"/>
    <w:link w:val="KoptekstChar"/>
    <w:uiPriority w:val="99"/>
    <w:unhideWhenUsed/>
    <w:rsid w:val="0029460E"/>
    <w:pPr>
      <w:tabs>
        <w:tab w:val="center" w:pos="4536"/>
        <w:tab w:val="right" w:pos="9072"/>
      </w:tabs>
    </w:pPr>
  </w:style>
  <w:style w:type="character" w:customStyle="1" w:styleId="KoptekstChar">
    <w:name w:val="Koptekst Char"/>
    <w:basedOn w:val="Standaardalinea-lettertype"/>
    <w:link w:val="Koptekst"/>
    <w:uiPriority w:val="99"/>
    <w:rsid w:val="0029460E"/>
    <w:rPr>
      <w:rFonts w:ascii="Calibri" w:eastAsia="Times New Roman" w:hAnsi="Calibri" w:cs="Arial"/>
    </w:rPr>
  </w:style>
  <w:style w:type="paragraph" w:styleId="Voettekst">
    <w:name w:val="footer"/>
    <w:basedOn w:val="Standaard"/>
    <w:link w:val="VoettekstChar"/>
    <w:uiPriority w:val="99"/>
    <w:unhideWhenUsed/>
    <w:rsid w:val="0029460E"/>
    <w:pPr>
      <w:tabs>
        <w:tab w:val="center" w:pos="4536"/>
        <w:tab w:val="right" w:pos="9072"/>
      </w:tabs>
    </w:pPr>
  </w:style>
  <w:style w:type="character" w:customStyle="1" w:styleId="VoettekstChar">
    <w:name w:val="Voettekst Char"/>
    <w:basedOn w:val="Standaardalinea-lettertype"/>
    <w:link w:val="Voettekst"/>
    <w:uiPriority w:val="99"/>
    <w:rsid w:val="0029460E"/>
    <w:rPr>
      <w:rFonts w:ascii="Calibri" w:eastAsia="Times New Roman" w:hAnsi="Calibri" w:cs="Arial"/>
    </w:rPr>
  </w:style>
  <w:style w:type="paragraph" w:styleId="Eindnoottekst">
    <w:name w:val="endnote text"/>
    <w:basedOn w:val="Standaard"/>
    <w:link w:val="EindnoottekstChar"/>
    <w:uiPriority w:val="99"/>
    <w:semiHidden/>
    <w:unhideWhenUsed/>
    <w:rsid w:val="00FB2367"/>
    <w:rPr>
      <w:sz w:val="20"/>
      <w:szCs w:val="20"/>
    </w:rPr>
  </w:style>
  <w:style w:type="character" w:customStyle="1" w:styleId="EindnoottekstChar">
    <w:name w:val="Eindnoottekst Char"/>
    <w:basedOn w:val="Standaardalinea-lettertype"/>
    <w:link w:val="Eindnoottekst"/>
    <w:uiPriority w:val="99"/>
    <w:semiHidden/>
    <w:rsid w:val="00FB2367"/>
    <w:rPr>
      <w:rFonts w:ascii="Calibri" w:eastAsia="Times New Roman" w:hAnsi="Calibri" w:cs="Arial"/>
      <w:sz w:val="20"/>
      <w:szCs w:val="20"/>
    </w:rPr>
  </w:style>
  <w:style w:type="character" w:styleId="Eindnootmarkering">
    <w:name w:val="endnote reference"/>
    <w:basedOn w:val="Standaardalinea-lettertype"/>
    <w:uiPriority w:val="99"/>
    <w:semiHidden/>
    <w:unhideWhenUsed/>
    <w:rsid w:val="00FB2367"/>
    <w:rPr>
      <w:vertAlign w:val="superscript"/>
    </w:rPr>
  </w:style>
  <w:style w:type="paragraph" w:styleId="Revisie">
    <w:name w:val="Revision"/>
    <w:hidden/>
    <w:uiPriority w:val="99"/>
    <w:semiHidden/>
    <w:rsid w:val="00305E11"/>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1876">
      <w:bodyDiv w:val="1"/>
      <w:marLeft w:val="0"/>
      <w:marRight w:val="0"/>
      <w:marTop w:val="0"/>
      <w:marBottom w:val="0"/>
      <w:divBdr>
        <w:top w:val="none" w:sz="0" w:space="0" w:color="auto"/>
        <w:left w:val="none" w:sz="0" w:space="0" w:color="auto"/>
        <w:bottom w:val="none" w:sz="0" w:space="0" w:color="auto"/>
        <w:right w:val="none" w:sz="0" w:space="0" w:color="auto"/>
      </w:divBdr>
    </w:div>
    <w:div w:id="356320379">
      <w:bodyDiv w:val="1"/>
      <w:marLeft w:val="0"/>
      <w:marRight w:val="0"/>
      <w:marTop w:val="0"/>
      <w:marBottom w:val="0"/>
      <w:divBdr>
        <w:top w:val="none" w:sz="0" w:space="0" w:color="auto"/>
        <w:left w:val="none" w:sz="0" w:space="0" w:color="auto"/>
        <w:bottom w:val="none" w:sz="0" w:space="0" w:color="auto"/>
        <w:right w:val="none" w:sz="0" w:space="0" w:color="auto"/>
      </w:divBdr>
    </w:div>
    <w:div w:id="372193122">
      <w:bodyDiv w:val="1"/>
      <w:marLeft w:val="0"/>
      <w:marRight w:val="0"/>
      <w:marTop w:val="0"/>
      <w:marBottom w:val="0"/>
      <w:divBdr>
        <w:top w:val="none" w:sz="0" w:space="0" w:color="auto"/>
        <w:left w:val="none" w:sz="0" w:space="0" w:color="auto"/>
        <w:bottom w:val="none" w:sz="0" w:space="0" w:color="auto"/>
        <w:right w:val="none" w:sz="0" w:space="0" w:color="auto"/>
      </w:divBdr>
      <w:divsChild>
        <w:div w:id="1639913456">
          <w:marLeft w:val="0"/>
          <w:marRight w:val="0"/>
          <w:marTop w:val="0"/>
          <w:marBottom w:val="0"/>
          <w:divBdr>
            <w:top w:val="none" w:sz="0" w:space="0" w:color="auto"/>
            <w:left w:val="none" w:sz="0" w:space="0" w:color="auto"/>
            <w:bottom w:val="none" w:sz="0" w:space="0" w:color="auto"/>
            <w:right w:val="none" w:sz="0" w:space="0" w:color="auto"/>
          </w:divBdr>
        </w:div>
        <w:div w:id="1504659895">
          <w:marLeft w:val="0"/>
          <w:marRight w:val="0"/>
          <w:marTop w:val="0"/>
          <w:marBottom w:val="0"/>
          <w:divBdr>
            <w:top w:val="none" w:sz="0" w:space="0" w:color="auto"/>
            <w:left w:val="none" w:sz="0" w:space="0" w:color="auto"/>
            <w:bottom w:val="none" w:sz="0" w:space="0" w:color="auto"/>
            <w:right w:val="none" w:sz="0" w:space="0" w:color="auto"/>
          </w:divBdr>
        </w:div>
      </w:divsChild>
    </w:div>
    <w:div w:id="386495208">
      <w:bodyDiv w:val="1"/>
      <w:marLeft w:val="0"/>
      <w:marRight w:val="0"/>
      <w:marTop w:val="0"/>
      <w:marBottom w:val="0"/>
      <w:divBdr>
        <w:top w:val="none" w:sz="0" w:space="0" w:color="auto"/>
        <w:left w:val="none" w:sz="0" w:space="0" w:color="auto"/>
        <w:bottom w:val="none" w:sz="0" w:space="0" w:color="auto"/>
        <w:right w:val="none" w:sz="0" w:space="0" w:color="auto"/>
      </w:divBdr>
    </w:div>
    <w:div w:id="414785071">
      <w:bodyDiv w:val="1"/>
      <w:marLeft w:val="0"/>
      <w:marRight w:val="0"/>
      <w:marTop w:val="0"/>
      <w:marBottom w:val="0"/>
      <w:divBdr>
        <w:top w:val="none" w:sz="0" w:space="0" w:color="auto"/>
        <w:left w:val="none" w:sz="0" w:space="0" w:color="auto"/>
        <w:bottom w:val="none" w:sz="0" w:space="0" w:color="auto"/>
        <w:right w:val="none" w:sz="0" w:space="0" w:color="auto"/>
      </w:divBdr>
    </w:div>
    <w:div w:id="1074667295">
      <w:bodyDiv w:val="1"/>
      <w:marLeft w:val="0"/>
      <w:marRight w:val="0"/>
      <w:marTop w:val="0"/>
      <w:marBottom w:val="0"/>
      <w:divBdr>
        <w:top w:val="none" w:sz="0" w:space="0" w:color="auto"/>
        <w:left w:val="none" w:sz="0" w:space="0" w:color="auto"/>
        <w:bottom w:val="none" w:sz="0" w:space="0" w:color="auto"/>
        <w:right w:val="none" w:sz="0" w:space="0" w:color="auto"/>
      </w:divBdr>
    </w:div>
    <w:div w:id="1421755408">
      <w:bodyDiv w:val="1"/>
      <w:marLeft w:val="0"/>
      <w:marRight w:val="0"/>
      <w:marTop w:val="0"/>
      <w:marBottom w:val="0"/>
      <w:divBdr>
        <w:top w:val="none" w:sz="0" w:space="0" w:color="auto"/>
        <w:left w:val="none" w:sz="0" w:space="0" w:color="auto"/>
        <w:bottom w:val="none" w:sz="0" w:space="0" w:color="auto"/>
        <w:right w:val="none" w:sz="0" w:space="0" w:color="auto"/>
      </w:divBdr>
      <w:divsChild>
        <w:div w:id="1886479811">
          <w:marLeft w:val="0"/>
          <w:marRight w:val="0"/>
          <w:marTop w:val="0"/>
          <w:marBottom w:val="0"/>
          <w:divBdr>
            <w:top w:val="none" w:sz="0" w:space="0" w:color="auto"/>
            <w:left w:val="none" w:sz="0" w:space="0" w:color="auto"/>
            <w:bottom w:val="none" w:sz="0" w:space="0" w:color="auto"/>
            <w:right w:val="none" w:sz="0" w:space="0" w:color="auto"/>
          </w:divBdr>
          <w:divsChild>
            <w:div w:id="1899900273">
              <w:marLeft w:val="0"/>
              <w:marRight w:val="0"/>
              <w:marTop w:val="0"/>
              <w:marBottom w:val="0"/>
              <w:divBdr>
                <w:top w:val="none" w:sz="0" w:space="0" w:color="auto"/>
                <w:left w:val="none" w:sz="0" w:space="0" w:color="auto"/>
                <w:bottom w:val="none" w:sz="0" w:space="0" w:color="auto"/>
                <w:right w:val="none" w:sz="0" w:space="0" w:color="auto"/>
              </w:divBdr>
              <w:divsChild>
                <w:div w:id="20857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0530">
          <w:marLeft w:val="0"/>
          <w:marRight w:val="0"/>
          <w:marTop w:val="0"/>
          <w:marBottom w:val="0"/>
          <w:divBdr>
            <w:top w:val="none" w:sz="0" w:space="0" w:color="auto"/>
            <w:left w:val="none" w:sz="0" w:space="0" w:color="auto"/>
            <w:bottom w:val="none" w:sz="0" w:space="0" w:color="auto"/>
            <w:right w:val="none" w:sz="0" w:space="0" w:color="auto"/>
          </w:divBdr>
          <w:divsChild>
            <w:div w:id="323054461">
              <w:marLeft w:val="0"/>
              <w:marRight w:val="0"/>
              <w:marTop w:val="0"/>
              <w:marBottom w:val="0"/>
              <w:divBdr>
                <w:top w:val="none" w:sz="0" w:space="0" w:color="auto"/>
                <w:left w:val="none" w:sz="0" w:space="0" w:color="auto"/>
                <w:bottom w:val="none" w:sz="0" w:space="0" w:color="auto"/>
                <w:right w:val="none" w:sz="0" w:space="0" w:color="auto"/>
              </w:divBdr>
            </w:div>
            <w:div w:id="692268084">
              <w:marLeft w:val="0"/>
              <w:marRight w:val="0"/>
              <w:marTop w:val="0"/>
              <w:marBottom w:val="0"/>
              <w:divBdr>
                <w:top w:val="none" w:sz="0" w:space="0" w:color="auto"/>
                <w:left w:val="none" w:sz="0" w:space="0" w:color="auto"/>
                <w:bottom w:val="none" w:sz="0" w:space="0" w:color="auto"/>
                <w:right w:val="none" w:sz="0" w:space="0" w:color="auto"/>
              </w:divBdr>
              <w:divsChild>
                <w:div w:id="13193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2963">
      <w:bodyDiv w:val="1"/>
      <w:marLeft w:val="0"/>
      <w:marRight w:val="0"/>
      <w:marTop w:val="0"/>
      <w:marBottom w:val="0"/>
      <w:divBdr>
        <w:top w:val="none" w:sz="0" w:space="0" w:color="auto"/>
        <w:left w:val="none" w:sz="0" w:space="0" w:color="auto"/>
        <w:bottom w:val="none" w:sz="0" w:space="0" w:color="auto"/>
        <w:right w:val="none" w:sz="0" w:space="0" w:color="auto"/>
      </w:divBdr>
      <w:divsChild>
        <w:div w:id="1977031073">
          <w:marLeft w:val="120"/>
          <w:marRight w:val="135"/>
          <w:marTop w:val="150"/>
          <w:marBottom w:val="150"/>
          <w:divBdr>
            <w:top w:val="none" w:sz="0" w:space="0" w:color="auto"/>
            <w:left w:val="none" w:sz="0" w:space="0" w:color="auto"/>
            <w:bottom w:val="none" w:sz="0" w:space="0" w:color="auto"/>
            <w:right w:val="none" w:sz="0" w:space="0" w:color="auto"/>
          </w:divBdr>
          <w:divsChild>
            <w:div w:id="929629324">
              <w:marLeft w:val="0"/>
              <w:marRight w:val="0"/>
              <w:marTop w:val="0"/>
              <w:marBottom w:val="0"/>
              <w:divBdr>
                <w:top w:val="none" w:sz="0" w:space="0" w:color="auto"/>
                <w:left w:val="none" w:sz="0" w:space="0" w:color="auto"/>
                <w:bottom w:val="none" w:sz="0" w:space="0" w:color="auto"/>
                <w:right w:val="none" w:sz="0" w:space="0" w:color="auto"/>
              </w:divBdr>
              <w:divsChild>
                <w:div w:id="1983194386">
                  <w:marLeft w:val="0"/>
                  <w:marRight w:val="0"/>
                  <w:marTop w:val="0"/>
                  <w:marBottom w:val="0"/>
                  <w:divBdr>
                    <w:top w:val="none" w:sz="0" w:space="0" w:color="auto"/>
                    <w:left w:val="none" w:sz="0" w:space="0" w:color="auto"/>
                    <w:bottom w:val="none" w:sz="0" w:space="0" w:color="auto"/>
                    <w:right w:val="none" w:sz="0" w:space="0" w:color="auto"/>
                  </w:divBdr>
                  <w:divsChild>
                    <w:div w:id="755132416">
                      <w:marLeft w:val="0"/>
                      <w:marRight w:val="0"/>
                      <w:marTop w:val="0"/>
                      <w:marBottom w:val="0"/>
                      <w:divBdr>
                        <w:top w:val="none" w:sz="0" w:space="0" w:color="auto"/>
                        <w:left w:val="none" w:sz="0" w:space="0" w:color="auto"/>
                        <w:bottom w:val="none" w:sz="0" w:space="0" w:color="auto"/>
                        <w:right w:val="none" w:sz="0" w:space="0" w:color="auto"/>
                      </w:divBdr>
                      <w:divsChild>
                        <w:div w:id="650139025">
                          <w:marLeft w:val="120"/>
                          <w:marRight w:val="0"/>
                          <w:marTop w:val="0"/>
                          <w:marBottom w:val="0"/>
                          <w:divBdr>
                            <w:top w:val="none" w:sz="0" w:space="0" w:color="auto"/>
                            <w:left w:val="none" w:sz="0" w:space="0" w:color="auto"/>
                            <w:bottom w:val="none" w:sz="0" w:space="0" w:color="auto"/>
                            <w:right w:val="none" w:sz="0" w:space="0" w:color="auto"/>
                          </w:divBdr>
                          <w:divsChild>
                            <w:div w:id="1482426433">
                              <w:marLeft w:val="0"/>
                              <w:marRight w:val="0"/>
                              <w:marTop w:val="0"/>
                              <w:marBottom w:val="0"/>
                              <w:divBdr>
                                <w:top w:val="none" w:sz="0" w:space="0" w:color="auto"/>
                                <w:left w:val="none" w:sz="0" w:space="0" w:color="auto"/>
                                <w:bottom w:val="none" w:sz="0" w:space="0" w:color="auto"/>
                                <w:right w:val="none" w:sz="0" w:space="0" w:color="auto"/>
                              </w:divBdr>
                              <w:divsChild>
                                <w:div w:id="868488045">
                                  <w:marLeft w:val="0"/>
                                  <w:marRight w:val="0"/>
                                  <w:marTop w:val="0"/>
                                  <w:marBottom w:val="0"/>
                                  <w:divBdr>
                                    <w:top w:val="none" w:sz="0" w:space="0" w:color="auto"/>
                                    <w:left w:val="none" w:sz="0" w:space="0" w:color="auto"/>
                                    <w:bottom w:val="none" w:sz="0" w:space="0" w:color="auto"/>
                                    <w:right w:val="none" w:sz="0" w:space="0" w:color="auto"/>
                                  </w:divBdr>
                                  <w:divsChild>
                                    <w:div w:id="43453746">
                                      <w:marLeft w:val="0"/>
                                      <w:marRight w:val="0"/>
                                      <w:marTop w:val="0"/>
                                      <w:marBottom w:val="0"/>
                                      <w:divBdr>
                                        <w:top w:val="none" w:sz="0" w:space="0" w:color="auto"/>
                                        <w:left w:val="none" w:sz="0" w:space="0" w:color="auto"/>
                                        <w:bottom w:val="none" w:sz="0" w:space="0" w:color="auto"/>
                                        <w:right w:val="none" w:sz="0" w:space="0" w:color="auto"/>
                                      </w:divBdr>
                                      <w:divsChild>
                                        <w:div w:id="17736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746743">
      <w:bodyDiv w:val="1"/>
      <w:marLeft w:val="0"/>
      <w:marRight w:val="0"/>
      <w:marTop w:val="0"/>
      <w:marBottom w:val="0"/>
      <w:divBdr>
        <w:top w:val="none" w:sz="0" w:space="0" w:color="auto"/>
        <w:left w:val="none" w:sz="0" w:space="0" w:color="auto"/>
        <w:bottom w:val="none" w:sz="0" w:space="0" w:color="auto"/>
        <w:right w:val="none" w:sz="0" w:space="0" w:color="auto"/>
      </w:divBdr>
    </w:div>
    <w:div w:id="1958944183">
      <w:bodyDiv w:val="1"/>
      <w:marLeft w:val="0"/>
      <w:marRight w:val="0"/>
      <w:marTop w:val="0"/>
      <w:marBottom w:val="0"/>
      <w:divBdr>
        <w:top w:val="none" w:sz="0" w:space="0" w:color="auto"/>
        <w:left w:val="none" w:sz="0" w:space="0" w:color="auto"/>
        <w:bottom w:val="none" w:sz="0" w:space="0" w:color="auto"/>
        <w:right w:val="none" w:sz="0" w:space="0" w:color="auto"/>
      </w:divBdr>
    </w:div>
    <w:div w:id="2028679551">
      <w:bodyDiv w:val="1"/>
      <w:marLeft w:val="0"/>
      <w:marRight w:val="0"/>
      <w:marTop w:val="0"/>
      <w:marBottom w:val="0"/>
      <w:divBdr>
        <w:top w:val="none" w:sz="0" w:space="0" w:color="auto"/>
        <w:left w:val="none" w:sz="0" w:space="0" w:color="auto"/>
        <w:bottom w:val="none" w:sz="0" w:space="0" w:color="auto"/>
        <w:right w:val="none" w:sz="0" w:space="0" w:color="auto"/>
      </w:divBdr>
      <w:divsChild>
        <w:div w:id="136648787">
          <w:marLeft w:val="0"/>
          <w:marRight w:val="0"/>
          <w:marTop w:val="0"/>
          <w:marBottom w:val="225"/>
          <w:divBdr>
            <w:top w:val="single" w:sz="6" w:space="6" w:color="EAEAEA"/>
            <w:left w:val="none" w:sz="0" w:space="0" w:color="auto"/>
            <w:bottom w:val="single" w:sz="6" w:space="6" w:color="EAEAEA"/>
            <w:right w:val="none" w:sz="0" w:space="0" w:color="auto"/>
          </w:divBdr>
        </w:div>
        <w:div w:id="111583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3311</Words>
  <Characters>18213</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Marten de Vries</cp:lastModifiedBy>
  <cp:revision>2</cp:revision>
  <cp:lastPrinted>2017-01-01T13:22:00Z</cp:lastPrinted>
  <dcterms:created xsi:type="dcterms:W3CDTF">2017-01-02T12:07:00Z</dcterms:created>
  <dcterms:modified xsi:type="dcterms:W3CDTF">2017-01-02T12:07:00Z</dcterms:modified>
</cp:coreProperties>
</file>