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FAFF">
    <v:background id="_x0000_s1025" o:bwmode="white" fillcolor="#e5faff" o:targetscreensize="1024,768">
      <v:fill color2="#f2f2f2 [3052]" focusposition=".5,.5" focussize="" focus="100%" type="gradientRadial"/>
    </v:background>
  </w:background>
  <w:body>
    <w:p w:rsidR="00534E9B" w:rsidRPr="00437A62" w:rsidRDefault="00534E9B" w:rsidP="002A795C">
      <w:pPr>
        <w:pStyle w:val="Geenafstand"/>
        <w:jc w:val="center"/>
        <w:rPr>
          <w:b/>
          <w:bCs/>
          <w:sz w:val="32"/>
          <w:szCs w:val="32"/>
        </w:rPr>
      </w:pPr>
      <w:r w:rsidRPr="00437A62">
        <w:rPr>
          <w:b/>
          <w:bCs/>
          <w:sz w:val="32"/>
          <w:szCs w:val="32"/>
        </w:rPr>
        <w:t>‘</w:t>
      </w:r>
      <w:proofErr w:type="spellStart"/>
      <w:r w:rsidR="002A795C" w:rsidRPr="00437A62">
        <w:rPr>
          <w:b/>
          <w:bCs/>
          <w:sz w:val="32"/>
          <w:szCs w:val="32"/>
        </w:rPr>
        <w:t>Ben-Jamin</w:t>
      </w:r>
      <w:proofErr w:type="spellEnd"/>
      <w:r w:rsidR="002A795C" w:rsidRPr="00437A62">
        <w:rPr>
          <w:b/>
          <w:bCs/>
          <w:sz w:val="32"/>
          <w:szCs w:val="32"/>
        </w:rPr>
        <w:t>’; of: ‘</w:t>
      </w:r>
      <w:proofErr w:type="spellStart"/>
      <w:r w:rsidR="002A795C" w:rsidRPr="00437A62">
        <w:rPr>
          <w:b/>
          <w:bCs/>
          <w:sz w:val="32"/>
          <w:szCs w:val="32"/>
        </w:rPr>
        <w:t>Ben-Oni</w:t>
      </w:r>
      <w:proofErr w:type="spellEnd"/>
      <w:r w:rsidR="002A795C" w:rsidRPr="00437A62">
        <w:rPr>
          <w:b/>
          <w:bCs/>
          <w:sz w:val="32"/>
          <w:szCs w:val="32"/>
        </w:rPr>
        <w:t>’?</w:t>
      </w:r>
    </w:p>
    <w:p w:rsidR="00534E9B" w:rsidRDefault="00534E9B" w:rsidP="00534E9B">
      <w:pPr>
        <w:pStyle w:val="Geenafstand"/>
        <w:jc w:val="center"/>
      </w:pPr>
      <w:r>
        <w:t>avondmaalspreek over Genesis 49,27</w:t>
      </w:r>
    </w:p>
    <w:p w:rsidR="00534E9B" w:rsidRDefault="00534E9B" w:rsidP="00534E9B">
      <w:pPr>
        <w:pStyle w:val="Geenafstand"/>
        <w:jc w:val="center"/>
      </w:pPr>
    </w:p>
    <w:p w:rsidR="009B75BA" w:rsidRDefault="009B75BA" w:rsidP="004D3C5B">
      <w:pPr>
        <w:pStyle w:val="Geenafstand"/>
        <w:rPr>
          <w:u w:val="double"/>
        </w:rPr>
      </w:pPr>
      <w:r>
        <w:rPr>
          <w:u w:val="double"/>
        </w:rPr>
        <w:t>Bijbellezing</w:t>
      </w:r>
    </w:p>
    <w:p w:rsidR="004D3C5B" w:rsidRDefault="009B75BA" w:rsidP="009B75BA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Genesis 35,16-20 </w:t>
      </w:r>
    </w:p>
    <w:p w:rsidR="004D3C5B" w:rsidRDefault="009B75BA" w:rsidP="009B75BA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Johannes 10,11-18 </w:t>
      </w:r>
    </w:p>
    <w:p w:rsidR="004D3C5B" w:rsidRDefault="004D3C5B" w:rsidP="004D3C5B">
      <w:pPr>
        <w:pStyle w:val="Geenafstand"/>
        <w:rPr>
          <w:rFonts w:ascii="Arial" w:hAnsi="Arial" w:cs="Arial"/>
          <w:sz w:val="20"/>
          <w:szCs w:val="20"/>
        </w:rPr>
      </w:pPr>
    </w:p>
    <w:p w:rsidR="009B75BA" w:rsidRDefault="009B75BA" w:rsidP="00534E9B">
      <w:pPr>
        <w:pStyle w:val="Geenafstand"/>
        <w:rPr>
          <w:rFonts w:asciiTheme="minorBidi" w:hAnsiTheme="minorBidi"/>
          <w:sz w:val="20"/>
          <w:szCs w:val="20"/>
        </w:rPr>
      </w:pPr>
    </w:p>
    <w:p w:rsidR="009F19A1" w:rsidRDefault="009F19A1" w:rsidP="00534E9B">
      <w:pPr>
        <w:pStyle w:val="Geenafstand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Bedum, 21 juni 2015</w:t>
      </w:r>
    </w:p>
    <w:p w:rsidR="00C85638" w:rsidRDefault="009F19A1" w:rsidP="00D03145">
      <w:pPr>
        <w:pStyle w:val="Geenafstand"/>
        <w:jc w:val="right"/>
        <w:rPr>
          <w:rFonts w:ascii="Helvetica" w:hAnsi="Helvetica" w:cs="Helvetica"/>
          <w:color w:val="373E4D"/>
          <w:sz w:val="18"/>
          <w:szCs w:val="18"/>
          <w:shd w:val="clear" w:color="auto" w:fill="DBEDFE"/>
        </w:rPr>
      </w:pPr>
      <w:r>
        <w:rPr>
          <w:rFonts w:asciiTheme="minorBidi" w:hAnsiTheme="minorBidi"/>
          <w:sz w:val="20"/>
          <w:szCs w:val="20"/>
        </w:rPr>
        <w:t>Ds. Marten de Vries</w:t>
      </w:r>
    </w:p>
    <w:p w:rsidR="009B75BA" w:rsidRDefault="009B75BA" w:rsidP="00D03145">
      <w:pPr>
        <w:pStyle w:val="Geenafstand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437A62" w:rsidRPr="009B75BA" w:rsidRDefault="00437A62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>Gemeente van Jezus Christus, mijn zusters en mijn broeders,</w:t>
      </w:r>
    </w:p>
    <w:p w:rsidR="00437A62" w:rsidRPr="009B75BA" w:rsidRDefault="00437A62" w:rsidP="009B75BA">
      <w:pPr>
        <w:pStyle w:val="Geenafstand"/>
        <w:rPr>
          <w:rFonts w:asciiTheme="majorBidi" w:hAnsiTheme="majorBidi" w:cstheme="majorBidi"/>
        </w:rPr>
      </w:pPr>
    </w:p>
    <w:p w:rsidR="00C85638" w:rsidRPr="009B75BA" w:rsidRDefault="00C85638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Vader op z’n sterfbed</w:t>
      </w:r>
    </w:p>
    <w:p w:rsidR="00437A62" w:rsidRPr="009B75BA" w:rsidRDefault="00437A62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Benjamin, </w:t>
      </w:r>
      <w:r w:rsidR="00A53AAE" w:rsidRPr="009B75BA">
        <w:rPr>
          <w:rFonts w:asciiTheme="majorBidi" w:hAnsiTheme="majorBidi" w:cstheme="majorBidi"/>
        </w:rPr>
        <w:t>de nakome</w:t>
      </w:r>
      <w:r w:rsidR="00F44014" w:rsidRPr="009B75BA">
        <w:rPr>
          <w:rFonts w:asciiTheme="majorBidi" w:hAnsiTheme="majorBidi" w:cstheme="majorBidi"/>
        </w:rPr>
        <w:t>r</w:t>
      </w:r>
      <w:r w:rsidR="00A53AAE" w:rsidRPr="009B75BA">
        <w:rPr>
          <w:rFonts w:asciiTheme="majorBidi" w:hAnsiTheme="majorBidi" w:cstheme="majorBidi"/>
        </w:rPr>
        <w:t xml:space="preserve"> in het gezin van aartsvader Jakob</w:t>
      </w:r>
      <w:r w:rsidRPr="009B75BA">
        <w:rPr>
          <w:rFonts w:asciiTheme="majorBidi" w:hAnsiTheme="majorBidi" w:cstheme="majorBidi"/>
        </w:rPr>
        <w:t xml:space="preserve">. </w:t>
      </w:r>
      <w:r w:rsidR="00CA5E58" w:rsidRPr="009B75BA">
        <w:rPr>
          <w:rFonts w:asciiTheme="majorBidi" w:hAnsiTheme="majorBidi" w:cstheme="majorBidi"/>
        </w:rPr>
        <w:t>D</w:t>
      </w:r>
      <w:r w:rsidRPr="009B75BA">
        <w:rPr>
          <w:rFonts w:asciiTheme="majorBidi" w:hAnsiTheme="majorBidi" w:cstheme="majorBidi"/>
        </w:rPr>
        <w:t xml:space="preserve">e laatste preek in een serie van elf. </w:t>
      </w:r>
      <w:r w:rsidR="00D46009" w:rsidRPr="009B75BA">
        <w:rPr>
          <w:rFonts w:asciiTheme="majorBidi" w:hAnsiTheme="majorBidi" w:cstheme="majorBidi"/>
        </w:rPr>
        <w:t>Over z</w:t>
      </w:r>
      <w:r w:rsidRPr="009B75BA">
        <w:rPr>
          <w:rFonts w:asciiTheme="majorBidi" w:hAnsiTheme="majorBidi" w:cstheme="majorBidi"/>
        </w:rPr>
        <w:t xml:space="preserve">oon nummer twaalf, </w:t>
      </w:r>
      <w:r w:rsidR="00CA5E58" w:rsidRPr="009B75BA">
        <w:rPr>
          <w:rFonts w:asciiTheme="majorBidi" w:hAnsiTheme="majorBidi" w:cstheme="majorBidi"/>
        </w:rPr>
        <w:t xml:space="preserve">door vader op zijn sterfbed </w:t>
      </w:r>
      <w:r w:rsidRPr="009B75BA">
        <w:rPr>
          <w:rFonts w:asciiTheme="majorBidi" w:hAnsiTheme="majorBidi" w:cstheme="majorBidi"/>
        </w:rPr>
        <w:t xml:space="preserve">gebrandmerkt als vechtersbaas. </w:t>
      </w:r>
      <w:r w:rsidR="001837CD" w:rsidRPr="009B75BA">
        <w:rPr>
          <w:rFonts w:asciiTheme="majorBidi" w:hAnsiTheme="majorBidi" w:cstheme="majorBidi"/>
        </w:rPr>
        <w:t>Jakob noemt m</w:t>
      </w:r>
      <w:r w:rsidRPr="009B75BA">
        <w:rPr>
          <w:rFonts w:asciiTheme="majorBidi" w:hAnsiTheme="majorBidi" w:cstheme="majorBidi"/>
        </w:rPr>
        <w:t>an en stam</w:t>
      </w:r>
      <w:r w:rsidRPr="009B75BA">
        <w:rPr>
          <w:rStyle w:val="Voetnootmarkering"/>
          <w:rFonts w:asciiTheme="majorBidi" w:hAnsiTheme="majorBidi" w:cstheme="majorBidi"/>
        </w:rPr>
        <w:footnoteReference w:id="1"/>
      </w:r>
      <w:r w:rsidR="001837CD" w:rsidRPr="009B75BA">
        <w:rPr>
          <w:rFonts w:asciiTheme="majorBidi" w:hAnsiTheme="majorBidi" w:cstheme="majorBidi"/>
        </w:rPr>
        <w:t>. Hij ziet hem al voor zich. Een wolvenkind. V</w:t>
      </w:r>
      <w:r w:rsidRPr="009B75BA">
        <w:rPr>
          <w:rFonts w:asciiTheme="majorBidi" w:hAnsiTheme="majorBidi" w:cstheme="majorBidi"/>
        </w:rPr>
        <w:t>erscheuren</w:t>
      </w:r>
      <w:r w:rsidR="001837CD" w:rsidRPr="009B75BA">
        <w:rPr>
          <w:rFonts w:asciiTheme="majorBidi" w:hAnsiTheme="majorBidi" w:cstheme="majorBidi"/>
        </w:rPr>
        <w:t>d</w:t>
      </w:r>
      <w:r w:rsidRPr="009B75BA">
        <w:rPr>
          <w:rFonts w:asciiTheme="majorBidi" w:hAnsiTheme="majorBidi" w:cstheme="majorBidi"/>
        </w:rPr>
        <w:t xml:space="preserve"> en verslinden</w:t>
      </w:r>
      <w:r w:rsidR="001837CD" w:rsidRPr="009B75BA">
        <w:rPr>
          <w:rFonts w:asciiTheme="majorBidi" w:hAnsiTheme="majorBidi" w:cstheme="majorBidi"/>
        </w:rPr>
        <w:t>d</w:t>
      </w:r>
      <w:r w:rsidR="00D46009" w:rsidRPr="009B75BA">
        <w:rPr>
          <w:rFonts w:asciiTheme="majorBidi" w:hAnsiTheme="majorBidi" w:cstheme="majorBidi"/>
        </w:rPr>
        <w:t>. V</w:t>
      </w:r>
      <w:r w:rsidR="001837CD" w:rsidRPr="009B75BA">
        <w:rPr>
          <w:rFonts w:asciiTheme="majorBidi" w:hAnsiTheme="majorBidi" w:cstheme="majorBidi"/>
        </w:rPr>
        <w:t xml:space="preserve">an ’s </w:t>
      </w:r>
      <w:proofErr w:type="spellStart"/>
      <w:r w:rsidR="001837CD" w:rsidRPr="009B75BA">
        <w:rPr>
          <w:rFonts w:asciiTheme="majorBidi" w:hAnsiTheme="majorBidi" w:cstheme="majorBidi"/>
        </w:rPr>
        <w:t>ochtends</w:t>
      </w:r>
      <w:proofErr w:type="spellEnd"/>
      <w:r w:rsidR="001837CD" w:rsidRPr="009B75BA">
        <w:rPr>
          <w:rFonts w:asciiTheme="majorBidi" w:hAnsiTheme="majorBidi" w:cstheme="majorBidi"/>
        </w:rPr>
        <w:t xml:space="preserve"> vroeg tot ’s avonds laat. Is </w:t>
      </w:r>
      <w:r w:rsidR="00A53AAE" w:rsidRPr="009B75BA">
        <w:rPr>
          <w:rFonts w:asciiTheme="majorBidi" w:hAnsiTheme="majorBidi" w:cstheme="majorBidi"/>
        </w:rPr>
        <w:t xml:space="preserve">daar </w:t>
      </w:r>
      <w:r w:rsidR="001837CD" w:rsidRPr="009B75BA">
        <w:rPr>
          <w:rFonts w:asciiTheme="majorBidi" w:hAnsiTheme="majorBidi" w:cstheme="majorBidi"/>
        </w:rPr>
        <w:t>iets mis mee? Op zich niet. Wij mogen niet ‘elkaar aanvliegen’, zegt Paulus.</w:t>
      </w:r>
      <w:r w:rsidR="001837CD" w:rsidRPr="009B75BA">
        <w:rPr>
          <w:rStyle w:val="Voetnootmarkering"/>
          <w:rFonts w:asciiTheme="majorBidi" w:hAnsiTheme="majorBidi" w:cstheme="majorBidi"/>
        </w:rPr>
        <w:footnoteReference w:id="2"/>
      </w:r>
      <w:r w:rsidR="001837CD" w:rsidRPr="009B75BA">
        <w:rPr>
          <w:rFonts w:asciiTheme="majorBidi" w:hAnsiTheme="majorBidi" w:cstheme="majorBidi"/>
        </w:rPr>
        <w:t xml:space="preserve"> Maar strijd moet </w:t>
      </w:r>
      <w:r w:rsidR="00A53AAE" w:rsidRPr="009B75BA">
        <w:rPr>
          <w:rFonts w:asciiTheme="majorBidi" w:hAnsiTheme="majorBidi" w:cstheme="majorBidi"/>
        </w:rPr>
        <w:t xml:space="preserve">absoluut </w:t>
      </w:r>
      <w:r w:rsidR="00CB01CA" w:rsidRPr="009B75BA">
        <w:rPr>
          <w:rFonts w:asciiTheme="majorBidi" w:hAnsiTheme="majorBidi" w:cstheme="majorBidi"/>
        </w:rPr>
        <w:t>geleverd</w:t>
      </w:r>
      <w:r w:rsidR="001837CD" w:rsidRPr="009B75BA">
        <w:rPr>
          <w:rFonts w:asciiTheme="majorBidi" w:hAnsiTheme="majorBidi" w:cstheme="majorBidi"/>
        </w:rPr>
        <w:t xml:space="preserve"> worden. In het Oude Testament is sprake van ‘oorlogen van de HEER’.</w:t>
      </w:r>
      <w:r w:rsidR="001837CD" w:rsidRPr="009B75BA">
        <w:rPr>
          <w:rStyle w:val="Voetnootmarkering"/>
          <w:rFonts w:asciiTheme="majorBidi" w:hAnsiTheme="majorBidi" w:cstheme="majorBidi"/>
        </w:rPr>
        <w:footnoteReference w:id="3"/>
      </w:r>
      <w:r w:rsidR="000A026E" w:rsidRPr="009B75BA">
        <w:rPr>
          <w:rFonts w:asciiTheme="majorBidi" w:hAnsiTheme="majorBidi" w:cstheme="majorBidi"/>
        </w:rPr>
        <w:t xml:space="preserve"> In het N</w:t>
      </w:r>
      <w:r w:rsidR="001837CD" w:rsidRPr="009B75BA">
        <w:rPr>
          <w:rFonts w:asciiTheme="majorBidi" w:hAnsiTheme="majorBidi" w:cstheme="majorBidi"/>
        </w:rPr>
        <w:t>ieuwe van ‘strijd van het geloof’.</w:t>
      </w:r>
      <w:r w:rsidR="001837CD" w:rsidRPr="009B75BA">
        <w:rPr>
          <w:rStyle w:val="Voetnootmarkering"/>
          <w:rFonts w:asciiTheme="majorBidi" w:hAnsiTheme="majorBidi" w:cstheme="majorBidi"/>
        </w:rPr>
        <w:footnoteReference w:id="4"/>
      </w:r>
      <w:r w:rsidR="00D46009" w:rsidRPr="009B75BA">
        <w:rPr>
          <w:rFonts w:asciiTheme="majorBidi" w:hAnsiTheme="majorBidi" w:cstheme="majorBidi"/>
        </w:rPr>
        <w:t xml:space="preserve"> Arabische christenen lezen hier zelfs ‘</w:t>
      </w:r>
      <w:proofErr w:type="spellStart"/>
      <w:r w:rsidR="00D46009" w:rsidRPr="009B75BA">
        <w:rPr>
          <w:rFonts w:asciiTheme="majorBidi" w:hAnsiTheme="majorBidi" w:cstheme="majorBidi"/>
        </w:rPr>
        <w:t>jihâd</w:t>
      </w:r>
      <w:proofErr w:type="spellEnd"/>
      <w:r w:rsidR="00D46009" w:rsidRPr="009B75BA">
        <w:rPr>
          <w:rFonts w:asciiTheme="majorBidi" w:hAnsiTheme="majorBidi" w:cstheme="majorBidi"/>
        </w:rPr>
        <w:t>’.</w:t>
      </w:r>
      <w:r w:rsidR="00D46009" w:rsidRPr="009B75BA">
        <w:rPr>
          <w:rStyle w:val="Voetnootmarkering"/>
          <w:rFonts w:asciiTheme="majorBidi" w:hAnsiTheme="majorBidi" w:cstheme="majorBidi"/>
        </w:rPr>
        <w:footnoteReference w:id="5"/>
      </w:r>
    </w:p>
    <w:p w:rsidR="00D46009" w:rsidRPr="009B75BA" w:rsidRDefault="00D46009" w:rsidP="009B75BA">
      <w:pPr>
        <w:pStyle w:val="Geenafstand"/>
        <w:rPr>
          <w:rFonts w:asciiTheme="majorBidi" w:hAnsiTheme="majorBidi" w:cstheme="majorBidi"/>
        </w:rPr>
      </w:pPr>
    </w:p>
    <w:p w:rsidR="00C85638" w:rsidRPr="009B75BA" w:rsidRDefault="00C85638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Moeder in het kraambed</w:t>
      </w:r>
    </w:p>
    <w:p w:rsidR="00D46009" w:rsidRPr="009B75BA" w:rsidRDefault="00D46009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>Benjamin, bij moeders dood in het kraambed als ongelukskind bestempeld.</w:t>
      </w:r>
      <w:r w:rsidR="00CA5E58" w:rsidRPr="009B75BA">
        <w:rPr>
          <w:rFonts w:asciiTheme="majorBidi" w:hAnsiTheme="majorBidi" w:cstheme="majorBidi"/>
        </w:rPr>
        <w:t xml:space="preserve"> Eerst kon Rachel, Jakobs lievelingsvrouw, geen kinderen krijgen. Wat was ze jaloers op Lea, haar zus. “‘Geef mij kinderen,’ zei ze tegen Jakob, ‘anders ga ik dood!’”</w:t>
      </w:r>
      <w:r w:rsidR="00CA5E58" w:rsidRPr="009B75BA">
        <w:rPr>
          <w:rStyle w:val="Voetnootmarkering"/>
          <w:rFonts w:asciiTheme="majorBidi" w:hAnsiTheme="majorBidi" w:cstheme="majorBidi"/>
        </w:rPr>
        <w:footnoteReference w:id="6"/>
      </w:r>
      <w:r w:rsidR="00CA5E58" w:rsidRPr="009B75BA">
        <w:rPr>
          <w:rFonts w:asciiTheme="majorBidi" w:hAnsiTheme="majorBidi" w:cstheme="majorBidi"/>
        </w:rPr>
        <w:t xml:space="preserve"> </w:t>
      </w:r>
      <w:r w:rsidR="001A5BA1" w:rsidRPr="009B75BA">
        <w:rPr>
          <w:rFonts w:asciiTheme="majorBidi" w:hAnsiTheme="majorBidi" w:cstheme="majorBidi"/>
        </w:rPr>
        <w:t xml:space="preserve">Ze </w:t>
      </w:r>
      <w:r w:rsidR="00CA5E58" w:rsidRPr="009B75BA">
        <w:rPr>
          <w:rFonts w:asciiTheme="majorBidi" w:hAnsiTheme="majorBidi" w:cstheme="majorBidi"/>
        </w:rPr>
        <w:t xml:space="preserve">kreeg een kind: Jozef. </w:t>
      </w:r>
      <w:proofErr w:type="spellStart"/>
      <w:r w:rsidR="00CA5E58" w:rsidRPr="009B75BA">
        <w:rPr>
          <w:rFonts w:asciiTheme="majorBidi" w:hAnsiTheme="majorBidi" w:cstheme="majorBidi"/>
        </w:rPr>
        <w:t>Kinderén</w:t>
      </w:r>
      <w:proofErr w:type="spellEnd"/>
      <w:r w:rsidR="00CA5E58" w:rsidRPr="009B75BA">
        <w:rPr>
          <w:rFonts w:asciiTheme="majorBidi" w:hAnsiTheme="majorBidi" w:cstheme="majorBidi"/>
        </w:rPr>
        <w:t xml:space="preserve">: Jozef en Benjamin. En terwijl ze leven </w:t>
      </w:r>
      <w:proofErr w:type="spellStart"/>
      <w:r w:rsidR="00CA5E58" w:rsidRPr="009B75BA">
        <w:rPr>
          <w:rFonts w:asciiTheme="majorBidi" w:hAnsiTheme="majorBidi" w:cstheme="majorBidi"/>
        </w:rPr>
        <w:t>schónk</w:t>
      </w:r>
      <w:proofErr w:type="spellEnd"/>
      <w:r w:rsidR="001A5BA1" w:rsidRPr="009B75BA">
        <w:rPr>
          <w:rFonts w:asciiTheme="majorBidi" w:hAnsiTheme="majorBidi" w:cstheme="majorBidi"/>
        </w:rPr>
        <w:t>,</w:t>
      </w:r>
      <w:r w:rsidR="00CA5E58" w:rsidRPr="009B75BA">
        <w:rPr>
          <w:rFonts w:asciiTheme="majorBidi" w:hAnsiTheme="majorBidi" w:cstheme="majorBidi"/>
        </w:rPr>
        <w:t xml:space="preserve"> </w:t>
      </w:r>
      <w:proofErr w:type="spellStart"/>
      <w:r w:rsidR="00CA5E58" w:rsidRPr="009B75BA">
        <w:rPr>
          <w:rFonts w:asciiTheme="majorBidi" w:hAnsiTheme="majorBidi" w:cstheme="majorBidi"/>
        </w:rPr>
        <w:t>liét</w:t>
      </w:r>
      <w:proofErr w:type="spellEnd"/>
      <w:r w:rsidR="00CA5E58" w:rsidRPr="009B75BA">
        <w:rPr>
          <w:rFonts w:asciiTheme="majorBidi" w:hAnsiTheme="majorBidi" w:cstheme="majorBidi"/>
        </w:rPr>
        <w:t xml:space="preserve"> ze het leven. ‘</w:t>
      </w:r>
      <w:proofErr w:type="spellStart"/>
      <w:r w:rsidR="00CA5E58" w:rsidRPr="009B75BA">
        <w:rPr>
          <w:rFonts w:asciiTheme="majorBidi" w:hAnsiTheme="majorBidi" w:cstheme="majorBidi"/>
        </w:rPr>
        <w:t>Ben-Oni</w:t>
      </w:r>
      <w:proofErr w:type="spellEnd"/>
      <w:r w:rsidR="00CA5E58" w:rsidRPr="009B75BA">
        <w:rPr>
          <w:rFonts w:asciiTheme="majorBidi" w:hAnsiTheme="majorBidi" w:cstheme="majorBidi"/>
        </w:rPr>
        <w:t>’, ‘</w:t>
      </w:r>
      <w:r w:rsidR="000A026E" w:rsidRPr="009B75BA">
        <w:rPr>
          <w:rFonts w:asciiTheme="majorBidi" w:hAnsiTheme="majorBidi" w:cstheme="majorBidi"/>
        </w:rPr>
        <w:t xml:space="preserve">zoon van mijn </w:t>
      </w:r>
      <w:proofErr w:type="spellStart"/>
      <w:r w:rsidR="000A026E" w:rsidRPr="009B75BA">
        <w:rPr>
          <w:rFonts w:asciiTheme="majorBidi" w:hAnsiTheme="majorBidi" w:cstheme="majorBidi"/>
        </w:rPr>
        <w:t>ó</w:t>
      </w:r>
      <w:r w:rsidR="00CA5E58" w:rsidRPr="009B75BA">
        <w:rPr>
          <w:rFonts w:asciiTheme="majorBidi" w:hAnsiTheme="majorBidi" w:cstheme="majorBidi"/>
        </w:rPr>
        <w:t>ngeluk</w:t>
      </w:r>
      <w:proofErr w:type="spellEnd"/>
      <w:r w:rsidR="00CA5E58" w:rsidRPr="009B75BA">
        <w:rPr>
          <w:rFonts w:asciiTheme="majorBidi" w:hAnsiTheme="majorBidi" w:cstheme="majorBidi"/>
        </w:rPr>
        <w:t>’, moest de baby heten. Niks ervan, zei vader: ‘</w:t>
      </w:r>
      <w:proofErr w:type="spellStart"/>
      <w:r w:rsidR="00CA5E58" w:rsidRPr="009B75BA">
        <w:rPr>
          <w:rFonts w:asciiTheme="majorBidi" w:hAnsiTheme="majorBidi" w:cstheme="majorBidi"/>
        </w:rPr>
        <w:t>Ben-Jamin</w:t>
      </w:r>
      <w:proofErr w:type="spellEnd"/>
      <w:r w:rsidR="00CA5E58" w:rsidRPr="009B75BA">
        <w:rPr>
          <w:rFonts w:asciiTheme="majorBidi" w:hAnsiTheme="majorBidi" w:cstheme="majorBidi"/>
        </w:rPr>
        <w:t>’: ‘zoon van de rechterhand’. Oftewel: ‘</w:t>
      </w:r>
      <w:proofErr w:type="spellStart"/>
      <w:r w:rsidR="000A026E" w:rsidRPr="009B75BA">
        <w:rPr>
          <w:rFonts w:asciiTheme="majorBidi" w:hAnsiTheme="majorBidi" w:cstheme="majorBidi"/>
        </w:rPr>
        <w:t>gelú</w:t>
      </w:r>
      <w:r w:rsidR="00CA5E58" w:rsidRPr="009B75BA">
        <w:rPr>
          <w:rFonts w:asciiTheme="majorBidi" w:hAnsiTheme="majorBidi" w:cstheme="majorBidi"/>
        </w:rPr>
        <w:t>kskind</w:t>
      </w:r>
      <w:proofErr w:type="spellEnd"/>
      <w:r w:rsidR="00CA5E58" w:rsidRPr="009B75BA">
        <w:rPr>
          <w:rFonts w:asciiTheme="majorBidi" w:hAnsiTheme="majorBidi" w:cstheme="majorBidi"/>
        </w:rPr>
        <w:t>’.</w:t>
      </w:r>
    </w:p>
    <w:p w:rsidR="001A5BA1" w:rsidRPr="009B75BA" w:rsidRDefault="001A5BA1" w:rsidP="009B75BA">
      <w:pPr>
        <w:pStyle w:val="Geenafstand"/>
        <w:rPr>
          <w:rFonts w:asciiTheme="majorBidi" w:hAnsiTheme="majorBidi" w:cstheme="majorBidi"/>
        </w:rPr>
      </w:pPr>
    </w:p>
    <w:p w:rsidR="00C85638" w:rsidRPr="009B75BA" w:rsidRDefault="00C85638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Van stuk ongeluk tot geluksbrenger</w:t>
      </w:r>
    </w:p>
    <w:p w:rsidR="001A5BA1" w:rsidRPr="009B75BA" w:rsidRDefault="00C85638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De jongen moest een </w:t>
      </w:r>
      <w:proofErr w:type="spellStart"/>
      <w:r w:rsidRPr="009B75BA">
        <w:rPr>
          <w:rFonts w:asciiTheme="majorBidi" w:hAnsiTheme="majorBidi" w:cstheme="majorBidi"/>
        </w:rPr>
        <w:t>Ben-J</w:t>
      </w:r>
      <w:r w:rsidR="00FC1245" w:rsidRPr="009B75BA">
        <w:rPr>
          <w:rFonts w:asciiTheme="majorBidi" w:hAnsiTheme="majorBidi" w:cstheme="majorBidi"/>
        </w:rPr>
        <w:t>amín</w:t>
      </w:r>
      <w:proofErr w:type="spellEnd"/>
      <w:r w:rsidR="00FC1245" w:rsidRPr="009B75BA">
        <w:rPr>
          <w:rFonts w:asciiTheme="majorBidi" w:hAnsiTheme="majorBidi" w:cstheme="majorBidi"/>
        </w:rPr>
        <w:t xml:space="preserve"> zijn. Zoals </w:t>
      </w:r>
      <w:r w:rsidR="00C861D0" w:rsidRPr="009B75BA">
        <w:rPr>
          <w:rFonts w:asciiTheme="majorBidi" w:hAnsiTheme="majorBidi" w:cstheme="majorBidi"/>
        </w:rPr>
        <w:t xml:space="preserve">de oudtestamentische </w:t>
      </w:r>
      <w:proofErr w:type="spellStart"/>
      <w:r w:rsidR="00FC1245" w:rsidRPr="009B75BA">
        <w:rPr>
          <w:rFonts w:asciiTheme="majorBidi" w:hAnsiTheme="majorBidi" w:cstheme="majorBidi"/>
        </w:rPr>
        <w:t>Benjaminiet</w:t>
      </w:r>
      <w:proofErr w:type="spellEnd"/>
      <w:r w:rsidR="00FC1245" w:rsidRPr="009B75BA">
        <w:rPr>
          <w:rFonts w:asciiTheme="majorBidi" w:hAnsiTheme="majorBidi" w:cstheme="majorBidi"/>
        </w:rPr>
        <w:t xml:space="preserve"> Saul,</w:t>
      </w:r>
      <w:r w:rsidR="00C861D0" w:rsidRPr="009B75BA">
        <w:rPr>
          <w:rStyle w:val="Voetnootmarkering"/>
          <w:rFonts w:asciiTheme="majorBidi" w:hAnsiTheme="majorBidi" w:cstheme="majorBidi"/>
        </w:rPr>
        <w:footnoteReference w:id="7"/>
      </w:r>
      <w:r w:rsidR="00FC1245" w:rsidRPr="009B75BA">
        <w:rPr>
          <w:rFonts w:asciiTheme="majorBidi" w:hAnsiTheme="majorBidi" w:cstheme="majorBidi"/>
        </w:rPr>
        <w:t xml:space="preserve"> de zoon van Kis, in het begin.</w:t>
      </w:r>
      <w:r w:rsidR="00FC1245" w:rsidRPr="009B75BA">
        <w:rPr>
          <w:rStyle w:val="Voetnootmarkering"/>
          <w:rFonts w:asciiTheme="majorBidi" w:hAnsiTheme="majorBidi" w:cstheme="majorBidi"/>
        </w:rPr>
        <w:footnoteReference w:id="8"/>
      </w:r>
      <w:r w:rsidR="00FC1245" w:rsidRPr="009B75BA">
        <w:rPr>
          <w:rFonts w:asciiTheme="majorBidi" w:hAnsiTheme="majorBidi" w:cstheme="majorBidi"/>
        </w:rPr>
        <w:t xml:space="preserve"> Of zoals </w:t>
      </w:r>
      <w:r w:rsidR="00C861D0" w:rsidRPr="009B75BA">
        <w:rPr>
          <w:rFonts w:asciiTheme="majorBidi" w:hAnsiTheme="majorBidi" w:cstheme="majorBidi"/>
        </w:rPr>
        <w:t xml:space="preserve">de nieuwtestamentische </w:t>
      </w:r>
      <w:proofErr w:type="spellStart"/>
      <w:r w:rsidR="00FC1245" w:rsidRPr="009B75BA">
        <w:rPr>
          <w:rFonts w:asciiTheme="majorBidi" w:hAnsiTheme="majorBidi" w:cstheme="majorBidi"/>
        </w:rPr>
        <w:t>Benjaminiet</w:t>
      </w:r>
      <w:proofErr w:type="spellEnd"/>
      <w:r w:rsidR="00FC1245" w:rsidRPr="009B75BA">
        <w:rPr>
          <w:rFonts w:asciiTheme="majorBidi" w:hAnsiTheme="majorBidi" w:cstheme="majorBidi"/>
        </w:rPr>
        <w:t xml:space="preserve"> Saul van </w:t>
      </w:r>
      <w:proofErr w:type="spellStart"/>
      <w:r w:rsidR="00FC1245" w:rsidRPr="009B75BA">
        <w:rPr>
          <w:rFonts w:asciiTheme="majorBidi" w:hAnsiTheme="majorBidi" w:cstheme="majorBidi"/>
        </w:rPr>
        <w:t>Tarsus</w:t>
      </w:r>
      <w:proofErr w:type="spellEnd"/>
      <w:r w:rsidR="00C861D0" w:rsidRPr="009B75BA">
        <w:rPr>
          <w:rStyle w:val="Voetnootmarkering"/>
          <w:rFonts w:asciiTheme="majorBidi" w:hAnsiTheme="majorBidi" w:cstheme="majorBidi"/>
        </w:rPr>
        <w:footnoteReference w:id="9"/>
      </w:r>
      <w:r w:rsidR="00C861D0" w:rsidRPr="009B75BA">
        <w:rPr>
          <w:rFonts w:asciiTheme="majorBidi" w:hAnsiTheme="majorBidi" w:cstheme="majorBidi"/>
        </w:rPr>
        <w:t>,</w:t>
      </w:r>
      <w:r w:rsidR="00FC1245" w:rsidRPr="009B75BA">
        <w:rPr>
          <w:rFonts w:asciiTheme="majorBidi" w:hAnsiTheme="majorBidi" w:cstheme="majorBidi"/>
        </w:rPr>
        <w:t xml:space="preserve"> naderhand.</w:t>
      </w:r>
      <w:r w:rsidR="00C861D0" w:rsidRPr="009B75BA">
        <w:rPr>
          <w:rStyle w:val="Voetnootmarkering"/>
          <w:rFonts w:asciiTheme="majorBidi" w:hAnsiTheme="majorBidi" w:cstheme="majorBidi"/>
        </w:rPr>
        <w:t xml:space="preserve"> </w:t>
      </w:r>
      <w:r w:rsidR="00C861D0" w:rsidRPr="009B75BA">
        <w:rPr>
          <w:rStyle w:val="Voetnootmarkering"/>
          <w:rFonts w:asciiTheme="majorBidi" w:hAnsiTheme="majorBidi" w:cstheme="majorBidi"/>
        </w:rPr>
        <w:footnoteReference w:id="10"/>
      </w:r>
      <w:r w:rsidR="00FC1245" w:rsidRPr="009B75BA">
        <w:rPr>
          <w:rFonts w:asciiTheme="majorBidi" w:hAnsiTheme="majorBidi" w:cstheme="majorBidi"/>
        </w:rPr>
        <w:t xml:space="preserve"> </w:t>
      </w:r>
      <w:r w:rsidR="00C861D0" w:rsidRPr="009B75BA">
        <w:rPr>
          <w:rFonts w:asciiTheme="majorBidi" w:hAnsiTheme="majorBidi" w:cstheme="majorBidi"/>
        </w:rPr>
        <w:t xml:space="preserve">Een vechter </w:t>
      </w:r>
      <w:r w:rsidR="00FC1245" w:rsidRPr="009B75BA">
        <w:rPr>
          <w:rFonts w:asciiTheme="majorBidi" w:hAnsiTheme="majorBidi" w:cstheme="majorBidi"/>
        </w:rPr>
        <w:t xml:space="preserve">voor Gods kerk en koninkrijk. </w:t>
      </w:r>
      <w:r w:rsidR="00C861D0" w:rsidRPr="009B75BA">
        <w:rPr>
          <w:rFonts w:asciiTheme="majorBidi" w:hAnsiTheme="majorBidi" w:cstheme="majorBidi"/>
        </w:rPr>
        <w:t xml:space="preserve">Hij </w:t>
      </w:r>
      <w:r w:rsidR="00FC1245" w:rsidRPr="009B75BA">
        <w:rPr>
          <w:rFonts w:asciiTheme="majorBidi" w:hAnsiTheme="majorBidi" w:cstheme="majorBidi"/>
        </w:rPr>
        <w:t>moest geen stuk ongeluk worden, zoals koning Saul later.</w:t>
      </w:r>
      <w:r w:rsidR="00FC1245" w:rsidRPr="009B75BA">
        <w:rPr>
          <w:rStyle w:val="Voetnootmarkering"/>
          <w:rFonts w:asciiTheme="majorBidi" w:hAnsiTheme="majorBidi" w:cstheme="majorBidi"/>
        </w:rPr>
        <w:footnoteReference w:id="11"/>
      </w:r>
      <w:r w:rsidR="00FC1245" w:rsidRPr="009B75BA">
        <w:rPr>
          <w:rFonts w:asciiTheme="majorBidi" w:hAnsiTheme="majorBidi" w:cstheme="majorBidi"/>
        </w:rPr>
        <w:t xml:space="preserve"> Of </w:t>
      </w:r>
      <w:r w:rsidR="00C861D0" w:rsidRPr="009B75BA">
        <w:rPr>
          <w:rFonts w:asciiTheme="majorBidi" w:hAnsiTheme="majorBidi" w:cstheme="majorBidi"/>
        </w:rPr>
        <w:t>Saul de Farizeeër aanvankelijk, toen hij de volgelingen van Jezus met de dood bedreigde.</w:t>
      </w:r>
      <w:r w:rsidR="00C861D0" w:rsidRPr="009B75BA">
        <w:rPr>
          <w:rStyle w:val="Voetnootmarkering"/>
          <w:rFonts w:asciiTheme="majorBidi" w:hAnsiTheme="majorBidi" w:cstheme="majorBidi"/>
        </w:rPr>
        <w:footnoteReference w:id="12"/>
      </w:r>
      <w:r w:rsidR="00C861D0" w:rsidRPr="009B75BA">
        <w:rPr>
          <w:rFonts w:asciiTheme="majorBidi" w:hAnsiTheme="majorBidi" w:cstheme="majorBidi"/>
        </w:rPr>
        <w:t xml:space="preserve"> </w:t>
      </w:r>
      <w:proofErr w:type="spellStart"/>
      <w:r w:rsidR="00C861D0" w:rsidRPr="009B75BA">
        <w:rPr>
          <w:rFonts w:asciiTheme="majorBidi" w:hAnsiTheme="majorBidi" w:cstheme="majorBidi"/>
        </w:rPr>
        <w:t>Saulus</w:t>
      </w:r>
      <w:proofErr w:type="spellEnd"/>
      <w:r w:rsidR="00C861D0" w:rsidRPr="009B75BA">
        <w:rPr>
          <w:rFonts w:asciiTheme="majorBidi" w:hAnsiTheme="majorBidi" w:cstheme="majorBidi"/>
        </w:rPr>
        <w:t xml:space="preserve"> werd Paulus.</w:t>
      </w:r>
      <w:r w:rsidR="00C861D0" w:rsidRPr="009B75BA">
        <w:rPr>
          <w:rStyle w:val="Voetnootmarkering"/>
          <w:rFonts w:asciiTheme="majorBidi" w:hAnsiTheme="majorBidi" w:cstheme="majorBidi"/>
        </w:rPr>
        <w:footnoteReference w:id="13"/>
      </w:r>
      <w:r w:rsidR="00C861D0" w:rsidRPr="009B75BA">
        <w:rPr>
          <w:rFonts w:asciiTheme="majorBidi" w:hAnsiTheme="majorBidi" w:cstheme="majorBidi"/>
        </w:rPr>
        <w:t xml:space="preserve"> </w:t>
      </w:r>
      <w:proofErr w:type="spellStart"/>
      <w:r w:rsidR="00C861D0" w:rsidRPr="009B75BA">
        <w:rPr>
          <w:rFonts w:asciiTheme="majorBidi" w:hAnsiTheme="majorBidi" w:cstheme="majorBidi"/>
        </w:rPr>
        <w:t>Ben-Oni</w:t>
      </w:r>
      <w:proofErr w:type="spellEnd"/>
      <w:r w:rsidR="00C861D0" w:rsidRPr="009B75BA">
        <w:rPr>
          <w:rFonts w:asciiTheme="majorBidi" w:hAnsiTheme="majorBidi" w:cstheme="majorBidi"/>
        </w:rPr>
        <w:t xml:space="preserve"> zou de naam die hij van vader had gekregen eer aandoen.</w:t>
      </w:r>
    </w:p>
    <w:p w:rsidR="00C861D0" w:rsidRPr="009B75BA" w:rsidRDefault="00C861D0" w:rsidP="009B75BA">
      <w:pPr>
        <w:pStyle w:val="Geenafstand"/>
        <w:rPr>
          <w:rFonts w:asciiTheme="majorBidi" w:hAnsiTheme="majorBidi" w:cstheme="majorBidi"/>
        </w:rPr>
      </w:pPr>
    </w:p>
    <w:p w:rsidR="00C861D0" w:rsidRPr="009B75BA" w:rsidRDefault="00C861D0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>Boven de preek staat als titel:</w:t>
      </w:r>
    </w:p>
    <w:p w:rsidR="00C861D0" w:rsidRPr="009B75BA" w:rsidRDefault="00C861D0" w:rsidP="009B75BA">
      <w:pPr>
        <w:pStyle w:val="Geenafstand"/>
        <w:jc w:val="center"/>
        <w:rPr>
          <w:rFonts w:asciiTheme="majorBidi" w:hAnsiTheme="majorBidi" w:cstheme="majorBidi"/>
          <w:b/>
          <w:bCs/>
        </w:rPr>
      </w:pPr>
      <w:r w:rsidRPr="009B75BA">
        <w:rPr>
          <w:rFonts w:asciiTheme="majorBidi" w:hAnsiTheme="majorBidi" w:cstheme="majorBidi"/>
          <w:b/>
          <w:bCs/>
        </w:rPr>
        <w:t>‘</w:t>
      </w:r>
      <w:proofErr w:type="spellStart"/>
      <w:r w:rsidRPr="009B75BA">
        <w:rPr>
          <w:rFonts w:asciiTheme="majorBidi" w:hAnsiTheme="majorBidi" w:cstheme="majorBidi"/>
          <w:b/>
          <w:bCs/>
        </w:rPr>
        <w:t>Ben-Jamin</w:t>
      </w:r>
      <w:proofErr w:type="spellEnd"/>
      <w:r w:rsidRPr="009B75BA">
        <w:rPr>
          <w:rFonts w:asciiTheme="majorBidi" w:hAnsiTheme="majorBidi" w:cstheme="majorBidi"/>
          <w:b/>
          <w:bCs/>
        </w:rPr>
        <w:t>’; of: ‘</w:t>
      </w:r>
      <w:proofErr w:type="spellStart"/>
      <w:r w:rsidRPr="009B75BA">
        <w:rPr>
          <w:rFonts w:asciiTheme="majorBidi" w:hAnsiTheme="majorBidi" w:cstheme="majorBidi"/>
          <w:b/>
          <w:bCs/>
        </w:rPr>
        <w:t>Ben-Oni</w:t>
      </w:r>
      <w:proofErr w:type="spellEnd"/>
      <w:r w:rsidRPr="009B75BA">
        <w:rPr>
          <w:rFonts w:asciiTheme="majorBidi" w:hAnsiTheme="majorBidi" w:cstheme="majorBidi"/>
          <w:b/>
          <w:bCs/>
        </w:rPr>
        <w:t>’?</w:t>
      </w:r>
    </w:p>
    <w:p w:rsidR="00BB749A" w:rsidRPr="009B75BA" w:rsidRDefault="00BB749A" w:rsidP="009B75BA">
      <w:pPr>
        <w:pStyle w:val="Geenafstand"/>
        <w:rPr>
          <w:rFonts w:asciiTheme="majorBidi" w:hAnsiTheme="majorBidi" w:cstheme="majorBidi"/>
        </w:rPr>
      </w:pPr>
    </w:p>
    <w:p w:rsidR="00C861D0" w:rsidRPr="009B75BA" w:rsidRDefault="00C861D0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Eerst gaat het een minuut of vijf over </w:t>
      </w:r>
      <w:proofErr w:type="spellStart"/>
      <w:r w:rsidRPr="009B75BA">
        <w:rPr>
          <w:rFonts w:asciiTheme="majorBidi" w:hAnsiTheme="majorBidi" w:cstheme="majorBidi"/>
        </w:rPr>
        <w:t>Ben-Oni</w:t>
      </w:r>
      <w:proofErr w:type="spellEnd"/>
      <w:r w:rsidRPr="009B75BA">
        <w:rPr>
          <w:rFonts w:asciiTheme="majorBidi" w:hAnsiTheme="majorBidi" w:cstheme="majorBidi"/>
        </w:rPr>
        <w:t>.</w:t>
      </w:r>
    </w:p>
    <w:p w:rsidR="002A795C" w:rsidRPr="009B75BA" w:rsidRDefault="00C861D0" w:rsidP="009B75BA">
      <w:pPr>
        <w:pStyle w:val="Geenafstand"/>
        <w:rPr>
          <w:rFonts w:asciiTheme="majorBidi" w:hAnsiTheme="majorBidi" w:cstheme="majorBidi"/>
          <w:color w:val="373E4D"/>
          <w:shd w:val="clear" w:color="auto" w:fill="DBEDFE"/>
        </w:rPr>
      </w:pPr>
      <w:r w:rsidRPr="009B75BA">
        <w:rPr>
          <w:rFonts w:asciiTheme="majorBidi" w:hAnsiTheme="majorBidi" w:cstheme="majorBidi"/>
        </w:rPr>
        <w:t>Vervolgens nog een aantal woorden over ‘</w:t>
      </w:r>
      <w:proofErr w:type="spellStart"/>
      <w:r w:rsidRPr="009B75BA">
        <w:rPr>
          <w:rFonts w:asciiTheme="majorBidi" w:hAnsiTheme="majorBidi" w:cstheme="majorBidi"/>
        </w:rPr>
        <w:t>Ben-Jamin</w:t>
      </w:r>
      <w:proofErr w:type="spellEnd"/>
      <w:r w:rsidRPr="009B75BA">
        <w:rPr>
          <w:rFonts w:asciiTheme="majorBidi" w:hAnsiTheme="majorBidi" w:cstheme="majorBidi"/>
        </w:rPr>
        <w:t>’.</w:t>
      </w:r>
    </w:p>
    <w:p w:rsidR="009527B0" w:rsidRPr="009B75BA" w:rsidRDefault="009527B0" w:rsidP="009B75BA">
      <w:pPr>
        <w:spacing w:line="240" w:lineRule="auto"/>
        <w:rPr>
          <w:rFonts w:asciiTheme="majorBidi" w:hAnsiTheme="majorBidi" w:cstheme="majorBidi"/>
          <w:b/>
          <w:bCs/>
        </w:rPr>
      </w:pPr>
      <w:r w:rsidRPr="009B75BA">
        <w:rPr>
          <w:rFonts w:asciiTheme="majorBidi" w:hAnsiTheme="majorBidi" w:cstheme="majorBidi"/>
          <w:b/>
          <w:bCs/>
        </w:rPr>
        <w:br w:type="page"/>
      </w:r>
    </w:p>
    <w:p w:rsidR="00A53AAE" w:rsidRPr="009B75BA" w:rsidRDefault="00A53AAE" w:rsidP="009B75BA">
      <w:pPr>
        <w:pStyle w:val="Geenafstand"/>
        <w:jc w:val="center"/>
        <w:rPr>
          <w:rFonts w:asciiTheme="majorBidi" w:hAnsiTheme="majorBidi" w:cstheme="majorBidi"/>
          <w:b/>
          <w:bCs/>
        </w:rPr>
      </w:pPr>
      <w:proofErr w:type="spellStart"/>
      <w:r w:rsidRPr="009B75BA">
        <w:rPr>
          <w:rFonts w:asciiTheme="majorBidi" w:hAnsiTheme="majorBidi" w:cstheme="majorBidi"/>
          <w:b/>
          <w:bCs/>
        </w:rPr>
        <w:t>Ben-Oni</w:t>
      </w:r>
      <w:proofErr w:type="spellEnd"/>
    </w:p>
    <w:p w:rsidR="00A53AAE" w:rsidRPr="009B75BA" w:rsidRDefault="00A53AAE" w:rsidP="009B75BA">
      <w:pPr>
        <w:pStyle w:val="Geenafstand"/>
        <w:rPr>
          <w:rFonts w:asciiTheme="majorBidi" w:hAnsiTheme="majorBidi" w:cstheme="majorBidi"/>
        </w:rPr>
      </w:pPr>
    </w:p>
    <w:p w:rsidR="007D00DB" w:rsidRPr="009B75BA" w:rsidRDefault="007D00DB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9B75BA">
        <w:rPr>
          <w:rFonts w:asciiTheme="majorBidi" w:hAnsiTheme="majorBidi" w:cstheme="majorBidi"/>
          <w:b/>
          <w:bCs/>
          <w:i/>
          <w:iCs/>
        </w:rPr>
        <w:t>Wolfsaard</w:t>
      </w:r>
      <w:proofErr w:type="spellEnd"/>
      <w:r w:rsidRPr="009B75BA">
        <w:rPr>
          <w:rFonts w:asciiTheme="majorBidi" w:hAnsiTheme="majorBidi" w:cstheme="majorBidi"/>
          <w:b/>
          <w:bCs/>
          <w:i/>
          <w:iCs/>
        </w:rPr>
        <w:t xml:space="preserve"> als gave van de Geest</w:t>
      </w:r>
    </w:p>
    <w:p w:rsidR="005878FE" w:rsidRPr="009B75BA" w:rsidRDefault="00874FD8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Jakobs </w:t>
      </w:r>
      <w:r w:rsidR="00A53AAE" w:rsidRPr="009B75BA">
        <w:rPr>
          <w:rFonts w:asciiTheme="majorBidi" w:hAnsiTheme="majorBidi" w:cstheme="majorBidi"/>
        </w:rPr>
        <w:t xml:space="preserve">jongste is bepaald geen slap papventje. Hij laat zich niet op de kop zitten. </w:t>
      </w:r>
      <w:r w:rsidRPr="009B75BA">
        <w:rPr>
          <w:rFonts w:asciiTheme="majorBidi" w:hAnsiTheme="majorBidi" w:cstheme="majorBidi"/>
        </w:rPr>
        <w:t>W</w:t>
      </w:r>
      <w:r w:rsidR="00A53AAE" w:rsidRPr="009B75BA">
        <w:rPr>
          <w:rFonts w:asciiTheme="majorBidi" w:hAnsiTheme="majorBidi" w:cstheme="majorBidi"/>
        </w:rPr>
        <w:t xml:space="preserve">eet goed van zich af te bijten. </w:t>
      </w:r>
      <w:r w:rsidRPr="009B75BA">
        <w:rPr>
          <w:rFonts w:asciiTheme="majorBidi" w:hAnsiTheme="majorBidi" w:cstheme="majorBidi"/>
        </w:rPr>
        <w:t>Z</w:t>
      </w:r>
      <w:r w:rsidR="00A53AAE" w:rsidRPr="009B75BA">
        <w:rPr>
          <w:rFonts w:asciiTheme="majorBidi" w:hAnsiTheme="majorBidi" w:cstheme="majorBidi"/>
        </w:rPr>
        <w:t xml:space="preserve">o is het ook met Benjamin als volksstam. We zongen </w:t>
      </w:r>
      <w:r w:rsidRPr="009B75BA">
        <w:rPr>
          <w:rFonts w:asciiTheme="majorBidi" w:hAnsiTheme="majorBidi" w:cstheme="majorBidi"/>
        </w:rPr>
        <w:t>enkele malen</w:t>
      </w:r>
      <w:r w:rsidR="00A53AAE" w:rsidRPr="009B75BA">
        <w:rPr>
          <w:rFonts w:asciiTheme="majorBidi" w:hAnsiTheme="majorBidi" w:cstheme="majorBidi"/>
        </w:rPr>
        <w:t xml:space="preserve"> psalm 68:10. Van Jakobs zoons wordt Benjamin </w:t>
      </w:r>
      <w:r w:rsidR="00BC3489" w:rsidRPr="009B75BA">
        <w:rPr>
          <w:rFonts w:asciiTheme="majorBidi" w:hAnsiTheme="majorBidi" w:cstheme="majorBidi"/>
        </w:rPr>
        <w:t xml:space="preserve">eerst </w:t>
      </w:r>
      <w:r w:rsidR="00A53AAE" w:rsidRPr="009B75BA">
        <w:rPr>
          <w:rFonts w:asciiTheme="majorBidi" w:hAnsiTheme="majorBidi" w:cstheme="majorBidi"/>
        </w:rPr>
        <w:t xml:space="preserve">genoemd: “Daar komt de stam van Benjamin, als jongste van het groot gezin, hij gaat aan ’t hoofd der scharen.” Nu klinkt ‘wolf’ in de Bijbel meestal negatief. Ezechiël: “De leiders in de stad waren als wolven die hun prooi verscheuren. </w:t>
      </w:r>
      <w:r w:rsidR="00052C78" w:rsidRPr="009B75BA">
        <w:rPr>
          <w:rFonts w:asciiTheme="majorBidi" w:hAnsiTheme="majorBidi" w:cstheme="majorBidi"/>
        </w:rPr>
        <w:t>Zo</w:t>
      </w:r>
      <w:r w:rsidR="00A53AAE" w:rsidRPr="009B75BA">
        <w:rPr>
          <w:rFonts w:asciiTheme="majorBidi" w:hAnsiTheme="majorBidi" w:cstheme="majorBidi"/>
        </w:rPr>
        <w:t xml:space="preserve"> joegen hun eigen gewin na.”</w:t>
      </w:r>
      <w:r w:rsidR="008C0299" w:rsidRPr="009B75BA">
        <w:rPr>
          <w:rStyle w:val="Voetnootmarkering"/>
          <w:rFonts w:asciiTheme="majorBidi" w:hAnsiTheme="majorBidi" w:cstheme="majorBidi"/>
        </w:rPr>
        <w:footnoteReference w:id="14"/>
      </w:r>
      <w:r w:rsidR="008C0299" w:rsidRPr="009B75BA">
        <w:rPr>
          <w:rFonts w:asciiTheme="majorBidi" w:hAnsiTheme="majorBidi" w:cstheme="majorBidi"/>
        </w:rPr>
        <w:t xml:space="preserve"> Bekender is </w:t>
      </w:r>
      <w:r w:rsidR="00052C78" w:rsidRPr="009B75BA">
        <w:rPr>
          <w:rFonts w:asciiTheme="majorBidi" w:hAnsiTheme="majorBidi" w:cstheme="majorBidi"/>
        </w:rPr>
        <w:t xml:space="preserve">de Jezus’ </w:t>
      </w:r>
      <w:r w:rsidR="008C0299" w:rsidRPr="009B75BA">
        <w:rPr>
          <w:rFonts w:asciiTheme="majorBidi" w:hAnsiTheme="majorBidi" w:cstheme="majorBidi"/>
        </w:rPr>
        <w:t>uitspraak: “Pas op voor valse profeten, die in schaapskleren op jullie afkomen maar eigenlijk roofzuchtige wolven zijn.”</w:t>
      </w:r>
      <w:r w:rsidR="008C0299" w:rsidRPr="009B75BA">
        <w:rPr>
          <w:rStyle w:val="Voetnootmarkering"/>
          <w:rFonts w:asciiTheme="majorBidi" w:hAnsiTheme="majorBidi" w:cstheme="majorBidi"/>
        </w:rPr>
        <w:footnoteReference w:id="15"/>
      </w:r>
      <w:r w:rsidR="008C0299" w:rsidRPr="009B75BA">
        <w:rPr>
          <w:rFonts w:asciiTheme="majorBidi" w:hAnsiTheme="majorBidi" w:cstheme="majorBidi"/>
        </w:rPr>
        <w:t xml:space="preserve"> Maar je mag de </w:t>
      </w:r>
      <w:proofErr w:type="spellStart"/>
      <w:r w:rsidR="008C0299" w:rsidRPr="009B75BA">
        <w:rPr>
          <w:rFonts w:asciiTheme="majorBidi" w:hAnsiTheme="majorBidi" w:cstheme="majorBidi"/>
        </w:rPr>
        <w:t>wolfsaard</w:t>
      </w:r>
      <w:proofErr w:type="spellEnd"/>
      <w:r w:rsidR="008C0299" w:rsidRPr="009B75BA">
        <w:rPr>
          <w:rFonts w:asciiTheme="majorBidi" w:hAnsiTheme="majorBidi" w:cstheme="majorBidi"/>
        </w:rPr>
        <w:t xml:space="preserve"> van Benjamin ook best als </w:t>
      </w:r>
      <w:proofErr w:type="spellStart"/>
      <w:r w:rsidR="00052C78" w:rsidRPr="009B75BA">
        <w:rPr>
          <w:rFonts w:asciiTheme="majorBidi" w:hAnsiTheme="majorBidi" w:cstheme="majorBidi"/>
        </w:rPr>
        <w:t>Geestesgave</w:t>
      </w:r>
      <w:proofErr w:type="spellEnd"/>
      <w:r w:rsidR="00052C78" w:rsidRPr="009B75BA">
        <w:rPr>
          <w:rFonts w:asciiTheme="majorBidi" w:hAnsiTheme="majorBidi" w:cstheme="majorBidi"/>
        </w:rPr>
        <w:t xml:space="preserve"> </w:t>
      </w:r>
      <w:r w:rsidR="008C0299" w:rsidRPr="009B75BA">
        <w:rPr>
          <w:rFonts w:asciiTheme="majorBidi" w:hAnsiTheme="majorBidi" w:cstheme="majorBidi"/>
        </w:rPr>
        <w:t xml:space="preserve">zien. </w:t>
      </w:r>
      <w:r w:rsidR="00BC3489" w:rsidRPr="009B75BA">
        <w:rPr>
          <w:rFonts w:asciiTheme="majorBidi" w:hAnsiTheme="majorBidi" w:cstheme="majorBidi"/>
        </w:rPr>
        <w:t xml:space="preserve">Jakob geeft Benjamin </w:t>
      </w:r>
      <w:r w:rsidR="00052C78" w:rsidRPr="009B75BA">
        <w:rPr>
          <w:rFonts w:asciiTheme="majorBidi" w:hAnsiTheme="majorBidi" w:cstheme="majorBidi"/>
        </w:rPr>
        <w:t xml:space="preserve">immers </w:t>
      </w:r>
      <w:r w:rsidR="00BC3489" w:rsidRPr="009B75BA">
        <w:rPr>
          <w:rFonts w:asciiTheme="majorBidi" w:hAnsiTheme="majorBidi" w:cstheme="majorBidi"/>
        </w:rPr>
        <w:t xml:space="preserve">z’n </w:t>
      </w:r>
      <w:proofErr w:type="spellStart"/>
      <w:r w:rsidR="00BC3489" w:rsidRPr="009B75BA">
        <w:rPr>
          <w:rFonts w:asciiTheme="majorBidi" w:hAnsiTheme="majorBidi" w:cstheme="majorBidi"/>
        </w:rPr>
        <w:t>zégen</w:t>
      </w:r>
      <w:proofErr w:type="spellEnd"/>
      <w:r w:rsidR="00BC3489" w:rsidRPr="009B75BA">
        <w:rPr>
          <w:rFonts w:asciiTheme="majorBidi" w:hAnsiTheme="majorBidi" w:cstheme="majorBidi"/>
        </w:rPr>
        <w:t xml:space="preserve">. </w:t>
      </w:r>
      <w:r w:rsidR="00052C78" w:rsidRPr="009B75BA">
        <w:rPr>
          <w:rFonts w:asciiTheme="majorBidi" w:hAnsiTheme="majorBidi" w:cstheme="majorBidi"/>
        </w:rPr>
        <w:t>D</w:t>
      </w:r>
      <w:r w:rsidR="00BC3489" w:rsidRPr="009B75BA">
        <w:rPr>
          <w:rFonts w:asciiTheme="majorBidi" w:hAnsiTheme="majorBidi" w:cstheme="majorBidi"/>
        </w:rPr>
        <w:t>e Bijbelse G</w:t>
      </w:r>
      <w:r w:rsidR="008C0299" w:rsidRPr="009B75BA">
        <w:rPr>
          <w:rFonts w:asciiTheme="majorBidi" w:hAnsiTheme="majorBidi" w:cstheme="majorBidi"/>
        </w:rPr>
        <w:t xml:space="preserve">eschiedenis heeft duidelijk gemaakt dat </w:t>
      </w:r>
      <w:r w:rsidR="00BC3489" w:rsidRPr="009B75BA">
        <w:rPr>
          <w:rFonts w:asciiTheme="majorBidi" w:hAnsiTheme="majorBidi" w:cstheme="majorBidi"/>
        </w:rPr>
        <w:t xml:space="preserve">de </w:t>
      </w:r>
      <w:proofErr w:type="spellStart"/>
      <w:r w:rsidR="00BC3489" w:rsidRPr="009B75BA">
        <w:rPr>
          <w:rFonts w:asciiTheme="majorBidi" w:hAnsiTheme="majorBidi" w:cstheme="majorBidi"/>
        </w:rPr>
        <w:t>Benjaminieten</w:t>
      </w:r>
      <w:proofErr w:type="spellEnd"/>
      <w:r w:rsidR="00BC3489" w:rsidRPr="009B75BA">
        <w:rPr>
          <w:rFonts w:asciiTheme="majorBidi" w:hAnsiTheme="majorBidi" w:cstheme="majorBidi"/>
        </w:rPr>
        <w:t xml:space="preserve"> </w:t>
      </w:r>
      <w:r w:rsidR="008C0299" w:rsidRPr="009B75BA">
        <w:rPr>
          <w:rFonts w:asciiTheme="majorBidi" w:hAnsiTheme="majorBidi" w:cstheme="majorBidi"/>
        </w:rPr>
        <w:t>‘de wapens van God’</w:t>
      </w:r>
      <w:r w:rsidR="008C0299" w:rsidRPr="009B75BA">
        <w:rPr>
          <w:rStyle w:val="Voetnootmarkering"/>
          <w:rFonts w:asciiTheme="majorBidi" w:hAnsiTheme="majorBidi" w:cstheme="majorBidi"/>
        </w:rPr>
        <w:footnoteReference w:id="16"/>
      </w:r>
      <w:r w:rsidR="008C0299" w:rsidRPr="009B75BA">
        <w:rPr>
          <w:rFonts w:asciiTheme="majorBidi" w:hAnsiTheme="majorBidi" w:cstheme="majorBidi"/>
        </w:rPr>
        <w:t xml:space="preserve"> </w:t>
      </w:r>
      <w:r w:rsidR="00BC3489" w:rsidRPr="009B75BA">
        <w:rPr>
          <w:rFonts w:asciiTheme="majorBidi" w:hAnsiTheme="majorBidi" w:cstheme="majorBidi"/>
        </w:rPr>
        <w:t xml:space="preserve">uitstekend </w:t>
      </w:r>
      <w:r w:rsidR="008C0299" w:rsidRPr="009B75BA">
        <w:rPr>
          <w:rFonts w:asciiTheme="majorBidi" w:hAnsiTheme="majorBidi" w:cstheme="majorBidi"/>
        </w:rPr>
        <w:t>wisten te hanteren</w:t>
      </w:r>
      <w:r w:rsidRPr="009B75BA">
        <w:rPr>
          <w:rFonts w:asciiTheme="majorBidi" w:hAnsiTheme="majorBidi" w:cstheme="majorBidi"/>
        </w:rPr>
        <w:t>. Wolven van kerels waren het!</w:t>
      </w:r>
      <w:r w:rsidR="00BC3489" w:rsidRPr="009B75BA">
        <w:rPr>
          <w:rStyle w:val="Voetnootmarkering"/>
          <w:rFonts w:asciiTheme="majorBidi" w:hAnsiTheme="majorBidi" w:cstheme="majorBidi"/>
        </w:rPr>
        <w:footnoteReference w:id="17"/>
      </w:r>
    </w:p>
    <w:p w:rsidR="00EC0286" w:rsidRPr="009B75BA" w:rsidRDefault="00EC0286" w:rsidP="009B75BA">
      <w:pPr>
        <w:pStyle w:val="Geenafstand"/>
        <w:rPr>
          <w:rFonts w:asciiTheme="majorBidi" w:hAnsiTheme="majorBidi" w:cstheme="majorBidi"/>
        </w:rPr>
      </w:pPr>
    </w:p>
    <w:p w:rsidR="007D00DB" w:rsidRPr="009B75BA" w:rsidRDefault="007D00DB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Stuk verdriet van de familie</w:t>
      </w:r>
    </w:p>
    <w:p w:rsidR="00EC0286" w:rsidRPr="009B75BA" w:rsidRDefault="00463957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Een </w:t>
      </w:r>
      <w:r w:rsidR="00EC0286" w:rsidRPr="009B75BA">
        <w:rPr>
          <w:rFonts w:asciiTheme="majorBidi" w:hAnsiTheme="majorBidi" w:cstheme="majorBidi"/>
        </w:rPr>
        <w:t>Latijn</w:t>
      </w:r>
      <w:r w:rsidRPr="009B75BA">
        <w:rPr>
          <w:rFonts w:asciiTheme="majorBidi" w:hAnsiTheme="majorBidi" w:cstheme="majorBidi"/>
        </w:rPr>
        <w:t>s</w:t>
      </w:r>
      <w:r w:rsidR="00EC0286" w:rsidRPr="009B75BA">
        <w:rPr>
          <w:rFonts w:asciiTheme="majorBidi" w:hAnsiTheme="majorBidi" w:cstheme="majorBidi"/>
        </w:rPr>
        <w:t xml:space="preserve"> gezegde </w:t>
      </w:r>
      <w:r w:rsidRPr="009B75BA">
        <w:rPr>
          <w:rFonts w:asciiTheme="majorBidi" w:hAnsiTheme="majorBidi" w:cstheme="majorBidi"/>
        </w:rPr>
        <w:t xml:space="preserve">luidt </w:t>
      </w:r>
      <w:r w:rsidR="00EC0286" w:rsidRPr="009B75BA">
        <w:rPr>
          <w:rFonts w:asciiTheme="majorBidi" w:hAnsiTheme="majorBidi" w:cstheme="majorBidi"/>
        </w:rPr>
        <w:t xml:space="preserve">‘homo </w:t>
      </w:r>
      <w:proofErr w:type="spellStart"/>
      <w:r w:rsidR="00EC0286" w:rsidRPr="009B75BA">
        <w:rPr>
          <w:rFonts w:asciiTheme="majorBidi" w:hAnsiTheme="majorBidi" w:cstheme="majorBidi"/>
        </w:rPr>
        <w:t>homini</w:t>
      </w:r>
      <w:proofErr w:type="spellEnd"/>
      <w:r w:rsidR="00EC0286" w:rsidRPr="009B75BA">
        <w:rPr>
          <w:rFonts w:asciiTheme="majorBidi" w:hAnsiTheme="majorBidi" w:cstheme="majorBidi"/>
        </w:rPr>
        <w:t xml:space="preserve"> lupus’: ‘de mens is voor zijn medemens een wolf’. </w:t>
      </w:r>
      <w:r w:rsidR="007D0045" w:rsidRPr="009B75BA">
        <w:rPr>
          <w:rFonts w:asciiTheme="majorBidi" w:hAnsiTheme="majorBidi" w:cstheme="majorBidi"/>
        </w:rPr>
        <w:t>Hela</w:t>
      </w:r>
      <w:r w:rsidR="00DC6DFB" w:rsidRPr="009B75BA">
        <w:rPr>
          <w:rFonts w:asciiTheme="majorBidi" w:hAnsiTheme="majorBidi" w:cstheme="majorBidi"/>
        </w:rPr>
        <w:t xml:space="preserve">as gold dat </w:t>
      </w:r>
      <w:r w:rsidR="00463361" w:rsidRPr="009B75BA">
        <w:rPr>
          <w:rFonts w:asciiTheme="majorBidi" w:hAnsiTheme="majorBidi" w:cstheme="majorBidi"/>
        </w:rPr>
        <w:t>meer</w:t>
      </w:r>
      <w:r w:rsidRPr="009B75BA">
        <w:rPr>
          <w:rFonts w:asciiTheme="majorBidi" w:hAnsiTheme="majorBidi" w:cstheme="majorBidi"/>
        </w:rPr>
        <w:t>malen</w:t>
      </w:r>
      <w:r w:rsidR="00DC6DFB" w:rsidRPr="009B75BA">
        <w:rPr>
          <w:rFonts w:asciiTheme="majorBidi" w:hAnsiTheme="majorBidi" w:cstheme="majorBidi"/>
        </w:rPr>
        <w:t xml:space="preserve"> voor Benjamin. </w:t>
      </w:r>
      <w:r w:rsidR="00463361" w:rsidRPr="009B75BA">
        <w:rPr>
          <w:rFonts w:asciiTheme="majorBidi" w:hAnsiTheme="majorBidi" w:cstheme="majorBidi"/>
        </w:rPr>
        <w:t>A</w:t>
      </w:r>
      <w:r w:rsidR="00DC6DFB" w:rsidRPr="009B75BA">
        <w:rPr>
          <w:rFonts w:asciiTheme="majorBidi" w:hAnsiTheme="majorBidi" w:cstheme="majorBidi"/>
        </w:rPr>
        <w:t xml:space="preserve">gressief </w:t>
      </w:r>
      <w:r w:rsidR="00463361" w:rsidRPr="009B75BA">
        <w:rPr>
          <w:rFonts w:asciiTheme="majorBidi" w:hAnsiTheme="majorBidi" w:cstheme="majorBidi"/>
        </w:rPr>
        <w:t xml:space="preserve">beet hij </w:t>
      </w:r>
      <w:r w:rsidR="00DC6DFB" w:rsidRPr="009B75BA">
        <w:rPr>
          <w:rFonts w:asciiTheme="majorBidi" w:hAnsiTheme="majorBidi" w:cstheme="majorBidi"/>
        </w:rPr>
        <w:t xml:space="preserve">om zich heen. </w:t>
      </w:r>
      <w:r w:rsidR="00463361" w:rsidRPr="009B75BA">
        <w:rPr>
          <w:rFonts w:asciiTheme="majorBidi" w:hAnsiTheme="majorBidi" w:cstheme="majorBidi"/>
        </w:rPr>
        <w:t>Hij werd h</w:t>
      </w:r>
      <w:r w:rsidR="00DC6DFB" w:rsidRPr="009B75BA">
        <w:rPr>
          <w:rFonts w:asciiTheme="majorBidi" w:hAnsiTheme="majorBidi" w:cstheme="majorBidi"/>
        </w:rPr>
        <w:t xml:space="preserve">et stuk verdriet van de familie. Denk niet alleen aan koning Saul. Zoon </w:t>
      </w:r>
      <w:proofErr w:type="spellStart"/>
      <w:r w:rsidR="00DC6DFB" w:rsidRPr="009B75BA">
        <w:rPr>
          <w:rFonts w:asciiTheme="majorBidi" w:hAnsiTheme="majorBidi" w:cstheme="majorBidi"/>
        </w:rPr>
        <w:t>Isboset</w:t>
      </w:r>
      <w:proofErr w:type="spellEnd"/>
      <w:r w:rsidR="00DC6DFB" w:rsidRPr="009B75BA">
        <w:rPr>
          <w:rFonts w:asciiTheme="majorBidi" w:hAnsiTheme="majorBidi" w:cstheme="majorBidi"/>
        </w:rPr>
        <w:t xml:space="preserve"> was ook</w:t>
      </w:r>
      <w:r w:rsidR="002646CE" w:rsidRPr="009B75BA">
        <w:rPr>
          <w:rFonts w:asciiTheme="majorBidi" w:hAnsiTheme="majorBidi" w:cstheme="majorBidi"/>
        </w:rPr>
        <w:t xml:space="preserve"> een grimmige wolf. M</w:t>
      </w:r>
      <w:r w:rsidR="00463361" w:rsidRPr="009B75BA">
        <w:rPr>
          <w:rFonts w:asciiTheme="majorBidi" w:hAnsiTheme="majorBidi" w:cstheme="majorBidi"/>
        </w:rPr>
        <w:t xml:space="preserve">et zijn tegenregering </w:t>
      </w:r>
      <w:r w:rsidR="002646CE" w:rsidRPr="009B75BA">
        <w:rPr>
          <w:rFonts w:asciiTheme="majorBidi" w:hAnsiTheme="majorBidi" w:cstheme="majorBidi"/>
        </w:rPr>
        <w:t xml:space="preserve">stond hij </w:t>
      </w:r>
      <w:r w:rsidR="00463361" w:rsidRPr="009B75BA">
        <w:rPr>
          <w:rFonts w:asciiTheme="majorBidi" w:hAnsiTheme="majorBidi" w:cstheme="majorBidi"/>
        </w:rPr>
        <w:t>garant voor jarenlange strijd tussen de families van David en Saul.</w:t>
      </w:r>
      <w:r w:rsidR="00463361" w:rsidRPr="009B75BA">
        <w:rPr>
          <w:rStyle w:val="Voetnootmarkering"/>
          <w:rFonts w:asciiTheme="majorBidi" w:hAnsiTheme="majorBidi" w:cstheme="majorBidi"/>
        </w:rPr>
        <w:footnoteReference w:id="18"/>
      </w:r>
      <w:r w:rsidR="00463361" w:rsidRPr="009B75BA">
        <w:rPr>
          <w:rFonts w:asciiTheme="majorBidi" w:hAnsiTheme="majorBidi" w:cstheme="majorBidi"/>
        </w:rPr>
        <w:t xml:space="preserve"> Toen David op de vlucht was voor zijn zoon </w:t>
      </w:r>
      <w:proofErr w:type="spellStart"/>
      <w:r w:rsidR="00463361" w:rsidRPr="009B75BA">
        <w:rPr>
          <w:rFonts w:asciiTheme="majorBidi" w:hAnsiTheme="majorBidi" w:cstheme="majorBidi"/>
        </w:rPr>
        <w:t>Absolom</w:t>
      </w:r>
      <w:proofErr w:type="spellEnd"/>
      <w:r w:rsidR="00463361" w:rsidRPr="009B75BA">
        <w:rPr>
          <w:rFonts w:asciiTheme="majorBidi" w:hAnsiTheme="majorBidi" w:cstheme="majorBidi"/>
        </w:rPr>
        <w:t xml:space="preserve"> werd hij vervloekt </w:t>
      </w:r>
      <w:r w:rsidRPr="009B75BA">
        <w:rPr>
          <w:rFonts w:asciiTheme="majorBidi" w:hAnsiTheme="majorBidi" w:cstheme="majorBidi"/>
        </w:rPr>
        <w:t xml:space="preserve">en bestookt </w:t>
      </w:r>
      <w:r w:rsidR="00463361" w:rsidRPr="009B75BA">
        <w:rPr>
          <w:rFonts w:asciiTheme="majorBidi" w:hAnsiTheme="majorBidi" w:cstheme="majorBidi"/>
        </w:rPr>
        <w:t>door Simi, veelbetekenend met ‘deze afstammeling van Benjamin’ aangeduid.</w:t>
      </w:r>
      <w:r w:rsidR="00463361" w:rsidRPr="009B75BA">
        <w:rPr>
          <w:rStyle w:val="Voetnootmarkering"/>
          <w:rFonts w:asciiTheme="majorBidi" w:hAnsiTheme="majorBidi" w:cstheme="majorBidi"/>
        </w:rPr>
        <w:footnoteReference w:id="19"/>
      </w:r>
      <w:r w:rsidR="00463361" w:rsidRPr="009B75BA">
        <w:rPr>
          <w:rFonts w:asciiTheme="majorBidi" w:hAnsiTheme="majorBidi" w:cstheme="majorBidi"/>
        </w:rPr>
        <w:t xml:space="preserve"> </w:t>
      </w:r>
      <w:r w:rsidRPr="009B75BA">
        <w:rPr>
          <w:rFonts w:asciiTheme="majorBidi" w:hAnsiTheme="majorBidi" w:cstheme="majorBidi"/>
        </w:rPr>
        <w:t xml:space="preserve">Andere </w:t>
      </w:r>
      <w:proofErr w:type="spellStart"/>
      <w:r w:rsidR="00463361" w:rsidRPr="009B75BA">
        <w:rPr>
          <w:rFonts w:asciiTheme="majorBidi" w:hAnsiTheme="majorBidi" w:cstheme="majorBidi"/>
        </w:rPr>
        <w:t>Benjaminieten</w:t>
      </w:r>
      <w:proofErr w:type="spellEnd"/>
      <w:r w:rsidR="00463361" w:rsidRPr="009B75BA">
        <w:rPr>
          <w:rFonts w:asciiTheme="majorBidi" w:hAnsiTheme="majorBidi" w:cstheme="majorBidi"/>
        </w:rPr>
        <w:t xml:space="preserve"> </w:t>
      </w:r>
      <w:r w:rsidRPr="009B75BA">
        <w:rPr>
          <w:rFonts w:asciiTheme="majorBidi" w:hAnsiTheme="majorBidi" w:cstheme="majorBidi"/>
        </w:rPr>
        <w:t xml:space="preserve">kozen overigens </w:t>
      </w:r>
      <w:r w:rsidR="001B6ADC" w:rsidRPr="009B75BA">
        <w:rPr>
          <w:rFonts w:asciiTheme="majorBidi" w:hAnsiTheme="majorBidi" w:cstheme="majorBidi"/>
        </w:rPr>
        <w:t>tégen Saul en vóó</w:t>
      </w:r>
      <w:r w:rsidR="00463361" w:rsidRPr="009B75BA">
        <w:rPr>
          <w:rFonts w:asciiTheme="majorBidi" w:hAnsiTheme="majorBidi" w:cstheme="majorBidi"/>
        </w:rPr>
        <w:t>r David.</w:t>
      </w:r>
      <w:r w:rsidR="00463361" w:rsidRPr="009B75BA">
        <w:rPr>
          <w:rStyle w:val="Voetnootmarkering"/>
          <w:rFonts w:asciiTheme="majorBidi" w:hAnsiTheme="majorBidi" w:cstheme="majorBidi"/>
        </w:rPr>
        <w:footnoteReference w:id="20"/>
      </w:r>
      <w:r w:rsidR="00DC6DFB" w:rsidRPr="009B75BA">
        <w:rPr>
          <w:rFonts w:asciiTheme="majorBidi" w:hAnsiTheme="majorBidi" w:cstheme="majorBidi"/>
        </w:rPr>
        <w:t xml:space="preserve">. Maar het ergste gebeurde </w:t>
      </w:r>
      <w:r w:rsidR="002646CE" w:rsidRPr="009B75BA">
        <w:rPr>
          <w:rFonts w:asciiTheme="majorBidi" w:hAnsiTheme="majorBidi" w:cstheme="majorBidi"/>
        </w:rPr>
        <w:t>vóó</w:t>
      </w:r>
      <w:r w:rsidR="00DC6DFB" w:rsidRPr="009B75BA">
        <w:rPr>
          <w:rFonts w:asciiTheme="majorBidi" w:hAnsiTheme="majorBidi" w:cstheme="majorBidi"/>
        </w:rPr>
        <w:t xml:space="preserve">r de koningentijd. </w:t>
      </w:r>
      <w:r w:rsidRPr="009B75BA">
        <w:rPr>
          <w:rFonts w:asciiTheme="majorBidi" w:hAnsiTheme="majorBidi" w:cstheme="majorBidi"/>
        </w:rPr>
        <w:t>Toen “Iedereen deed wat in zijn eigen ogen goed was.”</w:t>
      </w:r>
      <w:r w:rsidRPr="009B75BA">
        <w:rPr>
          <w:rStyle w:val="Voetnootmarkering"/>
          <w:rFonts w:asciiTheme="majorBidi" w:hAnsiTheme="majorBidi" w:cstheme="majorBidi"/>
        </w:rPr>
        <w:footnoteReference w:id="21"/>
      </w:r>
      <w:r w:rsidRPr="009B75BA">
        <w:rPr>
          <w:rFonts w:asciiTheme="majorBidi" w:hAnsiTheme="majorBidi" w:cstheme="majorBidi"/>
        </w:rPr>
        <w:t xml:space="preserve"> </w:t>
      </w:r>
      <w:r w:rsidR="00DC6DFB" w:rsidRPr="009B75BA">
        <w:rPr>
          <w:rFonts w:asciiTheme="majorBidi" w:hAnsiTheme="majorBidi" w:cstheme="majorBidi"/>
        </w:rPr>
        <w:t xml:space="preserve">Het is een verschrikkelijk verhaal, dat we nu </w:t>
      </w:r>
      <w:r w:rsidR="002646CE" w:rsidRPr="009B75BA">
        <w:rPr>
          <w:rFonts w:asciiTheme="majorBidi" w:hAnsiTheme="majorBidi" w:cstheme="majorBidi"/>
        </w:rPr>
        <w:t xml:space="preserve">maar </w:t>
      </w:r>
      <w:r w:rsidR="00DC6DFB" w:rsidRPr="009B75BA">
        <w:rPr>
          <w:rFonts w:asciiTheme="majorBidi" w:hAnsiTheme="majorBidi" w:cstheme="majorBidi"/>
        </w:rPr>
        <w:t xml:space="preserve">niet </w:t>
      </w:r>
      <w:r w:rsidRPr="009B75BA">
        <w:rPr>
          <w:rFonts w:asciiTheme="majorBidi" w:hAnsiTheme="majorBidi" w:cstheme="majorBidi"/>
        </w:rPr>
        <w:t>ge</w:t>
      </w:r>
      <w:r w:rsidR="00DC6DFB" w:rsidRPr="009B75BA">
        <w:rPr>
          <w:rFonts w:asciiTheme="majorBidi" w:hAnsiTheme="majorBidi" w:cstheme="majorBidi"/>
        </w:rPr>
        <w:t>lezen</w:t>
      </w:r>
      <w:r w:rsidRPr="009B75BA">
        <w:rPr>
          <w:rFonts w:asciiTheme="majorBidi" w:hAnsiTheme="majorBidi" w:cstheme="majorBidi"/>
        </w:rPr>
        <w:t xml:space="preserve"> hebben</w:t>
      </w:r>
      <w:r w:rsidR="00DC6DFB" w:rsidRPr="009B75BA">
        <w:rPr>
          <w:rFonts w:asciiTheme="majorBidi" w:hAnsiTheme="majorBidi" w:cstheme="majorBidi"/>
        </w:rPr>
        <w:t>. Het staat in Rechters 19-21.</w:t>
      </w:r>
      <w:r w:rsidRPr="009B75BA">
        <w:rPr>
          <w:rFonts w:asciiTheme="majorBidi" w:hAnsiTheme="majorBidi" w:cstheme="majorBidi"/>
        </w:rPr>
        <w:t xml:space="preserve"> </w:t>
      </w:r>
      <w:r w:rsidR="002646CE" w:rsidRPr="009B75BA">
        <w:rPr>
          <w:rFonts w:asciiTheme="majorBidi" w:hAnsiTheme="majorBidi" w:cstheme="majorBidi"/>
        </w:rPr>
        <w:t xml:space="preserve">Na </w:t>
      </w:r>
      <w:r w:rsidRPr="009B75BA">
        <w:rPr>
          <w:rFonts w:asciiTheme="majorBidi" w:hAnsiTheme="majorBidi" w:cstheme="majorBidi"/>
        </w:rPr>
        <w:t xml:space="preserve">een groepsverkrachting </w:t>
      </w:r>
      <w:r w:rsidR="002646CE" w:rsidRPr="009B75BA">
        <w:rPr>
          <w:rFonts w:asciiTheme="majorBidi" w:hAnsiTheme="majorBidi" w:cstheme="majorBidi"/>
        </w:rPr>
        <w:t xml:space="preserve">door </w:t>
      </w:r>
      <w:proofErr w:type="spellStart"/>
      <w:r w:rsidR="002646CE" w:rsidRPr="009B75BA">
        <w:rPr>
          <w:rFonts w:asciiTheme="majorBidi" w:hAnsiTheme="majorBidi" w:cstheme="majorBidi"/>
        </w:rPr>
        <w:t>Benjaminieten</w:t>
      </w:r>
      <w:proofErr w:type="spellEnd"/>
      <w:r w:rsidR="002646CE" w:rsidRPr="009B75BA">
        <w:rPr>
          <w:rFonts w:asciiTheme="majorBidi" w:hAnsiTheme="majorBidi" w:cstheme="majorBidi"/>
        </w:rPr>
        <w:t xml:space="preserve"> </w:t>
      </w:r>
      <w:r w:rsidRPr="009B75BA">
        <w:rPr>
          <w:rFonts w:asciiTheme="majorBidi" w:hAnsiTheme="majorBidi" w:cstheme="majorBidi"/>
        </w:rPr>
        <w:t xml:space="preserve">ontstond </w:t>
      </w:r>
      <w:r w:rsidR="002646CE" w:rsidRPr="009B75BA">
        <w:rPr>
          <w:rFonts w:asciiTheme="majorBidi" w:hAnsiTheme="majorBidi" w:cstheme="majorBidi"/>
        </w:rPr>
        <w:t xml:space="preserve">een broederstrijd die duizenden doden maar </w:t>
      </w:r>
      <w:r w:rsidRPr="009B75BA">
        <w:rPr>
          <w:rFonts w:asciiTheme="majorBidi" w:hAnsiTheme="majorBidi" w:cstheme="majorBidi"/>
        </w:rPr>
        <w:t xml:space="preserve">bijna het einde van </w:t>
      </w:r>
      <w:r w:rsidR="002646CE" w:rsidRPr="009B75BA">
        <w:rPr>
          <w:rFonts w:asciiTheme="majorBidi" w:hAnsiTheme="majorBidi" w:cstheme="majorBidi"/>
        </w:rPr>
        <w:t xml:space="preserve">Benjamin </w:t>
      </w:r>
      <w:r w:rsidRPr="009B75BA">
        <w:rPr>
          <w:rFonts w:asciiTheme="majorBidi" w:hAnsiTheme="majorBidi" w:cstheme="majorBidi"/>
        </w:rPr>
        <w:t>betekend</w:t>
      </w:r>
      <w:r w:rsidR="002646CE" w:rsidRPr="009B75BA">
        <w:rPr>
          <w:rFonts w:asciiTheme="majorBidi" w:hAnsiTheme="majorBidi" w:cstheme="majorBidi"/>
        </w:rPr>
        <w:t>e</w:t>
      </w:r>
      <w:r w:rsidRPr="009B75BA">
        <w:rPr>
          <w:rFonts w:asciiTheme="majorBidi" w:hAnsiTheme="majorBidi" w:cstheme="majorBidi"/>
        </w:rPr>
        <w:t>.</w:t>
      </w:r>
    </w:p>
    <w:p w:rsidR="002646CE" w:rsidRPr="009B75BA" w:rsidRDefault="002646CE" w:rsidP="009B75BA">
      <w:pPr>
        <w:pStyle w:val="Geenafstand"/>
        <w:rPr>
          <w:rFonts w:asciiTheme="majorBidi" w:hAnsiTheme="majorBidi" w:cstheme="majorBidi"/>
        </w:rPr>
      </w:pPr>
    </w:p>
    <w:p w:rsidR="007D00DB" w:rsidRPr="009B75BA" w:rsidRDefault="006A35C0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E</w:t>
      </w:r>
      <w:r w:rsidR="007D00DB" w:rsidRPr="009B75BA">
        <w:rPr>
          <w:rFonts w:asciiTheme="majorBidi" w:hAnsiTheme="majorBidi" w:cstheme="majorBidi"/>
          <w:b/>
          <w:bCs/>
          <w:i/>
          <w:iCs/>
        </w:rPr>
        <w:t>nergie</w:t>
      </w:r>
      <w:r w:rsidRPr="009B75BA">
        <w:rPr>
          <w:rFonts w:asciiTheme="majorBidi" w:hAnsiTheme="majorBidi" w:cstheme="majorBidi"/>
          <w:b/>
          <w:bCs/>
          <w:i/>
          <w:iCs/>
        </w:rPr>
        <w:t>misbruik</w:t>
      </w:r>
      <w:r w:rsidR="007D00DB" w:rsidRPr="009B75BA">
        <w:rPr>
          <w:rFonts w:asciiTheme="majorBidi" w:hAnsiTheme="majorBidi" w:cstheme="majorBidi"/>
          <w:b/>
          <w:bCs/>
          <w:i/>
          <w:iCs/>
        </w:rPr>
        <w:t xml:space="preserve"> heeft geen toekomst</w:t>
      </w:r>
    </w:p>
    <w:p w:rsidR="009527B0" w:rsidRDefault="00866288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Saul stort zich in zijn zwaard </w:t>
      </w:r>
      <w:r w:rsidR="007D00DB" w:rsidRPr="009B75BA">
        <w:rPr>
          <w:rFonts w:asciiTheme="majorBidi" w:hAnsiTheme="majorBidi" w:cstheme="majorBidi"/>
        </w:rPr>
        <w:t xml:space="preserve">want </w:t>
      </w:r>
      <w:r w:rsidRPr="009B75BA">
        <w:rPr>
          <w:rFonts w:asciiTheme="majorBidi" w:hAnsiTheme="majorBidi" w:cstheme="majorBidi"/>
        </w:rPr>
        <w:t xml:space="preserve">hij </w:t>
      </w:r>
      <w:r w:rsidR="007D00DB" w:rsidRPr="009B75BA">
        <w:rPr>
          <w:rFonts w:asciiTheme="majorBidi" w:hAnsiTheme="majorBidi" w:cstheme="majorBidi"/>
        </w:rPr>
        <w:t xml:space="preserve">wil </w:t>
      </w:r>
      <w:r w:rsidRPr="009B75BA">
        <w:rPr>
          <w:rFonts w:asciiTheme="majorBidi" w:hAnsiTheme="majorBidi" w:cstheme="majorBidi"/>
        </w:rPr>
        <w:t xml:space="preserve">niet door </w:t>
      </w:r>
      <w:r w:rsidR="001D338A" w:rsidRPr="009B75BA">
        <w:rPr>
          <w:rFonts w:asciiTheme="majorBidi" w:hAnsiTheme="majorBidi" w:cstheme="majorBidi"/>
        </w:rPr>
        <w:t xml:space="preserve">een </w:t>
      </w:r>
      <w:proofErr w:type="spellStart"/>
      <w:r w:rsidRPr="009B75BA">
        <w:rPr>
          <w:rFonts w:asciiTheme="majorBidi" w:hAnsiTheme="majorBidi" w:cstheme="majorBidi"/>
        </w:rPr>
        <w:t>Filistijn</w:t>
      </w:r>
      <w:proofErr w:type="spellEnd"/>
      <w:r w:rsidRPr="009B75BA">
        <w:rPr>
          <w:rFonts w:asciiTheme="majorBidi" w:hAnsiTheme="majorBidi" w:cstheme="majorBidi"/>
        </w:rPr>
        <w:t xml:space="preserve"> </w:t>
      </w:r>
      <w:r w:rsidR="00C1216C" w:rsidRPr="009B75BA">
        <w:rPr>
          <w:rFonts w:asciiTheme="majorBidi" w:hAnsiTheme="majorBidi" w:cstheme="majorBidi"/>
        </w:rPr>
        <w:t xml:space="preserve">gedood </w:t>
      </w:r>
      <w:r w:rsidRPr="009B75BA">
        <w:rPr>
          <w:rFonts w:asciiTheme="majorBidi" w:hAnsiTheme="majorBidi" w:cstheme="majorBidi"/>
        </w:rPr>
        <w:t>worden.</w:t>
      </w:r>
      <w:r w:rsidRPr="009B75BA">
        <w:rPr>
          <w:rStyle w:val="Voetnootmarkering"/>
          <w:rFonts w:asciiTheme="majorBidi" w:hAnsiTheme="majorBidi" w:cstheme="majorBidi"/>
        </w:rPr>
        <w:footnoteReference w:id="22"/>
      </w:r>
      <w:r w:rsidRPr="009B75BA">
        <w:rPr>
          <w:rFonts w:asciiTheme="majorBidi" w:hAnsiTheme="majorBidi" w:cstheme="majorBidi"/>
        </w:rPr>
        <w:t xml:space="preserve"> </w:t>
      </w:r>
      <w:proofErr w:type="spellStart"/>
      <w:r w:rsidRPr="009B75BA">
        <w:rPr>
          <w:rFonts w:asciiTheme="majorBidi" w:hAnsiTheme="majorBidi" w:cstheme="majorBidi"/>
        </w:rPr>
        <w:t>Isboset</w:t>
      </w:r>
      <w:proofErr w:type="spellEnd"/>
      <w:r w:rsidRPr="009B75BA">
        <w:rPr>
          <w:rFonts w:asciiTheme="majorBidi" w:hAnsiTheme="majorBidi" w:cstheme="majorBidi"/>
        </w:rPr>
        <w:t xml:space="preserve"> wordt in z’n slaap onthoofd.</w:t>
      </w:r>
      <w:r w:rsidRPr="009B75BA">
        <w:rPr>
          <w:rStyle w:val="Voetnootmarkering"/>
          <w:rFonts w:asciiTheme="majorBidi" w:hAnsiTheme="majorBidi" w:cstheme="majorBidi"/>
        </w:rPr>
        <w:footnoteReference w:id="23"/>
      </w:r>
      <w:r w:rsidRPr="009B75BA">
        <w:rPr>
          <w:rFonts w:asciiTheme="majorBidi" w:hAnsiTheme="majorBidi" w:cstheme="majorBidi"/>
        </w:rPr>
        <w:t xml:space="preserve"> </w:t>
      </w:r>
      <w:r w:rsidR="00C1216C" w:rsidRPr="009B75BA">
        <w:rPr>
          <w:rFonts w:asciiTheme="majorBidi" w:hAnsiTheme="majorBidi" w:cstheme="majorBidi"/>
        </w:rPr>
        <w:t xml:space="preserve">Salomo </w:t>
      </w:r>
      <w:r w:rsidR="001D338A" w:rsidRPr="009B75BA">
        <w:rPr>
          <w:rFonts w:asciiTheme="majorBidi" w:hAnsiTheme="majorBidi" w:cstheme="majorBidi"/>
        </w:rPr>
        <w:t xml:space="preserve">straft </w:t>
      </w:r>
      <w:r w:rsidRPr="009B75BA">
        <w:rPr>
          <w:rFonts w:asciiTheme="majorBidi" w:hAnsiTheme="majorBidi" w:cstheme="majorBidi"/>
        </w:rPr>
        <w:t xml:space="preserve">Simi </w:t>
      </w:r>
      <w:r w:rsidR="001D338A" w:rsidRPr="009B75BA">
        <w:rPr>
          <w:rFonts w:asciiTheme="majorBidi" w:hAnsiTheme="majorBidi" w:cstheme="majorBidi"/>
        </w:rPr>
        <w:t xml:space="preserve">en laat hem </w:t>
      </w:r>
      <w:r w:rsidR="00C1216C" w:rsidRPr="009B75BA">
        <w:rPr>
          <w:rFonts w:asciiTheme="majorBidi" w:hAnsiTheme="majorBidi" w:cstheme="majorBidi"/>
        </w:rPr>
        <w:t xml:space="preserve">doden </w:t>
      </w:r>
      <w:r w:rsidRPr="009B75BA">
        <w:rPr>
          <w:rFonts w:asciiTheme="majorBidi" w:hAnsiTheme="majorBidi" w:cstheme="majorBidi"/>
        </w:rPr>
        <w:t xml:space="preserve">door </w:t>
      </w:r>
      <w:proofErr w:type="spellStart"/>
      <w:r w:rsidRPr="009B75BA">
        <w:rPr>
          <w:rFonts w:asciiTheme="majorBidi" w:hAnsiTheme="majorBidi" w:cstheme="majorBidi"/>
        </w:rPr>
        <w:t>Benaja</w:t>
      </w:r>
      <w:proofErr w:type="spellEnd"/>
      <w:r w:rsidRPr="009B75BA">
        <w:rPr>
          <w:rFonts w:asciiTheme="majorBidi" w:hAnsiTheme="majorBidi" w:cstheme="majorBidi"/>
        </w:rPr>
        <w:t>.</w:t>
      </w:r>
      <w:r w:rsidRPr="009B75BA">
        <w:rPr>
          <w:rStyle w:val="Voetnootmarkering"/>
          <w:rFonts w:asciiTheme="majorBidi" w:hAnsiTheme="majorBidi" w:cstheme="majorBidi"/>
        </w:rPr>
        <w:footnoteReference w:id="24"/>
      </w:r>
      <w:r w:rsidRPr="009B75BA">
        <w:rPr>
          <w:rFonts w:asciiTheme="majorBidi" w:hAnsiTheme="majorBidi" w:cstheme="majorBidi"/>
        </w:rPr>
        <w:t xml:space="preserve"> </w:t>
      </w:r>
      <w:r w:rsidR="00577DAA" w:rsidRPr="009B75BA">
        <w:rPr>
          <w:rFonts w:asciiTheme="majorBidi" w:hAnsiTheme="majorBidi" w:cstheme="majorBidi"/>
        </w:rPr>
        <w:t xml:space="preserve">Er is geen toekomst voor </w:t>
      </w:r>
      <w:r w:rsidR="00C1216C" w:rsidRPr="009B75BA">
        <w:rPr>
          <w:rFonts w:asciiTheme="majorBidi" w:hAnsiTheme="majorBidi" w:cstheme="majorBidi"/>
        </w:rPr>
        <w:t xml:space="preserve">leiders en leden van </w:t>
      </w:r>
      <w:r w:rsidR="00577DAA" w:rsidRPr="009B75BA">
        <w:rPr>
          <w:rFonts w:asciiTheme="majorBidi" w:hAnsiTheme="majorBidi" w:cstheme="majorBidi"/>
        </w:rPr>
        <w:t xml:space="preserve">de kerk </w:t>
      </w:r>
      <w:r w:rsidR="00C1216C" w:rsidRPr="009B75BA">
        <w:rPr>
          <w:rFonts w:asciiTheme="majorBidi" w:hAnsiTheme="majorBidi" w:cstheme="majorBidi"/>
        </w:rPr>
        <w:t xml:space="preserve">die </w:t>
      </w:r>
      <w:r w:rsidR="00577DAA" w:rsidRPr="009B75BA">
        <w:rPr>
          <w:rFonts w:asciiTheme="majorBidi" w:hAnsiTheme="majorBidi" w:cstheme="majorBidi"/>
        </w:rPr>
        <w:t xml:space="preserve">hun </w:t>
      </w:r>
      <w:r w:rsidR="007D00DB" w:rsidRPr="009B75BA">
        <w:rPr>
          <w:rFonts w:asciiTheme="majorBidi" w:hAnsiTheme="majorBidi" w:cstheme="majorBidi"/>
        </w:rPr>
        <w:t>kracht</w:t>
      </w:r>
      <w:r w:rsidR="001B6ADC" w:rsidRPr="009B75BA">
        <w:rPr>
          <w:rFonts w:asciiTheme="majorBidi" w:hAnsiTheme="majorBidi" w:cstheme="majorBidi"/>
        </w:rPr>
        <w:t>en</w:t>
      </w:r>
      <w:r w:rsidR="007D00DB" w:rsidRPr="009B75BA">
        <w:rPr>
          <w:rFonts w:asciiTheme="majorBidi" w:hAnsiTheme="majorBidi" w:cstheme="majorBidi"/>
        </w:rPr>
        <w:t xml:space="preserve"> misbruiken</w:t>
      </w:r>
      <w:r w:rsidR="00577DAA" w:rsidRPr="009B75BA">
        <w:rPr>
          <w:rFonts w:asciiTheme="majorBidi" w:hAnsiTheme="majorBidi" w:cstheme="majorBidi"/>
        </w:rPr>
        <w:t xml:space="preserve">. </w:t>
      </w:r>
      <w:r w:rsidR="00C1216C" w:rsidRPr="009B75BA">
        <w:rPr>
          <w:rFonts w:asciiTheme="majorBidi" w:hAnsiTheme="majorBidi" w:cstheme="majorBidi"/>
        </w:rPr>
        <w:t>Vechten moet</w:t>
      </w:r>
      <w:r w:rsidRPr="009B75BA">
        <w:rPr>
          <w:rFonts w:asciiTheme="majorBidi" w:hAnsiTheme="majorBidi" w:cstheme="majorBidi"/>
        </w:rPr>
        <w:t xml:space="preserve">. </w:t>
      </w:r>
      <w:r w:rsidR="00577DAA" w:rsidRPr="009B75BA">
        <w:rPr>
          <w:rFonts w:asciiTheme="majorBidi" w:hAnsiTheme="majorBidi" w:cstheme="majorBidi"/>
        </w:rPr>
        <w:t xml:space="preserve">In het </w:t>
      </w:r>
      <w:proofErr w:type="spellStart"/>
      <w:r w:rsidR="00577DAA" w:rsidRPr="009B75BA">
        <w:rPr>
          <w:rFonts w:asciiTheme="majorBidi" w:hAnsiTheme="majorBidi" w:cstheme="majorBidi"/>
        </w:rPr>
        <w:t>avondmaalsformulier</w:t>
      </w:r>
      <w:proofErr w:type="spellEnd"/>
      <w:r w:rsidR="00577DAA" w:rsidRPr="009B75BA">
        <w:rPr>
          <w:rFonts w:asciiTheme="majorBidi" w:hAnsiTheme="majorBidi" w:cstheme="majorBidi"/>
        </w:rPr>
        <w:t xml:space="preserve"> </w:t>
      </w:r>
      <w:r w:rsidR="00C1216C" w:rsidRPr="009B75BA">
        <w:rPr>
          <w:rFonts w:asciiTheme="majorBidi" w:hAnsiTheme="majorBidi" w:cstheme="majorBidi"/>
        </w:rPr>
        <w:t xml:space="preserve">van </w:t>
      </w:r>
      <w:r w:rsidR="00577DAA" w:rsidRPr="009B75BA">
        <w:rPr>
          <w:rFonts w:asciiTheme="majorBidi" w:hAnsiTheme="majorBidi" w:cstheme="majorBidi"/>
        </w:rPr>
        <w:t xml:space="preserve">vorige keer staat: “We willen </w:t>
      </w:r>
      <w:r w:rsidR="001B6ADC" w:rsidRPr="009B75BA">
        <w:rPr>
          <w:rFonts w:asciiTheme="majorBidi" w:hAnsiTheme="majorBidi" w:cstheme="majorBidi"/>
        </w:rPr>
        <w:t xml:space="preserve">tegen ons ongeloof </w:t>
      </w:r>
      <w:proofErr w:type="spellStart"/>
      <w:r w:rsidR="001B6ADC" w:rsidRPr="009B75BA">
        <w:rPr>
          <w:rFonts w:asciiTheme="majorBidi" w:hAnsiTheme="majorBidi" w:cstheme="majorBidi"/>
        </w:rPr>
        <w:t>strí</w:t>
      </w:r>
      <w:r w:rsidR="00577DAA" w:rsidRPr="009B75BA">
        <w:rPr>
          <w:rFonts w:asciiTheme="majorBidi" w:hAnsiTheme="majorBidi" w:cstheme="majorBidi"/>
        </w:rPr>
        <w:t>jden</w:t>
      </w:r>
      <w:proofErr w:type="spellEnd"/>
      <w:r w:rsidR="00577DAA" w:rsidRPr="009B75BA">
        <w:rPr>
          <w:rFonts w:asciiTheme="majorBidi" w:hAnsiTheme="majorBidi" w:cstheme="majorBidi"/>
        </w:rPr>
        <w:t>.” Bij de doop horen we vaak: “</w:t>
      </w:r>
      <w:r w:rsidR="001B6ADC" w:rsidRPr="009B75BA">
        <w:rPr>
          <w:rFonts w:asciiTheme="majorBidi" w:hAnsiTheme="majorBidi" w:cstheme="majorBidi"/>
        </w:rPr>
        <w:t xml:space="preserve">Dan zal hij dapper </w:t>
      </w:r>
      <w:proofErr w:type="spellStart"/>
      <w:r w:rsidR="001B6ADC" w:rsidRPr="009B75BA">
        <w:rPr>
          <w:rFonts w:asciiTheme="majorBidi" w:hAnsiTheme="majorBidi" w:cstheme="majorBidi"/>
        </w:rPr>
        <w:t>strí</w:t>
      </w:r>
      <w:r w:rsidR="00B1318A" w:rsidRPr="009B75BA">
        <w:rPr>
          <w:rFonts w:asciiTheme="majorBidi" w:hAnsiTheme="majorBidi" w:cstheme="majorBidi"/>
        </w:rPr>
        <w:t>jden</w:t>
      </w:r>
      <w:proofErr w:type="spellEnd"/>
      <w:r w:rsidR="00B1318A" w:rsidRPr="009B75BA">
        <w:rPr>
          <w:rFonts w:asciiTheme="majorBidi" w:hAnsiTheme="majorBidi" w:cstheme="majorBidi"/>
        </w:rPr>
        <w:t xml:space="preserve"> tegen de zonde, de duivel en heel zijn rijk.</w:t>
      </w:r>
      <w:r w:rsidR="00577DAA" w:rsidRPr="009B75BA">
        <w:rPr>
          <w:rFonts w:asciiTheme="majorBidi" w:hAnsiTheme="majorBidi" w:cstheme="majorBidi"/>
        </w:rPr>
        <w:t>”</w:t>
      </w:r>
      <w:r w:rsidR="00B1318A" w:rsidRPr="009B75BA">
        <w:rPr>
          <w:rFonts w:asciiTheme="majorBidi" w:hAnsiTheme="majorBidi" w:cstheme="majorBidi"/>
        </w:rPr>
        <w:t xml:space="preserve"> </w:t>
      </w:r>
      <w:r w:rsidR="00C1216C" w:rsidRPr="009B75BA">
        <w:rPr>
          <w:rFonts w:asciiTheme="majorBidi" w:hAnsiTheme="majorBidi" w:cstheme="majorBidi"/>
        </w:rPr>
        <w:t>Paulus waarschuw</w:t>
      </w:r>
      <w:r w:rsidR="007D00DB" w:rsidRPr="009B75BA">
        <w:rPr>
          <w:rFonts w:asciiTheme="majorBidi" w:hAnsiTheme="majorBidi" w:cstheme="majorBidi"/>
        </w:rPr>
        <w:t>t</w:t>
      </w:r>
      <w:r w:rsidR="00C1216C" w:rsidRPr="009B75BA">
        <w:rPr>
          <w:rFonts w:asciiTheme="majorBidi" w:hAnsiTheme="majorBidi" w:cstheme="majorBidi"/>
        </w:rPr>
        <w:t xml:space="preserve"> de ouderlingen van </w:t>
      </w:r>
      <w:proofErr w:type="spellStart"/>
      <w:r w:rsidR="00C1216C" w:rsidRPr="009B75BA">
        <w:rPr>
          <w:rFonts w:asciiTheme="majorBidi" w:hAnsiTheme="majorBidi" w:cstheme="majorBidi"/>
        </w:rPr>
        <w:t>Efeze</w:t>
      </w:r>
      <w:proofErr w:type="spellEnd"/>
      <w:r w:rsidR="00C1216C" w:rsidRPr="009B75BA">
        <w:rPr>
          <w:rFonts w:asciiTheme="majorBidi" w:hAnsiTheme="majorBidi" w:cstheme="majorBidi"/>
        </w:rPr>
        <w:t xml:space="preserve"> </w:t>
      </w:r>
      <w:r w:rsidR="00B1318A" w:rsidRPr="009B75BA">
        <w:rPr>
          <w:rFonts w:asciiTheme="majorBidi" w:hAnsiTheme="majorBidi" w:cstheme="majorBidi"/>
        </w:rPr>
        <w:t>tegen ‘woeste wolven’</w:t>
      </w:r>
      <w:r w:rsidR="00C1216C" w:rsidRPr="009B75BA">
        <w:rPr>
          <w:rFonts w:asciiTheme="majorBidi" w:hAnsiTheme="majorBidi" w:cstheme="majorBidi"/>
        </w:rPr>
        <w:t xml:space="preserve"> die ‘de kudde niet ontzien’</w:t>
      </w:r>
      <w:r w:rsidR="007D00DB" w:rsidRPr="009B75BA">
        <w:rPr>
          <w:rFonts w:asciiTheme="majorBidi" w:hAnsiTheme="majorBidi" w:cstheme="majorBidi"/>
        </w:rPr>
        <w:t>.</w:t>
      </w:r>
      <w:r w:rsidR="00B1318A" w:rsidRPr="009B75BA">
        <w:rPr>
          <w:rStyle w:val="Voetnootmarkering"/>
          <w:rFonts w:asciiTheme="majorBidi" w:hAnsiTheme="majorBidi" w:cstheme="majorBidi"/>
        </w:rPr>
        <w:footnoteReference w:id="25"/>
      </w:r>
      <w:r w:rsidR="00B1318A" w:rsidRPr="009B75BA">
        <w:rPr>
          <w:rFonts w:asciiTheme="majorBidi" w:hAnsiTheme="majorBidi" w:cstheme="majorBidi"/>
        </w:rPr>
        <w:t xml:space="preserve"> </w:t>
      </w:r>
      <w:r w:rsidR="001D338A" w:rsidRPr="009B75BA">
        <w:rPr>
          <w:rFonts w:asciiTheme="majorBidi" w:hAnsiTheme="majorBidi" w:cstheme="majorBidi"/>
        </w:rPr>
        <w:t xml:space="preserve">De </w:t>
      </w:r>
      <w:r w:rsidR="00C1216C" w:rsidRPr="009B75BA">
        <w:rPr>
          <w:rFonts w:asciiTheme="majorBidi" w:hAnsiTheme="majorBidi" w:cstheme="majorBidi"/>
        </w:rPr>
        <w:t xml:space="preserve">tegenstander van Gods Gezalfde </w:t>
      </w:r>
      <w:r w:rsidR="001D338A" w:rsidRPr="009B75BA">
        <w:rPr>
          <w:rFonts w:asciiTheme="majorBidi" w:hAnsiTheme="majorBidi" w:cstheme="majorBidi"/>
        </w:rPr>
        <w:t xml:space="preserve">krijgt zomaar vat op de schapen van ‘de goede herder’. Wij </w:t>
      </w:r>
      <w:r w:rsidR="007D00DB" w:rsidRPr="009B75BA">
        <w:rPr>
          <w:rFonts w:asciiTheme="majorBidi" w:hAnsiTheme="majorBidi" w:cstheme="majorBidi"/>
        </w:rPr>
        <w:t xml:space="preserve">zijn </w:t>
      </w:r>
      <w:r w:rsidRPr="009B75BA">
        <w:rPr>
          <w:rFonts w:asciiTheme="majorBidi" w:hAnsiTheme="majorBidi" w:cstheme="majorBidi"/>
        </w:rPr>
        <w:t xml:space="preserve">een </w:t>
      </w:r>
      <w:proofErr w:type="spellStart"/>
      <w:r w:rsidRPr="009B75BA">
        <w:rPr>
          <w:rFonts w:asciiTheme="majorBidi" w:hAnsiTheme="majorBidi" w:cstheme="majorBidi"/>
        </w:rPr>
        <w:t>avondmaalsgemeenschap</w:t>
      </w:r>
      <w:proofErr w:type="spellEnd"/>
      <w:r w:rsidR="00C1216C" w:rsidRPr="009B75BA">
        <w:rPr>
          <w:rFonts w:asciiTheme="majorBidi" w:hAnsiTheme="majorBidi" w:cstheme="majorBidi"/>
        </w:rPr>
        <w:t xml:space="preserve">. </w:t>
      </w:r>
      <w:r w:rsidRPr="009B75BA">
        <w:rPr>
          <w:rFonts w:asciiTheme="majorBidi" w:hAnsiTheme="majorBidi" w:cstheme="majorBidi"/>
        </w:rPr>
        <w:t xml:space="preserve">Gelukkig heb ik in Bedum nog </w:t>
      </w:r>
      <w:r w:rsidR="006542AF" w:rsidRPr="009B75BA">
        <w:rPr>
          <w:rFonts w:asciiTheme="majorBidi" w:hAnsiTheme="majorBidi" w:cstheme="majorBidi"/>
        </w:rPr>
        <w:t xml:space="preserve">niet meegemaakt dat </w:t>
      </w:r>
      <w:r w:rsidR="00C1216C" w:rsidRPr="009B75BA">
        <w:rPr>
          <w:rFonts w:asciiTheme="majorBidi" w:hAnsiTheme="majorBidi" w:cstheme="majorBidi"/>
        </w:rPr>
        <w:t xml:space="preserve">we elkaar Gods tent uitvochten om gebouwen en liturgie. </w:t>
      </w:r>
      <w:proofErr w:type="spellStart"/>
      <w:r w:rsidR="007D00DB" w:rsidRPr="009B75BA">
        <w:rPr>
          <w:rFonts w:asciiTheme="majorBidi" w:hAnsiTheme="majorBidi" w:cstheme="majorBidi"/>
        </w:rPr>
        <w:t>Jebus</w:t>
      </w:r>
      <w:proofErr w:type="spellEnd"/>
      <w:r w:rsidR="007D00DB" w:rsidRPr="009B75BA">
        <w:rPr>
          <w:rFonts w:asciiTheme="majorBidi" w:hAnsiTheme="majorBidi" w:cstheme="majorBidi"/>
        </w:rPr>
        <w:t xml:space="preserve"> viel binnen het territorium van Benjamin.</w:t>
      </w:r>
      <w:r w:rsidR="007D00DB" w:rsidRPr="009B75BA">
        <w:rPr>
          <w:rStyle w:val="Voetnootmarkering"/>
          <w:rFonts w:asciiTheme="majorBidi" w:hAnsiTheme="majorBidi" w:cstheme="majorBidi"/>
        </w:rPr>
        <w:footnoteReference w:id="26"/>
      </w:r>
      <w:r w:rsidR="007D00DB" w:rsidRPr="009B75BA">
        <w:rPr>
          <w:rFonts w:asciiTheme="majorBidi" w:hAnsiTheme="majorBidi" w:cstheme="majorBidi"/>
        </w:rPr>
        <w:t xml:space="preserve"> </w:t>
      </w:r>
      <w:r w:rsidR="00C1216C" w:rsidRPr="009B75BA">
        <w:rPr>
          <w:rFonts w:asciiTheme="majorBidi" w:hAnsiTheme="majorBidi" w:cstheme="majorBidi"/>
        </w:rPr>
        <w:t>We hebben wel iets beters te doen voor de ‘vrede voor Jeruzalem’.</w:t>
      </w:r>
      <w:r w:rsidR="00C1216C" w:rsidRPr="009B75BA">
        <w:rPr>
          <w:rStyle w:val="Voetnootmarkering"/>
          <w:rFonts w:asciiTheme="majorBidi" w:hAnsiTheme="majorBidi" w:cstheme="majorBidi"/>
        </w:rPr>
        <w:footnoteReference w:id="27"/>
      </w:r>
      <w:r w:rsidR="00C1216C" w:rsidRPr="009B75BA">
        <w:rPr>
          <w:rFonts w:asciiTheme="majorBidi" w:hAnsiTheme="majorBidi" w:cstheme="majorBidi"/>
        </w:rPr>
        <w:t xml:space="preserve">  </w:t>
      </w:r>
    </w:p>
    <w:p w:rsidR="001B6ADC" w:rsidRPr="009B75BA" w:rsidRDefault="001B6ADC" w:rsidP="009B75BA">
      <w:pPr>
        <w:pStyle w:val="Geenafstand"/>
        <w:jc w:val="center"/>
        <w:rPr>
          <w:rFonts w:asciiTheme="majorBidi" w:hAnsiTheme="majorBidi" w:cstheme="majorBidi"/>
          <w:b/>
          <w:bCs/>
        </w:rPr>
      </w:pPr>
      <w:proofErr w:type="spellStart"/>
      <w:r w:rsidRPr="009B75BA">
        <w:rPr>
          <w:rFonts w:asciiTheme="majorBidi" w:hAnsiTheme="majorBidi" w:cstheme="majorBidi"/>
          <w:b/>
          <w:bCs/>
        </w:rPr>
        <w:t>Ben-Jamin</w:t>
      </w:r>
      <w:proofErr w:type="spellEnd"/>
    </w:p>
    <w:p w:rsidR="00B1318A" w:rsidRPr="009B75BA" w:rsidRDefault="00B1318A" w:rsidP="009B75BA">
      <w:pPr>
        <w:pStyle w:val="Geenafstand"/>
        <w:rPr>
          <w:rFonts w:asciiTheme="majorBidi" w:hAnsiTheme="majorBidi" w:cstheme="majorBidi"/>
        </w:rPr>
      </w:pPr>
    </w:p>
    <w:p w:rsidR="00ED4E9F" w:rsidRPr="009B75BA" w:rsidRDefault="00ED4E9F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Echte Ben-Jamin-</w:t>
      </w:r>
      <w:proofErr w:type="spellStart"/>
      <w:r w:rsidRPr="009B75BA">
        <w:rPr>
          <w:rFonts w:asciiTheme="majorBidi" w:hAnsiTheme="majorBidi" w:cstheme="majorBidi"/>
          <w:b/>
          <w:bCs/>
          <w:i/>
          <w:iCs/>
        </w:rPr>
        <w:t>ieten</w:t>
      </w:r>
      <w:proofErr w:type="spellEnd"/>
    </w:p>
    <w:p w:rsidR="00B1318A" w:rsidRPr="009B75BA" w:rsidRDefault="008B2901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Toen Rachel stierf </w:t>
      </w:r>
      <w:r w:rsidR="001D5850" w:rsidRPr="009B75BA">
        <w:rPr>
          <w:rFonts w:asciiTheme="majorBidi" w:hAnsiTheme="majorBidi" w:cstheme="majorBidi"/>
        </w:rPr>
        <w:t>had Jakob</w:t>
      </w:r>
      <w:r w:rsidRPr="009B75BA">
        <w:rPr>
          <w:rFonts w:asciiTheme="majorBidi" w:hAnsiTheme="majorBidi" w:cstheme="majorBidi"/>
        </w:rPr>
        <w:t>,</w:t>
      </w:r>
      <w:r w:rsidR="001D5850" w:rsidRPr="009B75BA">
        <w:rPr>
          <w:rFonts w:asciiTheme="majorBidi" w:hAnsiTheme="majorBidi" w:cstheme="majorBidi"/>
        </w:rPr>
        <w:t xml:space="preserve"> behalve Jozef</w:t>
      </w:r>
      <w:r w:rsidRPr="009B75BA">
        <w:rPr>
          <w:rFonts w:asciiTheme="majorBidi" w:hAnsiTheme="majorBidi" w:cstheme="majorBidi"/>
        </w:rPr>
        <w:t>,</w:t>
      </w:r>
      <w:r w:rsidR="001D5850" w:rsidRPr="009B75BA">
        <w:rPr>
          <w:rFonts w:asciiTheme="majorBidi" w:hAnsiTheme="majorBidi" w:cstheme="majorBidi"/>
        </w:rPr>
        <w:t xml:space="preserve"> tenminste Benjamin </w:t>
      </w:r>
      <w:r w:rsidRPr="009B75BA">
        <w:rPr>
          <w:rFonts w:asciiTheme="majorBidi" w:hAnsiTheme="majorBidi" w:cstheme="majorBidi"/>
        </w:rPr>
        <w:t xml:space="preserve">nog </w:t>
      </w:r>
      <w:r w:rsidR="001D5850" w:rsidRPr="009B75BA">
        <w:rPr>
          <w:rFonts w:asciiTheme="majorBidi" w:hAnsiTheme="majorBidi" w:cstheme="majorBidi"/>
        </w:rPr>
        <w:t xml:space="preserve">om naar te lachen. </w:t>
      </w:r>
      <w:r w:rsidR="00AB580B" w:rsidRPr="009B75BA">
        <w:rPr>
          <w:rFonts w:asciiTheme="majorBidi" w:hAnsiTheme="majorBidi" w:cstheme="majorBidi"/>
        </w:rPr>
        <w:t xml:space="preserve">Na </w:t>
      </w:r>
      <w:r w:rsidR="001D5850" w:rsidRPr="009B75BA">
        <w:rPr>
          <w:rFonts w:asciiTheme="majorBidi" w:hAnsiTheme="majorBidi" w:cstheme="majorBidi"/>
        </w:rPr>
        <w:t>Jozef</w:t>
      </w:r>
      <w:r w:rsidR="00AB580B" w:rsidRPr="009B75BA">
        <w:rPr>
          <w:rFonts w:asciiTheme="majorBidi" w:hAnsiTheme="majorBidi" w:cstheme="majorBidi"/>
        </w:rPr>
        <w:t>s verdwijning</w:t>
      </w:r>
      <w:r w:rsidR="001D5850" w:rsidRPr="009B75BA">
        <w:rPr>
          <w:rFonts w:asciiTheme="majorBidi" w:hAnsiTheme="majorBidi" w:cstheme="majorBidi"/>
        </w:rPr>
        <w:t xml:space="preserve"> was Benjamin </w:t>
      </w:r>
      <w:r w:rsidR="00AB580B" w:rsidRPr="009B75BA">
        <w:rPr>
          <w:rFonts w:asciiTheme="majorBidi" w:hAnsiTheme="majorBidi" w:cstheme="majorBidi"/>
        </w:rPr>
        <w:t xml:space="preserve">voor Jakob </w:t>
      </w:r>
      <w:r w:rsidRPr="009B75BA">
        <w:rPr>
          <w:rFonts w:asciiTheme="majorBidi" w:hAnsiTheme="majorBidi" w:cstheme="majorBidi"/>
        </w:rPr>
        <w:t>nog méé</w:t>
      </w:r>
      <w:r w:rsidR="001D5850" w:rsidRPr="009B75BA">
        <w:rPr>
          <w:rFonts w:asciiTheme="majorBidi" w:hAnsiTheme="majorBidi" w:cstheme="majorBidi"/>
        </w:rPr>
        <w:t xml:space="preserve">r ‘zoon van zijn rechterhand’. Maar er waren ook </w:t>
      </w:r>
      <w:proofErr w:type="spellStart"/>
      <w:r w:rsidRPr="009B75BA">
        <w:rPr>
          <w:rFonts w:asciiTheme="majorBidi" w:hAnsiTheme="majorBidi" w:cstheme="majorBidi"/>
        </w:rPr>
        <w:t>á</w:t>
      </w:r>
      <w:r w:rsidR="00AB580B" w:rsidRPr="009B75BA">
        <w:rPr>
          <w:rFonts w:asciiTheme="majorBidi" w:hAnsiTheme="majorBidi" w:cstheme="majorBidi"/>
        </w:rPr>
        <w:t>fstammelingen</w:t>
      </w:r>
      <w:proofErr w:type="spellEnd"/>
      <w:r w:rsidR="00AB580B" w:rsidRPr="009B75BA">
        <w:rPr>
          <w:rFonts w:asciiTheme="majorBidi" w:hAnsiTheme="majorBidi" w:cstheme="majorBidi"/>
        </w:rPr>
        <w:t xml:space="preserve"> die </w:t>
      </w:r>
      <w:r w:rsidR="001D5850" w:rsidRPr="009B75BA">
        <w:rPr>
          <w:rFonts w:asciiTheme="majorBidi" w:hAnsiTheme="majorBidi" w:cstheme="majorBidi"/>
        </w:rPr>
        <w:t>geen Ben-</w:t>
      </w:r>
      <w:proofErr w:type="spellStart"/>
      <w:r w:rsidR="001D5850" w:rsidRPr="009B75BA">
        <w:rPr>
          <w:rFonts w:asciiTheme="majorBidi" w:hAnsiTheme="majorBidi" w:cstheme="majorBidi"/>
        </w:rPr>
        <w:t>Oni’s</w:t>
      </w:r>
      <w:proofErr w:type="spellEnd"/>
      <w:r w:rsidR="001D5850" w:rsidRPr="009B75BA">
        <w:rPr>
          <w:rFonts w:asciiTheme="majorBidi" w:hAnsiTheme="majorBidi" w:cstheme="majorBidi"/>
        </w:rPr>
        <w:t xml:space="preserve"> maar echte Ben-Jamin-</w:t>
      </w:r>
      <w:proofErr w:type="spellStart"/>
      <w:r w:rsidR="001D5850" w:rsidRPr="009B75BA">
        <w:rPr>
          <w:rFonts w:asciiTheme="majorBidi" w:hAnsiTheme="majorBidi" w:cstheme="majorBidi"/>
        </w:rPr>
        <w:t>ieten</w:t>
      </w:r>
      <w:proofErr w:type="spellEnd"/>
      <w:r w:rsidR="001D5850" w:rsidRPr="009B75BA">
        <w:rPr>
          <w:rFonts w:asciiTheme="majorBidi" w:hAnsiTheme="majorBidi" w:cstheme="majorBidi"/>
        </w:rPr>
        <w:t xml:space="preserve"> waren. Terwijl z’n dienaars dachten dat ie op de wc zat, stak de linkshandige </w:t>
      </w:r>
      <w:proofErr w:type="spellStart"/>
      <w:r w:rsidR="001D5850" w:rsidRPr="009B75BA">
        <w:rPr>
          <w:rFonts w:asciiTheme="majorBidi" w:hAnsiTheme="majorBidi" w:cstheme="majorBidi"/>
        </w:rPr>
        <w:t>Benjaminiet</w:t>
      </w:r>
      <w:proofErr w:type="spellEnd"/>
      <w:r w:rsidR="001D5850" w:rsidRPr="009B75BA">
        <w:rPr>
          <w:rFonts w:asciiTheme="majorBidi" w:hAnsiTheme="majorBidi" w:cstheme="majorBidi"/>
        </w:rPr>
        <w:t xml:space="preserve"> </w:t>
      </w:r>
      <w:proofErr w:type="spellStart"/>
      <w:r w:rsidR="001D5850" w:rsidRPr="009B75BA">
        <w:rPr>
          <w:rFonts w:asciiTheme="majorBidi" w:hAnsiTheme="majorBidi" w:cstheme="majorBidi"/>
        </w:rPr>
        <w:t>Ehud</w:t>
      </w:r>
      <w:proofErr w:type="spellEnd"/>
      <w:r w:rsidR="001D5850" w:rsidRPr="009B75BA">
        <w:rPr>
          <w:rFonts w:asciiTheme="majorBidi" w:hAnsiTheme="majorBidi" w:cstheme="majorBidi"/>
        </w:rPr>
        <w:t xml:space="preserve"> de </w:t>
      </w:r>
      <w:proofErr w:type="spellStart"/>
      <w:r w:rsidR="001D5850" w:rsidRPr="009B75BA">
        <w:rPr>
          <w:rFonts w:asciiTheme="majorBidi" w:hAnsiTheme="majorBidi" w:cstheme="majorBidi"/>
        </w:rPr>
        <w:t>Moabitische</w:t>
      </w:r>
      <w:proofErr w:type="spellEnd"/>
      <w:r w:rsidR="001D5850" w:rsidRPr="009B75BA">
        <w:rPr>
          <w:rFonts w:asciiTheme="majorBidi" w:hAnsiTheme="majorBidi" w:cstheme="majorBidi"/>
        </w:rPr>
        <w:t xml:space="preserve"> koning </w:t>
      </w:r>
      <w:proofErr w:type="spellStart"/>
      <w:r w:rsidR="001D5850" w:rsidRPr="009B75BA">
        <w:rPr>
          <w:rFonts w:asciiTheme="majorBidi" w:hAnsiTheme="majorBidi" w:cstheme="majorBidi"/>
        </w:rPr>
        <w:t>Eglon</w:t>
      </w:r>
      <w:proofErr w:type="spellEnd"/>
      <w:r w:rsidR="001D5850" w:rsidRPr="009B75BA">
        <w:rPr>
          <w:rFonts w:asciiTheme="majorBidi" w:hAnsiTheme="majorBidi" w:cstheme="majorBidi"/>
        </w:rPr>
        <w:t xml:space="preserve"> </w:t>
      </w:r>
      <w:r w:rsidR="00D8791D" w:rsidRPr="009B75BA">
        <w:rPr>
          <w:rFonts w:asciiTheme="majorBidi" w:hAnsiTheme="majorBidi" w:cstheme="majorBidi"/>
        </w:rPr>
        <w:t xml:space="preserve">die Israël onderdrukte </w:t>
      </w:r>
      <w:r w:rsidR="001D5850" w:rsidRPr="009B75BA">
        <w:rPr>
          <w:rFonts w:asciiTheme="majorBidi" w:hAnsiTheme="majorBidi" w:cstheme="majorBidi"/>
        </w:rPr>
        <w:t>in z’n vette pens</w:t>
      </w:r>
      <w:r w:rsidRPr="009B75BA">
        <w:rPr>
          <w:rFonts w:asciiTheme="majorBidi" w:hAnsiTheme="majorBidi" w:cstheme="majorBidi"/>
        </w:rPr>
        <w:t xml:space="preserve"> zodat hij stierf</w:t>
      </w:r>
      <w:r w:rsidR="001D5850" w:rsidRPr="009B75BA">
        <w:rPr>
          <w:rFonts w:asciiTheme="majorBidi" w:hAnsiTheme="majorBidi" w:cstheme="majorBidi"/>
        </w:rPr>
        <w:t xml:space="preserve">. </w:t>
      </w:r>
      <w:r w:rsidR="001D5850" w:rsidRPr="009B75BA">
        <w:rPr>
          <w:rStyle w:val="Voetnootmarkering"/>
          <w:rFonts w:asciiTheme="majorBidi" w:hAnsiTheme="majorBidi" w:cstheme="majorBidi"/>
        </w:rPr>
        <w:footnoteReference w:id="28"/>
      </w:r>
      <w:r w:rsidR="00D8791D" w:rsidRPr="009B75BA">
        <w:rPr>
          <w:rFonts w:asciiTheme="majorBidi" w:hAnsiTheme="majorBidi" w:cstheme="majorBidi"/>
        </w:rPr>
        <w:t xml:space="preserve"> </w:t>
      </w:r>
      <w:r w:rsidR="00AB580B" w:rsidRPr="009B75BA">
        <w:rPr>
          <w:rFonts w:asciiTheme="majorBidi" w:hAnsiTheme="majorBidi" w:cstheme="majorBidi"/>
        </w:rPr>
        <w:t xml:space="preserve">“Benjamin, een verscheurende wolf.” </w:t>
      </w:r>
      <w:r w:rsidR="00D8791D" w:rsidRPr="009B75BA">
        <w:rPr>
          <w:rFonts w:asciiTheme="majorBidi" w:hAnsiTheme="majorBidi" w:cstheme="majorBidi"/>
        </w:rPr>
        <w:t xml:space="preserve">Ik denk aan Sauls zoon </w:t>
      </w:r>
      <w:proofErr w:type="spellStart"/>
      <w:r w:rsidR="00D8791D" w:rsidRPr="009B75BA">
        <w:rPr>
          <w:rFonts w:asciiTheme="majorBidi" w:hAnsiTheme="majorBidi" w:cstheme="majorBidi"/>
        </w:rPr>
        <w:t>Jonatan</w:t>
      </w:r>
      <w:proofErr w:type="spellEnd"/>
      <w:r w:rsidR="00230AA9" w:rsidRPr="009B75BA">
        <w:rPr>
          <w:rFonts w:asciiTheme="majorBidi" w:hAnsiTheme="majorBidi" w:cstheme="majorBidi"/>
        </w:rPr>
        <w:t xml:space="preserve">. Met ware doodsverachting </w:t>
      </w:r>
      <w:r w:rsidR="00D8791D" w:rsidRPr="009B75BA">
        <w:rPr>
          <w:rFonts w:asciiTheme="majorBidi" w:hAnsiTheme="majorBidi" w:cstheme="majorBidi"/>
        </w:rPr>
        <w:t xml:space="preserve"> </w:t>
      </w:r>
      <w:r w:rsidR="00230AA9" w:rsidRPr="009B75BA">
        <w:rPr>
          <w:rFonts w:asciiTheme="majorBidi" w:hAnsiTheme="majorBidi" w:cstheme="majorBidi"/>
        </w:rPr>
        <w:t>beklom hij met z’n wapendrager een helling</w:t>
      </w:r>
      <w:r w:rsidR="00AB580B" w:rsidRPr="009B75BA">
        <w:rPr>
          <w:rFonts w:asciiTheme="majorBidi" w:hAnsiTheme="majorBidi" w:cstheme="majorBidi"/>
        </w:rPr>
        <w:t xml:space="preserve"> bij de bergpas van </w:t>
      </w:r>
      <w:proofErr w:type="spellStart"/>
      <w:r w:rsidR="00AB580B" w:rsidRPr="009B75BA">
        <w:rPr>
          <w:rFonts w:asciiTheme="majorBidi" w:hAnsiTheme="majorBidi" w:cstheme="majorBidi"/>
        </w:rPr>
        <w:t>Michmas</w:t>
      </w:r>
      <w:proofErr w:type="spellEnd"/>
      <w:r w:rsidR="00230AA9" w:rsidRPr="009B75BA">
        <w:rPr>
          <w:rFonts w:asciiTheme="majorBidi" w:hAnsiTheme="majorBidi" w:cstheme="majorBidi"/>
        </w:rPr>
        <w:t xml:space="preserve"> en velde twintig </w:t>
      </w:r>
      <w:proofErr w:type="spellStart"/>
      <w:r w:rsidR="00230AA9" w:rsidRPr="009B75BA">
        <w:rPr>
          <w:rFonts w:asciiTheme="majorBidi" w:hAnsiTheme="majorBidi" w:cstheme="majorBidi"/>
        </w:rPr>
        <w:t>Filistijnen</w:t>
      </w:r>
      <w:proofErr w:type="spellEnd"/>
      <w:r w:rsidR="00230AA9" w:rsidRPr="009B75BA">
        <w:rPr>
          <w:rFonts w:asciiTheme="majorBidi" w:hAnsiTheme="majorBidi" w:cstheme="majorBidi"/>
        </w:rPr>
        <w:t xml:space="preserve"> neer.</w:t>
      </w:r>
      <w:r w:rsidR="00230AA9" w:rsidRPr="009B75BA">
        <w:rPr>
          <w:rStyle w:val="Voetnootmarkering"/>
          <w:rFonts w:asciiTheme="majorBidi" w:hAnsiTheme="majorBidi" w:cstheme="majorBidi"/>
        </w:rPr>
        <w:footnoteReference w:id="29"/>
      </w:r>
      <w:r w:rsidR="00230AA9" w:rsidRPr="009B75BA">
        <w:rPr>
          <w:rFonts w:asciiTheme="majorBidi" w:hAnsiTheme="majorBidi" w:cstheme="majorBidi"/>
        </w:rPr>
        <w:t xml:space="preserve"> </w:t>
      </w:r>
      <w:r w:rsidR="00AB580B" w:rsidRPr="009B75BA">
        <w:rPr>
          <w:rFonts w:asciiTheme="majorBidi" w:hAnsiTheme="majorBidi" w:cstheme="majorBidi"/>
        </w:rPr>
        <w:t>“Hij verslind</w:t>
      </w:r>
      <w:r w:rsidRPr="009B75BA">
        <w:rPr>
          <w:rFonts w:asciiTheme="majorBidi" w:hAnsiTheme="majorBidi" w:cstheme="majorBidi"/>
        </w:rPr>
        <w:t>t</w:t>
      </w:r>
      <w:r w:rsidR="00AB580B" w:rsidRPr="009B75BA">
        <w:rPr>
          <w:rFonts w:asciiTheme="majorBidi" w:hAnsiTheme="majorBidi" w:cstheme="majorBidi"/>
        </w:rPr>
        <w:t xml:space="preserve"> zijn prooi.” </w:t>
      </w:r>
      <w:r w:rsidR="00D03145" w:rsidRPr="009B75BA">
        <w:rPr>
          <w:rFonts w:asciiTheme="majorBidi" w:hAnsiTheme="majorBidi" w:cstheme="majorBidi"/>
        </w:rPr>
        <w:t>Hij</w:t>
      </w:r>
      <w:r w:rsidR="00AB580B" w:rsidRPr="009B75BA">
        <w:rPr>
          <w:rFonts w:asciiTheme="majorBidi" w:hAnsiTheme="majorBidi" w:cstheme="majorBidi"/>
        </w:rPr>
        <w:t xml:space="preserve"> redde </w:t>
      </w:r>
      <w:r w:rsidR="00D8791D" w:rsidRPr="009B75BA">
        <w:rPr>
          <w:rFonts w:asciiTheme="majorBidi" w:hAnsiTheme="majorBidi" w:cstheme="majorBidi"/>
        </w:rPr>
        <w:t>David uit de klauwen van z</w:t>
      </w:r>
      <w:r w:rsidR="00AB580B" w:rsidRPr="009B75BA">
        <w:rPr>
          <w:rFonts w:asciiTheme="majorBidi" w:hAnsiTheme="majorBidi" w:cstheme="majorBidi"/>
        </w:rPr>
        <w:t>’</w:t>
      </w:r>
      <w:r w:rsidR="00D8791D" w:rsidRPr="009B75BA">
        <w:rPr>
          <w:rFonts w:asciiTheme="majorBidi" w:hAnsiTheme="majorBidi" w:cstheme="majorBidi"/>
        </w:rPr>
        <w:t xml:space="preserve">n </w:t>
      </w:r>
      <w:r w:rsidR="00230AA9" w:rsidRPr="009B75BA">
        <w:rPr>
          <w:rFonts w:asciiTheme="majorBidi" w:hAnsiTheme="majorBidi" w:cstheme="majorBidi"/>
        </w:rPr>
        <w:t>eigen</w:t>
      </w:r>
      <w:r w:rsidR="00AB580B" w:rsidRPr="009B75BA">
        <w:rPr>
          <w:rFonts w:asciiTheme="majorBidi" w:hAnsiTheme="majorBidi" w:cstheme="majorBidi"/>
        </w:rPr>
        <w:t xml:space="preserve"> vader</w:t>
      </w:r>
      <w:r w:rsidR="00D8791D" w:rsidRPr="009B75BA">
        <w:rPr>
          <w:rFonts w:asciiTheme="majorBidi" w:hAnsiTheme="majorBidi" w:cstheme="majorBidi"/>
        </w:rPr>
        <w:t>.</w:t>
      </w:r>
      <w:r w:rsidR="00D8791D" w:rsidRPr="009B75BA">
        <w:rPr>
          <w:rStyle w:val="Voetnootmarkering"/>
          <w:rFonts w:asciiTheme="majorBidi" w:hAnsiTheme="majorBidi" w:cstheme="majorBidi"/>
        </w:rPr>
        <w:footnoteReference w:id="30"/>
      </w:r>
      <w:r w:rsidR="00D8791D" w:rsidRPr="009B75BA">
        <w:rPr>
          <w:rFonts w:asciiTheme="majorBidi" w:hAnsiTheme="majorBidi" w:cstheme="majorBidi"/>
        </w:rPr>
        <w:t xml:space="preserve"> </w:t>
      </w:r>
      <w:r w:rsidR="00AB580B" w:rsidRPr="009B75BA">
        <w:rPr>
          <w:rFonts w:asciiTheme="majorBidi" w:hAnsiTheme="majorBidi" w:cstheme="majorBidi"/>
        </w:rPr>
        <w:t xml:space="preserve">Dan hebben we nog </w:t>
      </w:r>
      <w:proofErr w:type="spellStart"/>
      <w:r w:rsidR="00AB580B" w:rsidRPr="009B75BA">
        <w:rPr>
          <w:rFonts w:asciiTheme="majorBidi" w:hAnsiTheme="majorBidi" w:cstheme="majorBidi"/>
        </w:rPr>
        <w:t>Mordechai</w:t>
      </w:r>
      <w:proofErr w:type="spellEnd"/>
      <w:r w:rsidR="00AB580B" w:rsidRPr="009B75BA">
        <w:rPr>
          <w:rFonts w:asciiTheme="majorBidi" w:hAnsiTheme="majorBidi" w:cstheme="majorBidi"/>
        </w:rPr>
        <w:t xml:space="preserve"> uit de stam Benjamin</w:t>
      </w:r>
      <w:r w:rsidR="00AB580B" w:rsidRPr="009B75BA">
        <w:rPr>
          <w:rStyle w:val="Voetnootmarkering"/>
          <w:rFonts w:asciiTheme="majorBidi" w:hAnsiTheme="majorBidi" w:cstheme="majorBidi"/>
        </w:rPr>
        <w:footnoteReference w:id="31"/>
      </w:r>
      <w:r w:rsidR="00AB580B" w:rsidRPr="009B75BA">
        <w:rPr>
          <w:rFonts w:asciiTheme="majorBidi" w:hAnsiTheme="majorBidi" w:cstheme="majorBidi"/>
        </w:rPr>
        <w:t xml:space="preserve">, de pleegvader van het mooie meisje </w:t>
      </w:r>
      <w:proofErr w:type="spellStart"/>
      <w:r w:rsidR="00AB580B" w:rsidRPr="009B75BA">
        <w:rPr>
          <w:rFonts w:asciiTheme="majorBidi" w:hAnsiTheme="majorBidi" w:cstheme="majorBidi"/>
        </w:rPr>
        <w:t>Hadassa</w:t>
      </w:r>
      <w:proofErr w:type="spellEnd"/>
      <w:r w:rsidR="00AB580B" w:rsidRPr="009B75BA">
        <w:rPr>
          <w:rFonts w:asciiTheme="majorBidi" w:hAnsiTheme="majorBidi" w:cstheme="majorBidi"/>
        </w:rPr>
        <w:t>, beter bekend als Ester.</w:t>
      </w:r>
      <w:r w:rsidR="00AB580B" w:rsidRPr="009B75BA">
        <w:rPr>
          <w:rStyle w:val="Voetnootmarkering"/>
          <w:rFonts w:asciiTheme="majorBidi" w:hAnsiTheme="majorBidi" w:cstheme="majorBidi"/>
        </w:rPr>
        <w:footnoteReference w:id="32"/>
      </w:r>
      <w:r w:rsidR="00AB580B" w:rsidRPr="009B75BA">
        <w:rPr>
          <w:rFonts w:asciiTheme="majorBidi" w:hAnsiTheme="majorBidi" w:cstheme="majorBidi"/>
        </w:rPr>
        <w:t xml:space="preserve"> Hij ontroofde de ‘Jodenhater’</w:t>
      </w:r>
      <w:r w:rsidR="00AB580B" w:rsidRPr="009B75BA">
        <w:rPr>
          <w:rStyle w:val="Voetnootmarkering"/>
          <w:rFonts w:asciiTheme="majorBidi" w:hAnsiTheme="majorBidi" w:cstheme="majorBidi"/>
        </w:rPr>
        <w:footnoteReference w:id="33"/>
      </w:r>
      <w:r w:rsidR="00AB580B" w:rsidRPr="009B75BA">
        <w:rPr>
          <w:rFonts w:asciiTheme="majorBidi" w:hAnsiTheme="majorBidi" w:cstheme="majorBidi"/>
        </w:rPr>
        <w:t xml:space="preserve"> </w:t>
      </w:r>
      <w:proofErr w:type="spellStart"/>
      <w:r w:rsidR="00AB580B" w:rsidRPr="009B75BA">
        <w:rPr>
          <w:rFonts w:asciiTheme="majorBidi" w:hAnsiTheme="majorBidi" w:cstheme="majorBidi"/>
        </w:rPr>
        <w:t>Haman</w:t>
      </w:r>
      <w:proofErr w:type="spellEnd"/>
      <w:r w:rsidR="00AB580B" w:rsidRPr="009B75BA">
        <w:rPr>
          <w:rFonts w:asciiTheme="majorBidi" w:hAnsiTheme="majorBidi" w:cstheme="majorBidi"/>
        </w:rPr>
        <w:t xml:space="preserve"> zijn buit en wist zijn volk van een wisse holocaust te redden.</w:t>
      </w:r>
      <w:r w:rsidR="00AB580B" w:rsidRPr="009B75BA">
        <w:rPr>
          <w:rStyle w:val="Voetnootmarkering"/>
          <w:rFonts w:asciiTheme="majorBidi" w:hAnsiTheme="majorBidi" w:cstheme="majorBidi"/>
        </w:rPr>
        <w:footnoteReference w:id="34"/>
      </w:r>
    </w:p>
    <w:p w:rsidR="008B2901" w:rsidRPr="009B75BA" w:rsidRDefault="008B2901" w:rsidP="009B75BA">
      <w:pPr>
        <w:pStyle w:val="Geenafstand"/>
        <w:rPr>
          <w:rFonts w:asciiTheme="majorBidi" w:hAnsiTheme="majorBidi" w:cstheme="majorBidi"/>
        </w:rPr>
      </w:pPr>
    </w:p>
    <w:p w:rsidR="00ED4E9F" w:rsidRPr="009B75BA" w:rsidRDefault="00ED4E9F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Dé Benjamin van de familie</w:t>
      </w:r>
    </w:p>
    <w:p w:rsidR="008B2901" w:rsidRPr="009B75BA" w:rsidRDefault="001E6972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Jezus Christus </w:t>
      </w:r>
      <w:r w:rsidR="00ED4E9F" w:rsidRPr="009B75BA">
        <w:rPr>
          <w:rFonts w:asciiTheme="majorBidi" w:hAnsiTheme="majorBidi" w:cstheme="majorBidi"/>
        </w:rPr>
        <w:t xml:space="preserve">kwam op aarde en </w:t>
      </w:r>
      <w:r w:rsidRPr="009B75BA">
        <w:rPr>
          <w:rFonts w:asciiTheme="majorBidi" w:hAnsiTheme="majorBidi" w:cstheme="majorBidi"/>
        </w:rPr>
        <w:t xml:space="preserve">werd </w:t>
      </w:r>
      <w:r w:rsidR="00ED4E9F" w:rsidRPr="009B75BA">
        <w:rPr>
          <w:rFonts w:asciiTheme="majorBidi" w:hAnsiTheme="majorBidi" w:cstheme="majorBidi"/>
        </w:rPr>
        <w:t xml:space="preserve">een </w:t>
      </w:r>
      <w:r w:rsidRPr="009B75BA">
        <w:rPr>
          <w:rFonts w:asciiTheme="majorBidi" w:hAnsiTheme="majorBidi" w:cstheme="majorBidi"/>
        </w:rPr>
        <w:t>‘</w:t>
      </w:r>
      <w:proofErr w:type="spellStart"/>
      <w:r w:rsidRPr="009B75BA">
        <w:rPr>
          <w:rFonts w:asciiTheme="majorBidi" w:hAnsiTheme="majorBidi" w:cstheme="majorBidi"/>
        </w:rPr>
        <w:t>Ben-Oni</w:t>
      </w:r>
      <w:proofErr w:type="spellEnd"/>
      <w:r w:rsidRPr="009B75BA">
        <w:rPr>
          <w:rFonts w:asciiTheme="majorBidi" w:hAnsiTheme="majorBidi" w:cstheme="majorBidi"/>
        </w:rPr>
        <w:t>’: ‘een man die het lijden kende’.</w:t>
      </w:r>
      <w:r w:rsidRPr="009B75BA">
        <w:rPr>
          <w:rStyle w:val="Voetnootmarkering"/>
          <w:rFonts w:asciiTheme="majorBidi" w:hAnsiTheme="majorBidi" w:cstheme="majorBidi"/>
        </w:rPr>
        <w:footnoteReference w:id="35"/>
      </w:r>
      <w:r w:rsidRPr="009B75BA">
        <w:rPr>
          <w:rFonts w:asciiTheme="majorBidi" w:hAnsiTheme="majorBidi" w:cstheme="majorBidi"/>
        </w:rPr>
        <w:t xml:space="preserve"> </w:t>
      </w:r>
      <w:r w:rsidR="00791F82" w:rsidRPr="009B75BA">
        <w:rPr>
          <w:rFonts w:asciiTheme="majorBidi" w:hAnsiTheme="majorBidi" w:cstheme="majorBidi"/>
        </w:rPr>
        <w:t xml:space="preserve">Als baby werd Hij al bedreigd door de paranoïde koning </w:t>
      </w:r>
      <w:proofErr w:type="spellStart"/>
      <w:r w:rsidR="00791F82" w:rsidRPr="009B75BA">
        <w:rPr>
          <w:rFonts w:asciiTheme="majorBidi" w:hAnsiTheme="majorBidi" w:cstheme="majorBidi"/>
        </w:rPr>
        <w:t>Herodes</w:t>
      </w:r>
      <w:proofErr w:type="spellEnd"/>
      <w:r w:rsidR="00791F82" w:rsidRPr="009B75BA">
        <w:rPr>
          <w:rFonts w:asciiTheme="majorBidi" w:hAnsiTheme="majorBidi" w:cstheme="majorBidi"/>
        </w:rPr>
        <w:t>.</w:t>
      </w:r>
      <w:r w:rsidR="00791F82" w:rsidRPr="009B75BA">
        <w:rPr>
          <w:rStyle w:val="Voetnootmarkering"/>
          <w:rFonts w:asciiTheme="majorBidi" w:hAnsiTheme="majorBidi" w:cstheme="majorBidi"/>
        </w:rPr>
        <w:footnoteReference w:id="36"/>
      </w:r>
      <w:r w:rsidR="00791F82" w:rsidRPr="009B75BA">
        <w:rPr>
          <w:rFonts w:asciiTheme="majorBidi" w:hAnsiTheme="majorBidi" w:cstheme="majorBidi"/>
        </w:rPr>
        <w:t xml:space="preserve"> Maar Rachel hoeft niet meer te huilen om haar kinderen.</w:t>
      </w:r>
      <w:r w:rsidR="00791F82" w:rsidRPr="009B75BA">
        <w:rPr>
          <w:rStyle w:val="Voetnootmarkering"/>
          <w:rFonts w:asciiTheme="majorBidi" w:hAnsiTheme="majorBidi" w:cstheme="majorBidi"/>
        </w:rPr>
        <w:footnoteReference w:id="37"/>
      </w:r>
      <w:r w:rsidR="00791F82" w:rsidRPr="009B75BA">
        <w:rPr>
          <w:rFonts w:asciiTheme="majorBidi" w:hAnsiTheme="majorBidi" w:cstheme="majorBidi"/>
        </w:rPr>
        <w:t xml:space="preserve"> </w:t>
      </w:r>
      <w:r w:rsidRPr="009B75BA">
        <w:rPr>
          <w:rFonts w:asciiTheme="majorBidi" w:hAnsiTheme="majorBidi" w:cstheme="majorBidi"/>
        </w:rPr>
        <w:t xml:space="preserve">Precies </w:t>
      </w:r>
      <w:r w:rsidR="00791F82" w:rsidRPr="009B75BA">
        <w:rPr>
          <w:rFonts w:asciiTheme="majorBidi" w:hAnsiTheme="majorBidi" w:cstheme="majorBidi"/>
        </w:rPr>
        <w:t xml:space="preserve">in Benjamin </w:t>
      </w:r>
      <w:r w:rsidRPr="009B75BA">
        <w:rPr>
          <w:rFonts w:asciiTheme="majorBidi" w:hAnsiTheme="majorBidi" w:cstheme="majorBidi"/>
        </w:rPr>
        <w:t xml:space="preserve">begon de victorie. Op </w:t>
      </w:r>
      <w:proofErr w:type="spellStart"/>
      <w:r w:rsidRPr="009B75BA">
        <w:rPr>
          <w:rFonts w:asciiTheme="majorBidi" w:hAnsiTheme="majorBidi" w:cstheme="majorBidi"/>
        </w:rPr>
        <w:t>Golgota</w:t>
      </w:r>
      <w:proofErr w:type="spellEnd"/>
      <w:r w:rsidRPr="009B75BA">
        <w:rPr>
          <w:rFonts w:asciiTheme="majorBidi" w:hAnsiTheme="majorBidi" w:cstheme="majorBidi"/>
        </w:rPr>
        <w:t xml:space="preserve"> liet </w:t>
      </w:r>
      <w:r w:rsidR="00791F82" w:rsidRPr="009B75BA">
        <w:rPr>
          <w:rFonts w:asciiTheme="majorBidi" w:hAnsiTheme="majorBidi" w:cstheme="majorBidi"/>
        </w:rPr>
        <w:t xml:space="preserve">Jezus </w:t>
      </w:r>
      <w:r w:rsidRPr="009B75BA">
        <w:rPr>
          <w:rFonts w:asciiTheme="majorBidi" w:hAnsiTheme="majorBidi" w:cstheme="majorBidi"/>
        </w:rPr>
        <w:t xml:space="preserve">het leven om het </w:t>
      </w:r>
      <w:r w:rsidR="00791F82" w:rsidRPr="009B75BA">
        <w:rPr>
          <w:rFonts w:asciiTheme="majorBidi" w:hAnsiTheme="majorBidi" w:cstheme="majorBidi"/>
        </w:rPr>
        <w:t xml:space="preserve">aan anderen </w:t>
      </w:r>
      <w:r w:rsidRPr="009B75BA">
        <w:rPr>
          <w:rFonts w:asciiTheme="majorBidi" w:hAnsiTheme="majorBidi" w:cstheme="majorBidi"/>
        </w:rPr>
        <w:t xml:space="preserve">te schenken. </w:t>
      </w:r>
      <w:r w:rsidR="00791F82" w:rsidRPr="009B75BA">
        <w:rPr>
          <w:rFonts w:asciiTheme="majorBidi" w:hAnsiTheme="majorBidi" w:cstheme="majorBidi"/>
        </w:rPr>
        <w:t xml:space="preserve">Hij werd </w:t>
      </w:r>
      <w:r w:rsidRPr="009B75BA">
        <w:rPr>
          <w:rFonts w:asciiTheme="majorBidi" w:hAnsiTheme="majorBidi" w:cstheme="majorBidi"/>
        </w:rPr>
        <w:t xml:space="preserve">op die manier </w:t>
      </w:r>
      <w:r w:rsidR="00ED4E9F" w:rsidRPr="009B75BA">
        <w:rPr>
          <w:rFonts w:asciiTheme="majorBidi" w:hAnsiTheme="majorBidi" w:cstheme="majorBidi"/>
        </w:rPr>
        <w:t xml:space="preserve">dé </w:t>
      </w:r>
      <w:r w:rsidRPr="009B75BA">
        <w:rPr>
          <w:rFonts w:asciiTheme="majorBidi" w:hAnsiTheme="majorBidi" w:cstheme="majorBidi"/>
        </w:rPr>
        <w:t>‘</w:t>
      </w:r>
      <w:proofErr w:type="spellStart"/>
      <w:r w:rsidRPr="009B75BA">
        <w:rPr>
          <w:rFonts w:asciiTheme="majorBidi" w:hAnsiTheme="majorBidi" w:cstheme="majorBidi"/>
        </w:rPr>
        <w:t>Ben-Jamin</w:t>
      </w:r>
      <w:proofErr w:type="spellEnd"/>
      <w:r w:rsidRPr="009B75BA">
        <w:rPr>
          <w:rFonts w:asciiTheme="majorBidi" w:hAnsiTheme="majorBidi" w:cstheme="majorBidi"/>
        </w:rPr>
        <w:t>’</w:t>
      </w:r>
      <w:r w:rsidR="00ED4E9F" w:rsidRPr="009B75BA">
        <w:rPr>
          <w:rFonts w:asciiTheme="majorBidi" w:hAnsiTheme="majorBidi" w:cstheme="majorBidi"/>
        </w:rPr>
        <w:t xml:space="preserve"> van de familie</w:t>
      </w:r>
      <w:r w:rsidRPr="009B75BA">
        <w:rPr>
          <w:rFonts w:asciiTheme="majorBidi" w:hAnsiTheme="majorBidi" w:cstheme="majorBidi"/>
        </w:rPr>
        <w:t xml:space="preserve">. </w:t>
      </w:r>
      <w:r w:rsidR="00F348C8" w:rsidRPr="009B75BA">
        <w:rPr>
          <w:rFonts w:asciiTheme="majorBidi" w:hAnsiTheme="majorBidi" w:cstheme="majorBidi"/>
        </w:rPr>
        <w:t>‘</w:t>
      </w:r>
      <w:r w:rsidRPr="009B75BA">
        <w:rPr>
          <w:rFonts w:asciiTheme="majorBidi" w:hAnsiTheme="majorBidi" w:cstheme="majorBidi"/>
        </w:rPr>
        <w:t xml:space="preserve">Een </w:t>
      </w:r>
      <w:r w:rsidR="00F348C8" w:rsidRPr="009B75BA">
        <w:rPr>
          <w:rFonts w:asciiTheme="majorBidi" w:hAnsiTheme="majorBidi" w:cstheme="majorBidi"/>
        </w:rPr>
        <w:t>“</w:t>
      </w:r>
      <w:r w:rsidRPr="009B75BA">
        <w:rPr>
          <w:rFonts w:asciiTheme="majorBidi" w:hAnsiTheme="majorBidi" w:cstheme="majorBidi"/>
        </w:rPr>
        <w:t>gelukskind’ is ons geboren</w:t>
      </w:r>
      <w:r w:rsidR="00F348C8" w:rsidRPr="009B75BA">
        <w:rPr>
          <w:rFonts w:asciiTheme="majorBidi" w:hAnsiTheme="majorBidi" w:cstheme="majorBidi"/>
        </w:rPr>
        <w:t>’</w:t>
      </w:r>
      <w:r w:rsidRPr="009B75BA">
        <w:rPr>
          <w:rFonts w:asciiTheme="majorBidi" w:hAnsiTheme="majorBidi" w:cstheme="majorBidi"/>
        </w:rPr>
        <w:t>: ‘Goddelijke held’, ‘Vredevorst’.</w:t>
      </w:r>
      <w:r w:rsidRPr="009B75BA">
        <w:rPr>
          <w:rStyle w:val="Voetnootmarkering"/>
          <w:rFonts w:asciiTheme="majorBidi" w:hAnsiTheme="majorBidi" w:cstheme="majorBidi"/>
        </w:rPr>
        <w:footnoteReference w:id="38"/>
      </w:r>
      <w:r w:rsidRPr="009B75BA">
        <w:rPr>
          <w:rFonts w:asciiTheme="majorBidi" w:hAnsiTheme="majorBidi" w:cstheme="majorBidi"/>
        </w:rPr>
        <w:t xml:space="preserve"> </w:t>
      </w:r>
      <w:r w:rsidR="00ED4E9F" w:rsidRPr="009B75BA">
        <w:rPr>
          <w:rFonts w:asciiTheme="majorBidi" w:hAnsiTheme="majorBidi" w:cstheme="majorBidi"/>
        </w:rPr>
        <w:t>“Met machtigen zal Hij delen in de buit”</w:t>
      </w:r>
      <w:r w:rsidR="00D03145" w:rsidRPr="009B75BA">
        <w:rPr>
          <w:rFonts w:asciiTheme="majorBidi" w:hAnsiTheme="majorBidi" w:cstheme="majorBidi"/>
        </w:rPr>
        <w:t>, zei Jesaja ook</w:t>
      </w:r>
      <w:r w:rsidR="00ED4E9F" w:rsidRPr="009B75BA">
        <w:rPr>
          <w:rFonts w:asciiTheme="majorBidi" w:hAnsiTheme="majorBidi" w:cstheme="majorBidi"/>
        </w:rPr>
        <w:t>, “O</w:t>
      </w:r>
      <w:r w:rsidR="00F348C8" w:rsidRPr="009B75BA">
        <w:rPr>
          <w:rFonts w:asciiTheme="majorBidi" w:hAnsiTheme="majorBidi" w:cstheme="majorBidi"/>
        </w:rPr>
        <w:t>mdat H</w:t>
      </w:r>
      <w:r w:rsidR="00ED4E9F" w:rsidRPr="009B75BA">
        <w:rPr>
          <w:rFonts w:asciiTheme="majorBidi" w:hAnsiTheme="majorBidi" w:cstheme="majorBidi"/>
        </w:rPr>
        <w:t>ij zijn leven prijsgaf aan de dood.”</w:t>
      </w:r>
      <w:r w:rsidR="00ED4E9F" w:rsidRPr="009B75BA">
        <w:rPr>
          <w:rStyle w:val="Voetnootmarkering"/>
          <w:rFonts w:asciiTheme="majorBidi" w:hAnsiTheme="majorBidi" w:cstheme="majorBidi"/>
        </w:rPr>
        <w:footnoteReference w:id="39"/>
      </w:r>
      <w:r w:rsidR="00ED4E9F" w:rsidRPr="009B75BA">
        <w:rPr>
          <w:rFonts w:asciiTheme="majorBidi" w:hAnsiTheme="majorBidi" w:cstheme="majorBidi"/>
        </w:rPr>
        <w:t xml:space="preserve"> De beste herder </w:t>
      </w:r>
      <w:r w:rsidR="00F348C8" w:rsidRPr="009B75BA">
        <w:rPr>
          <w:rFonts w:asciiTheme="majorBidi" w:hAnsiTheme="majorBidi" w:cstheme="majorBidi"/>
        </w:rPr>
        <w:t>gaf zijn leven voor de schapen.</w:t>
      </w:r>
    </w:p>
    <w:p w:rsidR="00AE4179" w:rsidRPr="009B75BA" w:rsidRDefault="00AE4179" w:rsidP="009B75BA">
      <w:pPr>
        <w:pStyle w:val="Geenafstand"/>
        <w:rPr>
          <w:rFonts w:asciiTheme="majorBidi" w:hAnsiTheme="majorBidi" w:cstheme="majorBidi"/>
        </w:rPr>
      </w:pPr>
    </w:p>
    <w:p w:rsidR="00DD605E" w:rsidRPr="009B75BA" w:rsidRDefault="006A35C0" w:rsidP="009B75BA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9B75BA">
        <w:rPr>
          <w:rFonts w:asciiTheme="majorBidi" w:hAnsiTheme="majorBidi" w:cstheme="majorBidi"/>
          <w:b/>
          <w:bCs/>
          <w:i/>
          <w:iCs/>
        </w:rPr>
        <w:t>Benjamin? Jezus!</w:t>
      </w:r>
    </w:p>
    <w:p w:rsidR="00AE4179" w:rsidRPr="009B75BA" w:rsidRDefault="00D21F5A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>Toen Mozes de stammen zegende, zei hij over Benjamin: “D</w:t>
      </w:r>
      <w:r w:rsidR="00D03145" w:rsidRPr="009B75BA">
        <w:rPr>
          <w:rFonts w:asciiTheme="majorBidi" w:hAnsiTheme="majorBidi" w:cstheme="majorBidi"/>
        </w:rPr>
        <w:t>e HEER laat zijn lieveling bij Z</w:t>
      </w:r>
      <w:r w:rsidRPr="009B75BA">
        <w:rPr>
          <w:rFonts w:asciiTheme="majorBidi" w:hAnsiTheme="majorBidi" w:cstheme="majorBidi"/>
        </w:rPr>
        <w:t>ich schuilen. Zijn kind omarmt hem van vroeg tot laat, het nestelt zich veilig op zijn rug.”</w:t>
      </w:r>
      <w:r w:rsidRPr="009B75BA">
        <w:rPr>
          <w:rStyle w:val="Voetnootmarkering"/>
          <w:rFonts w:asciiTheme="majorBidi" w:hAnsiTheme="majorBidi" w:cstheme="majorBidi"/>
        </w:rPr>
        <w:footnoteReference w:id="40"/>
      </w:r>
      <w:r w:rsidRPr="009B75BA">
        <w:rPr>
          <w:rFonts w:asciiTheme="majorBidi" w:hAnsiTheme="majorBidi" w:cstheme="majorBidi"/>
        </w:rPr>
        <w:t xml:space="preserve"> Zijn afstamming mocht Paulus</w:t>
      </w:r>
      <w:r w:rsidR="00AE4179" w:rsidRPr="009B75BA">
        <w:rPr>
          <w:rFonts w:asciiTheme="majorBidi" w:hAnsiTheme="majorBidi" w:cstheme="majorBidi"/>
        </w:rPr>
        <w:t xml:space="preserve"> gestolen worden als hij </w:t>
      </w:r>
      <w:r w:rsidRPr="009B75BA">
        <w:rPr>
          <w:rFonts w:asciiTheme="majorBidi" w:hAnsiTheme="majorBidi" w:cstheme="majorBidi"/>
        </w:rPr>
        <w:t xml:space="preserve">maar bij </w:t>
      </w:r>
      <w:r w:rsidR="00AE4179" w:rsidRPr="009B75BA">
        <w:rPr>
          <w:rFonts w:asciiTheme="majorBidi" w:hAnsiTheme="majorBidi" w:cstheme="majorBidi"/>
        </w:rPr>
        <w:t xml:space="preserve">Jezus </w:t>
      </w:r>
      <w:r w:rsidRPr="009B75BA">
        <w:rPr>
          <w:rFonts w:asciiTheme="majorBidi" w:hAnsiTheme="majorBidi" w:cstheme="majorBidi"/>
        </w:rPr>
        <w:t>mocht horen</w:t>
      </w:r>
      <w:r w:rsidR="00AE4179" w:rsidRPr="009B75BA">
        <w:rPr>
          <w:rFonts w:asciiTheme="majorBidi" w:hAnsiTheme="majorBidi" w:cstheme="majorBidi"/>
        </w:rPr>
        <w:t xml:space="preserve">. Hij </w:t>
      </w:r>
      <w:r w:rsidRPr="009B75BA">
        <w:rPr>
          <w:rFonts w:asciiTheme="majorBidi" w:hAnsiTheme="majorBidi" w:cstheme="majorBidi"/>
        </w:rPr>
        <w:t xml:space="preserve">schreef </w:t>
      </w:r>
      <w:r w:rsidR="00AE4179" w:rsidRPr="009B75BA">
        <w:rPr>
          <w:rFonts w:asciiTheme="majorBidi" w:hAnsiTheme="majorBidi" w:cstheme="majorBidi"/>
        </w:rPr>
        <w:t xml:space="preserve">aan </w:t>
      </w:r>
      <w:proofErr w:type="spellStart"/>
      <w:r w:rsidR="00AE4179" w:rsidRPr="009B75BA">
        <w:rPr>
          <w:rFonts w:asciiTheme="majorBidi" w:hAnsiTheme="majorBidi" w:cstheme="majorBidi"/>
        </w:rPr>
        <w:t>Filippi</w:t>
      </w:r>
      <w:proofErr w:type="spellEnd"/>
      <w:r w:rsidR="00AE4179" w:rsidRPr="009B75BA">
        <w:rPr>
          <w:rFonts w:asciiTheme="majorBidi" w:hAnsiTheme="majorBidi" w:cstheme="majorBidi"/>
        </w:rPr>
        <w:t xml:space="preserve">: “Ik behoor tot de stam Benjamin. Omwille </w:t>
      </w:r>
      <w:r w:rsidR="00D03145" w:rsidRPr="009B75BA">
        <w:rPr>
          <w:rFonts w:asciiTheme="majorBidi" w:hAnsiTheme="majorBidi" w:cstheme="majorBidi"/>
        </w:rPr>
        <w:t xml:space="preserve">van </w:t>
      </w:r>
      <w:r w:rsidR="00AE4179" w:rsidRPr="009B75BA">
        <w:rPr>
          <w:rFonts w:asciiTheme="majorBidi" w:hAnsiTheme="majorBidi" w:cstheme="majorBidi"/>
        </w:rPr>
        <w:t xml:space="preserve">Jezus heb ik alles als afval weggegooid. Ik wil de kracht van </w:t>
      </w:r>
      <w:r w:rsidR="00C2413F" w:rsidRPr="009B75BA">
        <w:rPr>
          <w:rFonts w:asciiTheme="majorBidi" w:hAnsiTheme="majorBidi" w:cstheme="majorBidi"/>
        </w:rPr>
        <w:t xml:space="preserve">Christus’ </w:t>
      </w:r>
      <w:r w:rsidR="00AE4179" w:rsidRPr="009B75BA">
        <w:rPr>
          <w:rFonts w:asciiTheme="majorBidi" w:hAnsiTheme="majorBidi" w:cstheme="majorBidi"/>
        </w:rPr>
        <w:t>opstanding ervaren.”</w:t>
      </w:r>
      <w:r w:rsidR="00AE4179" w:rsidRPr="009B75BA">
        <w:rPr>
          <w:rStyle w:val="Voetnootmarkering"/>
          <w:rFonts w:asciiTheme="majorBidi" w:hAnsiTheme="majorBidi" w:cstheme="majorBidi"/>
        </w:rPr>
        <w:footnoteReference w:id="41"/>
      </w:r>
      <w:r w:rsidRPr="009B75BA">
        <w:rPr>
          <w:rFonts w:asciiTheme="majorBidi" w:hAnsiTheme="majorBidi" w:cstheme="majorBidi"/>
        </w:rPr>
        <w:t xml:space="preserve"> </w:t>
      </w:r>
      <w:r w:rsidR="00C2413F" w:rsidRPr="009B75BA">
        <w:rPr>
          <w:rFonts w:asciiTheme="majorBidi" w:hAnsiTheme="majorBidi" w:cstheme="majorBidi"/>
        </w:rPr>
        <w:t>“Volg mij na, zoals ik Christus navolg,” roept hij.</w:t>
      </w:r>
      <w:r w:rsidR="00C2413F" w:rsidRPr="009B75BA">
        <w:rPr>
          <w:rStyle w:val="Voetnootmarkering"/>
          <w:rFonts w:asciiTheme="majorBidi" w:hAnsiTheme="majorBidi" w:cstheme="majorBidi"/>
        </w:rPr>
        <w:footnoteReference w:id="42"/>
      </w:r>
      <w:r w:rsidR="00C2413F" w:rsidRPr="009B75BA">
        <w:rPr>
          <w:rFonts w:asciiTheme="majorBidi" w:hAnsiTheme="majorBidi" w:cstheme="majorBidi"/>
        </w:rPr>
        <w:t xml:space="preserve"> Brood en wijn binden je aan Jezus. Je bent een geluksvogel als </w:t>
      </w:r>
      <w:r w:rsidR="006A35C0" w:rsidRPr="009B75BA">
        <w:rPr>
          <w:rFonts w:asciiTheme="majorBidi" w:hAnsiTheme="majorBidi" w:cstheme="majorBidi"/>
        </w:rPr>
        <w:t xml:space="preserve">anderen </w:t>
      </w:r>
      <w:r w:rsidR="00C2413F" w:rsidRPr="009B75BA">
        <w:rPr>
          <w:rFonts w:asciiTheme="majorBidi" w:hAnsiTheme="majorBidi" w:cstheme="majorBidi"/>
        </w:rPr>
        <w:t>door jou op zijn spoor komen.</w:t>
      </w:r>
    </w:p>
    <w:p w:rsidR="00C2413F" w:rsidRPr="009B75BA" w:rsidRDefault="00C2413F" w:rsidP="009B75BA">
      <w:pPr>
        <w:pStyle w:val="Geenafstand"/>
        <w:rPr>
          <w:rFonts w:asciiTheme="majorBidi" w:hAnsiTheme="majorBidi" w:cstheme="majorBidi"/>
        </w:rPr>
      </w:pPr>
    </w:p>
    <w:p w:rsidR="00C2413F" w:rsidRPr="009B75BA" w:rsidRDefault="00C2413F" w:rsidP="009B75BA">
      <w:pPr>
        <w:pStyle w:val="Geenafstand"/>
        <w:rPr>
          <w:rFonts w:asciiTheme="majorBidi" w:hAnsiTheme="majorBidi" w:cstheme="majorBidi"/>
        </w:rPr>
      </w:pPr>
      <w:r w:rsidRPr="009B75BA">
        <w:rPr>
          <w:rFonts w:asciiTheme="majorBidi" w:hAnsiTheme="majorBidi" w:cstheme="majorBidi"/>
        </w:rPr>
        <w:t xml:space="preserve">Amen </w:t>
      </w:r>
    </w:p>
    <w:sectPr w:rsidR="00C2413F" w:rsidRPr="009B75BA" w:rsidSect="009F19A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96" w:rsidRDefault="00353996" w:rsidP="00534E9B">
      <w:pPr>
        <w:spacing w:after="0" w:line="240" w:lineRule="auto"/>
      </w:pPr>
      <w:r>
        <w:separator/>
      </w:r>
    </w:p>
  </w:endnote>
  <w:endnote w:type="continuationSeparator" w:id="0">
    <w:p w:rsidR="00353996" w:rsidRDefault="00353996" w:rsidP="0053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96" w:rsidRDefault="00353996" w:rsidP="00534E9B">
      <w:pPr>
        <w:spacing w:after="0" w:line="240" w:lineRule="auto"/>
      </w:pPr>
      <w:r>
        <w:separator/>
      </w:r>
    </w:p>
  </w:footnote>
  <w:footnote w:type="continuationSeparator" w:id="0">
    <w:p w:rsidR="00353996" w:rsidRDefault="00353996" w:rsidP="00534E9B">
      <w:pPr>
        <w:spacing w:after="0" w:line="240" w:lineRule="auto"/>
      </w:pPr>
      <w:r>
        <w:continuationSeparator/>
      </w:r>
    </w:p>
  </w:footnote>
  <w:footnote w:id="1">
    <w:p w:rsidR="00463361" w:rsidRPr="00C90CC9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Genesis 49,28.</w:t>
      </w:r>
    </w:p>
  </w:footnote>
  <w:footnote w:id="2">
    <w:p w:rsidR="00463361" w:rsidRPr="00C90CC9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Galaten 5,15.</w:t>
      </w:r>
    </w:p>
  </w:footnote>
  <w:footnote w:id="3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Numeri 21,14; I Samuël 18,17; 25,28 (NBV: ‘voor de HEER ten strijde strekken’).</w:t>
      </w:r>
    </w:p>
  </w:footnote>
  <w:footnote w:id="4">
    <w:p w:rsidR="00463361" w:rsidRPr="00C2413F" w:rsidRDefault="00463361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  <w:lang w:val="en-US"/>
        </w:rPr>
        <w:t xml:space="preserve">  I </w:t>
      </w:r>
      <w:proofErr w:type="spellStart"/>
      <w:r w:rsidRPr="00C2413F">
        <w:rPr>
          <w:sz w:val="16"/>
          <w:szCs w:val="16"/>
          <w:lang w:val="en-US"/>
        </w:rPr>
        <w:t>Timoteüs</w:t>
      </w:r>
      <w:proofErr w:type="spellEnd"/>
      <w:r w:rsidRPr="00C2413F">
        <w:rPr>
          <w:sz w:val="16"/>
          <w:szCs w:val="16"/>
          <w:lang w:val="en-US"/>
        </w:rPr>
        <w:t xml:space="preserve"> 6,12.</w:t>
      </w:r>
    </w:p>
  </w:footnote>
  <w:footnote w:id="5">
    <w:p w:rsidR="00463361" w:rsidRPr="00C2413F" w:rsidRDefault="00463361" w:rsidP="00D46009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  <w:lang w:val="en-US"/>
        </w:rPr>
        <w:t xml:space="preserve"> .‘</w:t>
      </w:r>
      <w:r w:rsidRPr="00C2413F">
        <w:rPr>
          <w:rFonts w:cs="Arial" w:hint="cs"/>
          <w:sz w:val="16"/>
          <w:szCs w:val="16"/>
          <w:rtl/>
          <w:lang w:val="en-US"/>
        </w:rPr>
        <w:t>جَاهِدْ</w:t>
      </w:r>
      <w:r w:rsidRPr="00C2413F">
        <w:rPr>
          <w:rFonts w:cs="Arial"/>
          <w:sz w:val="16"/>
          <w:szCs w:val="16"/>
          <w:rtl/>
          <w:lang w:val="en-US"/>
        </w:rPr>
        <w:t xml:space="preserve"> </w:t>
      </w:r>
      <w:r w:rsidRPr="00C2413F">
        <w:rPr>
          <w:rFonts w:cs="Arial" w:hint="cs"/>
          <w:sz w:val="16"/>
          <w:szCs w:val="16"/>
          <w:rtl/>
          <w:lang w:val="en-US"/>
        </w:rPr>
        <w:t>جِهَادَ</w:t>
      </w:r>
      <w:r w:rsidRPr="00C2413F">
        <w:rPr>
          <w:rFonts w:cs="Arial"/>
          <w:sz w:val="16"/>
          <w:szCs w:val="16"/>
          <w:rtl/>
          <w:lang w:val="en-US"/>
        </w:rPr>
        <w:t xml:space="preserve"> </w:t>
      </w:r>
      <w:r w:rsidRPr="00C2413F">
        <w:rPr>
          <w:rFonts w:cs="Arial" w:hint="cs"/>
          <w:sz w:val="16"/>
          <w:szCs w:val="16"/>
          <w:rtl/>
          <w:lang w:val="en-US"/>
        </w:rPr>
        <w:t>الإِيمَانِ</w:t>
      </w:r>
      <w:r w:rsidRPr="00C2413F">
        <w:rPr>
          <w:rFonts w:cs="Arial"/>
          <w:sz w:val="16"/>
          <w:szCs w:val="16"/>
          <w:rtl/>
          <w:lang w:val="en-US"/>
        </w:rPr>
        <w:t xml:space="preserve"> </w:t>
      </w:r>
      <w:r w:rsidRPr="00C2413F">
        <w:rPr>
          <w:rFonts w:cs="Arial" w:hint="cs"/>
          <w:sz w:val="16"/>
          <w:szCs w:val="16"/>
          <w:rtl/>
          <w:lang w:val="en-US"/>
        </w:rPr>
        <w:t>الْحَسَن</w:t>
      </w:r>
      <w:r w:rsidRPr="00C2413F">
        <w:rPr>
          <w:rFonts w:cs="Arial"/>
          <w:sz w:val="16"/>
          <w:szCs w:val="16"/>
          <w:lang w:val="en-US"/>
        </w:rPr>
        <w:t>’</w:t>
      </w:r>
    </w:p>
  </w:footnote>
  <w:footnote w:id="6">
    <w:p w:rsidR="00463361" w:rsidRPr="00C90CC9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Genesis 30,1.</w:t>
      </w:r>
    </w:p>
  </w:footnote>
  <w:footnote w:id="7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Handelingen 13,21.</w:t>
      </w:r>
    </w:p>
  </w:footnote>
  <w:footnote w:id="8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I Samuël 9,1-11,13.</w:t>
      </w:r>
    </w:p>
  </w:footnote>
  <w:footnote w:id="9">
    <w:p w:rsidR="00463361" w:rsidRPr="00C2413F" w:rsidRDefault="00463361" w:rsidP="00C861D0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Romeinen 11,1; Filippenzen 3,5.</w:t>
      </w:r>
    </w:p>
  </w:footnote>
  <w:footnote w:id="10">
    <w:p w:rsidR="00463361" w:rsidRPr="00C2413F" w:rsidRDefault="00463361" w:rsidP="00C861D0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Handelingen 9,1-31.</w:t>
      </w:r>
    </w:p>
  </w:footnote>
  <w:footnote w:id="11">
    <w:p w:rsidR="00463361" w:rsidRPr="00C2413F" w:rsidRDefault="00463361" w:rsidP="00FC1245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I Samuël 13 en volgende.</w:t>
      </w:r>
    </w:p>
  </w:footnote>
  <w:footnote w:id="12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Handelingen 9,1.</w:t>
      </w:r>
    </w:p>
  </w:footnote>
  <w:footnote w:id="13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Handelingen 13,9.</w:t>
      </w:r>
    </w:p>
  </w:footnote>
  <w:footnote w:id="14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Ezechiël 22,27.</w:t>
      </w:r>
    </w:p>
  </w:footnote>
  <w:footnote w:id="15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</w:t>
      </w:r>
      <w:proofErr w:type="spellStart"/>
      <w:r w:rsidRPr="00C2413F">
        <w:rPr>
          <w:sz w:val="16"/>
          <w:szCs w:val="16"/>
        </w:rPr>
        <w:t>Matteüs</w:t>
      </w:r>
      <w:proofErr w:type="spellEnd"/>
      <w:r w:rsidRPr="00C2413F">
        <w:rPr>
          <w:sz w:val="16"/>
          <w:szCs w:val="16"/>
        </w:rPr>
        <w:t xml:space="preserve"> 7,15.</w:t>
      </w:r>
    </w:p>
  </w:footnote>
  <w:footnote w:id="16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Efeziërs 6,13.</w:t>
      </w:r>
    </w:p>
  </w:footnote>
  <w:footnote w:id="17">
    <w:p w:rsidR="00463361" w:rsidRPr="00C2413F" w:rsidRDefault="00463361" w:rsidP="00BC3489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I Kronieken 8,40; II Kronieken 17,17</w:t>
      </w:r>
    </w:p>
  </w:footnote>
  <w:footnote w:id="18">
    <w:p w:rsidR="00463361" w:rsidRPr="00C2413F" w:rsidRDefault="00463361" w:rsidP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II Samuël 2,8-3,1.</w:t>
      </w:r>
    </w:p>
  </w:footnote>
  <w:footnote w:id="19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II Samuël 16,5-13.</w:t>
      </w:r>
    </w:p>
  </w:footnote>
  <w:footnote w:id="20">
    <w:p w:rsidR="00463361" w:rsidRPr="00C2413F" w:rsidRDefault="00463361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="00463957" w:rsidRPr="00C2413F">
        <w:rPr>
          <w:sz w:val="16"/>
          <w:szCs w:val="16"/>
        </w:rPr>
        <w:t xml:space="preserve"> I Kronieken 12,1-8, 17-19.</w:t>
      </w:r>
    </w:p>
  </w:footnote>
  <w:footnote w:id="21">
    <w:p w:rsidR="00463957" w:rsidRPr="00C2413F" w:rsidRDefault="00463957" w:rsidP="00463957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Rechters 21,25.</w:t>
      </w:r>
    </w:p>
  </w:footnote>
  <w:footnote w:id="22">
    <w:p w:rsidR="00866288" w:rsidRPr="00C90CC9" w:rsidRDefault="00866288" w:rsidP="00866288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  <w:lang w:val="en-US"/>
        </w:rPr>
        <w:t xml:space="preserve"> I </w:t>
      </w:r>
      <w:proofErr w:type="spellStart"/>
      <w:r w:rsidRPr="00C90CC9">
        <w:rPr>
          <w:sz w:val="16"/>
          <w:szCs w:val="16"/>
          <w:lang w:val="en-US"/>
        </w:rPr>
        <w:t>Samuël</w:t>
      </w:r>
      <w:proofErr w:type="spellEnd"/>
      <w:r w:rsidRPr="00C90CC9">
        <w:rPr>
          <w:sz w:val="16"/>
          <w:szCs w:val="16"/>
          <w:lang w:val="en-US"/>
        </w:rPr>
        <w:t xml:space="preserve"> 21,1-6.</w:t>
      </w:r>
    </w:p>
  </w:footnote>
  <w:footnote w:id="23">
    <w:p w:rsidR="00866288" w:rsidRPr="00C90CC9" w:rsidRDefault="00866288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  <w:lang w:val="en-US"/>
        </w:rPr>
        <w:t xml:space="preserve">  II Samuël 4,5,7.</w:t>
      </w:r>
    </w:p>
  </w:footnote>
  <w:footnote w:id="24">
    <w:p w:rsidR="00866288" w:rsidRPr="00C90CC9" w:rsidRDefault="00866288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  <w:lang w:val="en-US"/>
        </w:rPr>
        <w:t xml:space="preserve"> I Koningen 2,44-46.</w:t>
      </w:r>
    </w:p>
  </w:footnote>
  <w:footnote w:id="25">
    <w:p w:rsidR="00B1318A" w:rsidRPr="00C2413F" w:rsidRDefault="00B1318A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Handelingen 20,29.</w:t>
      </w:r>
    </w:p>
  </w:footnote>
  <w:footnote w:id="26">
    <w:p w:rsidR="007D00DB" w:rsidRPr="00C90CC9" w:rsidRDefault="007D00DB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Jozua 18,20-28.</w:t>
      </w:r>
    </w:p>
  </w:footnote>
  <w:footnote w:id="27">
    <w:p w:rsidR="00C1216C" w:rsidRPr="00C90CC9" w:rsidRDefault="00C1216C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Psalm 122:3.</w:t>
      </w:r>
    </w:p>
  </w:footnote>
  <w:footnote w:id="28">
    <w:p w:rsidR="001D5850" w:rsidRPr="00C90CC9" w:rsidRDefault="001D5850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Rechters 3,12-25.</w:t>
      </w:r>
    </w:p>
  </w:footnote>
  <w:footnote w:id="29">
    <w:p w:rsidR="00230AA9" w:rsidRPr="00C90CC9" w:rsidRDefault="00230AA9" w:rsidP="00230AA9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I Samuël 13,23-14,15.</w:t>
      </w:r>
    </w:p>
  </w:footnote>
  <w:footnote w:id="30">
    <w:p w:rsidR="00D8791D" w:rsidRPr="00C2413F" w:rsidRDefault="00D8791D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  <w:lang w:val="en-US"/>
        </w:rPr>
        <w:t xml:space="preserve"> I </w:t>
      </w:r>
      <w:proofErr w:type="spellStart"/>
      <w:r w:rsidRPr="00C2413F">
        <w:rPr>
          <w:sz w:val="16"/>
          <w:szCs w:val="16"/>
          <w:lang w:val="en-US"/>
        </w:rPr>
        <w:t>Samuël</w:t>
      </w:r>
      <w:proofErr w:type="spellEnd"/>
      <w:r w:rsidRPr="00C2413F">
        <w:rPr>
          <w:sz w:val="16"/>
          <w:szCs w:val="16"/>
          <w:lang w:val="en-US"/>
        </w:rPr>
        <w:t xml:space="preserve"> 20.</w:t>
      </w:r>
    </w:p>
  </w:footnote>
  <w:footnote w:id="31">
    <w:p w:rsidR="00AB580B" w:rsidRPr="00C90CC9" w:rsidRDefault="00AB580B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  <w:lang w:val="en-US"/>
        </w:rPr>
        <w:t xml:space="preserve"> Ester 2,5.</w:t>
      </w:r>
    </w:p>
  </w:footnote>
  <w:footnote w:id="32">
    <w:p w:rsidR="00AB580B" w:rsidRPr="00C90CC9" w:rsidRDefault="00AB580B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  <w:lang w:val="en-US"/>
        </w:rPr>
        <w:t xml:space="preserve"> Ester 2,7.</w:t>
      </w:r>
    </w:p>
  </w:footnote>
  <w:footnote w:id="33">
    <w:p w:rsidR="00AB580B" w:rsidRPr="00C90CC9" w:rsidRDefault="00AB580B">
      <w:pPr>
        <w:pStyle w:val="Voetnoottekst"/>
        <w:rPr>
          <w:sz w:val="16"/>
          <w:szCs w:val="16"/>
          <w:lang w:val="en-US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  <w:lang w:val="en-US"/>
        </w:rPr>
        <w:t xml:space="preserve"> Ester 3,10; 8,1; 9,10.24, NBG-’51.</w:t>
      </w:r>
    </w:p>
  </w:footnote>
  <w:footnote w:id="34">
    <w:p w:rsidR="00AB580B" w:rsidRPr="00C2413F" w:rsidRDefault="00AB580B" w:rsidP="00AB580B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Ester – hele boek.</w:t>
      </w:r>
    </w:p>
  </w:footnote>
  <w:footnote w:id="35">
    <w:p w:rsidR="001E6972" w:rsidRPr="00C90CC9" w:rsidRDefault="001E6972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90CC9">
        <w:rPr>
          <w:sz w:val="16"/>
          <w:szCs w:val="16"/>
        </w:rPr>
        <w:t xml:space="preserve"> Jesaja 53,3.</w:t>
      </w:r>
    </w:p>
  </w:footnote>
  <w:footnote w:id="36">
    <w:p w:rsidR="00791F82" w:rsidRPr="00C2413F" w:rsidRDefault="00791F82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</w:t>
      </w:r>
      <w:proofErr w:type="spellStart"/>
      <w:r w:rsidRPr="00C2413F">
        <w:rPr>
          <w:sz w:val="16"/>
          <w:szCs w:val="16"/>
        </w:rPr>
        <w:t>Matteüs</w:t>
      </w:r>
      <w:proofErr w:type="spellEnd"/>
      <w:r w:rsidRPr="00C2413F">
        <w:rPr>
          <w:sz w:val="16"/>
          <w:szCs w:val="16"/>
        </w:rPr>
        <w:t xml:space="preserve"> 2.</w:t>
      </w:r>
    </w:p>
  </w:footnote>
  <w:footnote w:id="37">
    <w:p w:rsidR="00791F82" w:rsidRPr="00C2413F" w:rsidRDefault="00791F82" w:rsidP="00791F82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Naar Genesis 35,18; Jeremia 31,15-15; </w:t>
      </w:r>
      <w:proofErr w:type="spellStart"/>
      <w:r w:rsidRPr="00C2413F">
        <w:rPr>
          <w:sz w:val="16"/>
          <w:szCs w:val="16"/>
        </w:rPr>
        <w:t>Matteüs</w:t>
      </w:r>
      <w:proofErr w:type="spellEnd"/>
      <w:r w:rsidRPr="00C2413F">
        <w:rPr>
          <w:sz w:val="16"/>
          <w:szCs w:val="16"/>
        </w:rPr>
        <w:t xml:space="preserve"> 2,16-18.</w:t>
      </w:r>
    </w:p>
  </w:footnote>
  <w:footnote w:id="38">
    <w:p w:rsidR="001E6972" w:rsidRPr="00C2413F" w:rsidRDefault="001E6972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Naar Jesaja 9,5.</w:t>
      </w:r>
    </w:p>
  </w:footnote>
  <w:footnote w:id="39">
    <w:p w:rsidR="00ED4E9F" w:rsidRPr="00C2413F" w:rsidRDefault="00ED4E9F" w:rsidP="00ED4E9F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Jesaja 53,12.</w:t>
      </w:r>
    </w:p>
  </w:footnote>
  <w:footnote w:id="40">
    <w:p w:rsidR="00D21F5A" w:rsidRPr="00C2413F" w:rsidRDefault="00D21F5A" w:rsidP="00D21F5A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Deuteronomium 33,12.</w:t>
      </w:r>
    </w:p>
  </w:footnote>
  <w:footnote w:id="41">
    <w:p w:rsidR="00AE4179" w:rsidRPr="00C90CC9" w:rsidRDefault="00AE4179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</w:t>
      </w:r>
      <w:r w:rsidRPr="00C90CC9">
        <w:rPr>
          <w:sz w:val="16"/>
          <w:szCs w:val="16"/>
        </w:rPr>
        <w:t>Filippenzen 3,5-10.</w:t>
      </w:r>
    </w:p>
  </w:footnote>
  <w:footnote w:id="42">
    <w:p w:rsidR="00C2413F" w:rsidRPr="00C90CC9" w:rsidRDefault="00C2413F">
      <w:pPr>
        <w:pStyle w:val="Voetnoottekst"/>
        <w:rPr>
          <w:sz w:val="16"/>
          <w:szCs w:val="16"/>
        </w:rPr>
      </w:pPr>
      <w:r w:rsidRPr="00C2413F">
        <w:rPr>
          <w:rStyle w:val="Voetnootmarkering"/>
          <w:sz w:val="16"/>
          <w:szCs w:val="16"/>
        </w:rPr>
        <w:footnoteRef/>
      </w:r>
      <w:r w:rsidRPr="00C2413F">
        <w:rPr>
          <w:sz w:val="16"/>
          <w:szCs w:val="16"/>
        </w:rPr>
        <w:t xml:space="preserve"> </w:t>
      </w:r>
      <w:r w:rsidRPr="00C90CC9">
        <w:rPr>
          <w:sz w:val="16"/>
          <w:szCs w:val="16"/>
        </w:rPr>
        <w:t>I Korintiërs 11,1.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61" w:rsidRDefault="003539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6886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mdvvd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61" w:rsidRDefault="00353996">
    <w:pPr>
      <w:pStyle w:val="Koptekst"/>
    </w:pPr>
    <w:sdt>
      <w:sdtPr>
        <w:id w:val="-625160749"/>
        <w:docPartObj>
          <w:docPartGallery w:val="Page Numbers (Margins)"/>
          <w:docPartUnique/>
        </w:docPartObj>
      </w:sdtPr>
      <w:sdtEndPr/>
      <w:sdtContent>
        <w:r w:rsidR="00463361"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CF91419" wp14:editId="0A84EB7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361" w:rsidRDefault="00463361">
                              <w:pPr>
                                <w:pStyle w:val="Voetteks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9B75BA" w:rsidRPr="009B75B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3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MGRSja4CAACfBQAADgAAAAAAAAAA&#10;AAAAAAAuAgAAZHJzL2Uyb0RvYy54bWxQSwECLQAUAAYACAAAACEASofPNtoAAAAEAQAADwAAAAAA&#10;AAAAAAAAAAAIBQAAZHJzL2Rvd25yZXYueG1sUEsFBgAAAAAEAAQA8wAAAA8GAAAAAA==&#10;" o:allowincell="f" filled="f" stroked="f">
                  <v:textbox style="layout-flow:vertical;mso-layout-flow-alt:bottom-to-top;mso-fit-shape-to-text:t">
                    <w:txbxContent>
                      <w:p w:rsidR="00463361" w:rsidRDefault="00463361">
                        <w:pPr>
                          <w:pStyle w:val="Voetteks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9B75BA" w:rsidRPr="009B75B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6887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mdvvd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61" w:rsidRDefault="003539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6885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mdvvd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C8C"/>
    <w:multiLevelType w:val="hybridMultilevel"/>
    <w:tmpl w:val="CCD22458"/>
    <w:lvl w:ilvl="0" w:tplc="F09E5DD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52">
      <o:colormru v:ext="edit" colors="#04cdfc,#e5fa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0E"/>
    <w:rsid w:val="0000081C"/>
    <w:rsid w:val="00000A98"/>
    <w:rsid w:val="0000124C"/>
    <w:rsid w:val="0000258B"/>
    <w:rsid w:val="000027CC"/>
    <w:rsid w:val="00003352"/>
    <w:rsid w:val="0000425D"/>
    <w:rsid w:val="0000576F"/>
    <w:rsid w:val="00005C13"/>
    <w:rsid w:val="00005C3D"/>
    <w:rsid w:val="00006F2E"/>
    <w:rsid w:val="00007164"/>
    <w:rsid w:val="00010210"/>
    <w:rsid w:val="00010783"/>
    <w:rsid w:val="0001131A"/>
    <w:rsid w:val="0001158C"/>
    <w:rsid w:val="00011889"/>
    <w:rsid w:val="0001380A"/>
    <w:rsid w:val="0001469B"/>
    <w:rsid w:val="00014DCB"/>
    <w:rsid w:val="00016260"/>
    <w:rsid w:val="00016479"/>
    <w:rsid w:val="000174F4"/>
    <w:rsid w:val="00020C1E"/>
    <w:rsid w:val="00020F1E"/>
    <w:rsid w:val="0002329D"/>
    <w:rsid w:val="000237AD"/>
    <w:rsid w:val="00023A51"/>
    <w:rsid w:val="00023D7D"/>
    <w:rsid w:val="00025041"/>
    <w:rsid w:val="00025137"/>
    <w:rsid w:val="00025FC3"/>
    <w:rsid w:val="0002718A"/>
    <w:rsid w:val="00027DE4"/>
    <w:rsid w:val="000305CA"/>
    <w:rsid w:val="00030916"/>
    <w:rsid w:val="000317FF"/>
    <w:rsid w:val="000322F0"/>
    <w:rsid w:val="000325C2"/>
    <w:rsid w:val="00032967"/>
    <w:rsid w:val="00032C2A"/>
    <w:rsid w:val="00032E81"/>
    <w:rsid w:val="00034A03"/>
    <w:rsid w:val="00034A99"/>
    <w:rsid w:val="00035101"/>
    <w:rsid w:val="00035BD3"/>
    <w:rsid w:val="0003653F"/>
    <w:rsid w:val="000372FC"/>
    <w:rsid w:val="0003743F"/>
    <w:rsid w:val="00037D0F"/>
    <w:rsid w:val="000403A2"/>
    <w:rsid w:val="00040FC0"/>
    <w:rsid w:val="0004149A"/>
    <w:rsid w:val="00041604"/>
    <w:rsid w:val="0004193D"/>
    <w:rsid w:val="00042ABA"/>
    <w:rsid w:val="00043321"/>
    <w:rsid w:val="00043412"/>
    <w:rsid w:val="00043469"/>
    <w:rsid w:val="000436AB"/>
    <w:rsid w:val="00043F71"/>
    <w:rsid w:val="0004559A"/>
    <w:rsid w:val="000456BC"/>
    <w:rsid w:val="0004591B"/>
    <w:rsid w:val="00045EB3"/>
    <w:rsid w:val="00046304"/>
    <w:rsid w:val="00046447"/>
    <w:rsid w:val="000466BB"/>
    <w:rsid w:val="000471B9"/>
    <w:rsid w:val="000472EF"/>
    <w:rsid w:val="00047CD3"/>
    <w:rsid w:val="00047E5E"/>
    <w:rsid w:val="00050210"/>
    <w:rsid w:val="00050813"/>
    <w:rsid w:val="00050A9D"/>
    <w:rsid w:val="00050F4E"/>
    <w:rsid w:val="00051884"/>
    <w:rsid w:val="00051F28"/>
    <w:rsid w:val="00052509"/>
    <w:rsid w:val="00052C78"/>
    <w:rsid w:val="0005308A"/>
    <w:rsid w:val="000533B4"/>
    <w:rsid w:val="00054388"/>
    <w:rsid w:val="00055E4B"/>
    <w:rsid w:val="00055ED7"/>
    <w:rsid w:val="000602CC"/>
    <w:rsid w:val="00060408"/>
    <w:rsid w:val="000607A0"/>
    <w:rsid w:val="00061566"/>
    <w:rsid w:val="0006186B"/>
    <w:rsid w:val="00061D14"/>
    <w:rsid w:val="00062268"/>
    <w:rsid w:val="00062D6F"/>
    <w:rsid w:val="00063488"/>
    <w:rsid w:val="00064A53"/>
    <w:rsid w:val="0006764C"/>
    <w:rsid w:val="00067B9C"/>
    <w:rsid w:val="00070A81"/>
    <w:rsid w:val="00070D40"/>
    <w:rsid w:val="00071572"/>
    <w:rsid w:val="0007249B"/>
    <w:rsid w:val="00074A56"/>
    <w:rsid w:val="00075130"/>
    <w:rsid w:val="00075682"/>
    <w:rsid w:val="000762F2"/>
    <w:rsid w:val="000773CE"/>
    <w:rsid w:val="0008191D"/>
    <w:rsid w:val="00082581"/>
    <w:rsid w:val="000833A5"/>
    <w:rsid w:val="00084BC0"/>
    <w:rsid w:val="00085F32"/>
    <w:rsid w:val="0008651C"/>
    <w:rsid w:val="00086877"/>
    <w:rsid w:val="000869A9"/>
    <w:rsid w:val="00086B40"/>
    <w:rsid w:val="00086C3D"/>
    <w:rsid w:val="0008780E"/>
    <w:rsid w:val="00087A79"/>
    <w:rsid w:val="00087FBD"/>
    <w:rsid w:val="000900F7"/>
    <w:rsid w:val="00091672"/>
    <w:rsid w:val="0009254E"/>
    <w:rsid w:val="000935D2"/>
    <w:rsid w:val="000947F8"/>
    <w:rsid w:val="00095259"/>
    <w:rsid w:val="000954D8"/>
    <w:rsid w:val="000955C6"/>
    <w:rsid w:val="00095B2D"/>
    <w:rsid w:val="00097AA5"/>
    <w:rsid w:val="000A026E"/>
    <w:rsid w:val="000A069C"/>
    <w:rsid w:val="000A17B3"/>
    <w:rsid w:val="000A200E"/>
    <w:rsid w:val="000A255A"/>
    <w:rsid w:val="000A4388"/>
    <w:rsid w:val="000A4745"/>
    <w:rsid w:val="000A47FA"/>
    <w:rsid w:val="000A4DB2"/>
    <w:rsid w:val="000A502F"/>
    <w:rsid w:val="000A6821"/>
    <w:rsid w:val="000A6847"/>
    <w:rsid w:val="000A6B6C"/>
    <w:rsid w:val="000A756A"/>
    <w:rsid w:val="000B0229"/>
    <w:rsid w:val="000B0836"/>
    <w:rsid w:val="000B0FFA"/>
    <w:rsid w:val="000B1114"/>
    <w:rsid w:val="000B1DAB"/>
    <w:rsid w:val="000B20A7"/>
    <w:rsid w:val="000B21BB"/>
    <w:rsid w:val="000B2485"/>
    <w:rsid w:val="000B27F2"/>
    <w:rsid w:val="000B286A"/>
    <w:rsid w:val="000B30D2"/>
    <w:rsid w:val="000B3AE1"/>
    <w:rsid w:val="000B54B0"/>
    <w:rsid w:val="000B5B31"/>
    <w:rsid w:val="000B5E74"/>
    <w:rsid w:val="000B747A"/>
    <w:rsid w:val="000B75DF"/>
    <w:rsid w:val="000B7697"/>
    <w:rsid w:val="000B7DDA"/>
    <w:rsid w:val="000C06EC"/>
    <w:rsid w:val="000C0734"/>
    <w:rsid w:val="000C0F31"/>
    <w:rsid w:val="000C13AF"/>
    <w:rsid w:val="000C15EA"/>
    <w:rsid w:val="000C19DA"/>
    <w:rsid w:val="000C19F5"/>
    <w:rsid w:val="000C2C33"/>
    <w:rsid w:val="000C2E41"/>
    <w:rsid w:val="000C2F29"/>
    <w:rsid w:val="000C3185"/>
    <w:rsid w:val="000C4F9F"/>
    <w:rsid w:val="000C5238"/>
    <w:rsid w:val="000C565F"/>
    <w:rsid w:val="000C64FE"/>
    <w:rsid w:val="000C6B6A"/>
    <w:rsid w:val="000C6BF5"/>
    <w:rsid w:val="000C70ED"/>
    <w:rsid w:val="000C75A5"/>
    <w:rsid w:val="000C799C"/>
    <w:rsid w:val="000C7E6A"/>
    <w:rsid w:val="000D0F35"/>
    <w:rsid w:val="000D1B31"/>
    <w:rsid w:val="000D1F23"/>
    <w:rsid w:val="000D2B0A"/>
    <w:rsid w:val="000D31A1"/>
    <w:rsid w:val="000D3569"/>
    <w:rsid w:val="000D3D5D"/>
    <w:rsid w:val="000D3FF4"/>
    <w:rsid w:val="000D42C4"/>
    <w:rsid w:val="000D45F5"/>
    <w:rsid w:val="000D5086"/>
    <w:rsid w:val="000D534B"/>
    <w:rsid w:val="000D5478"/>
    <w:rsid w:val="000D5CD5"/>
    <w:rsid w:val="000D60E1"/>
    <w:rsid w:val="000E008B"/>
    <w:rsid w:val="000E1B96"/>
    <w:rsid w:val="000E3599"/>
    <w:rsid w:val="000E3EFE"/>
    <w:rsid w:val="000E40C9"/>
    <w:rsid w:val="000E5C6E"/>
    <w:rsid w:val="000E7229"/>
    <w:rsid w:val="000E7CA5"/>
    <w:rsid w:val="000E7DB1"/>
    <w:rsid w:val="000F006C"/>
    <w:rsid w:val="000F2F90"/>
    <w:rsid w:val="000F3759"/>
    <w:rsid w:val="000F4E84"/>
    <w:rsid w:val="000F5F66"/>
    <w:rsid w:val="000F68B8"/>
    <w:rsid w:val="00100675"/>
    <w:rsid w:val="00100CD2"/>
    <w:rsid w:val="0010118B"/>
    <w:rsid w:val="001023DB"/>
    <w:rsid w:val="00102BD4"/>
    <w:rsid w:val="001032A9"/>
    <w:rsid w:val="001033E7"/>
    <w:rsid w:val="00103874"/>
    <w:rsid w:val="00103976"/>
    <w:rsid w:val="001043AD"/>
    <w:rsid w:val="00104CA1"/>
    <w:rsid w:val="0010597E"/>
    <w:rsid w:val="00105ACA"/>
    <w:rsid w:val="00106140"/>
    <w:rsid w:val="00106EF3"/>
    <w:rsid w:val="00106FDA"/>
    <w:rsid w:val="00106FE3"/>
    <w:rsid w:val="0010741C"/>
    <w:rsid w:val="0010762F"/>
    <w:rsid w:val="001076AB"/>
    <w:rsid w:val="001076EE"/>
    <w:rsid w:val="001105B5"/>
    <w:rsid w:val="00110C8E"/>
    <w:rsid w:val="0011133C"/>
    <w:rsid w:val="001113B5"/>
    <w:rsid w:val="00111F11"/>
    <w:rsid w:val="00112099"/>
    <w:rsid w:val="00113035"/>
    <w:rsid w:val="0011303A"/>
    <w:rsid w:val="001137F0"/>
    <w:rsid w:val="00113CF7"/>
    <w:rsid w:val="001140BA"/>
    <w:rsid w:val="00114587"/>
    <w:rsid w:val="001148BA"/>
    <w:rsid w:val="00114E20"/>
    <w:rsid w:val="00116005"/>
    <w:rsid w:val="001160DB"/>
    <w:rsid w:val="00116C18"/>
    <w:rsid w:val="0011715A"/>
    <w:rsid w:val="001178EB"/>
    <w:rsid w:val="00120070"/>
    <w:rsid w:val="00120591"/>
    <w:rsid w:val="00120A77"/>
    <w:rsid w:val="00120DD8"/>
    <w:rsid w:val="001220B6"/>
    <w:rsid w:val="0012229F"/>
    <w:rsid w:val="001231D2"/>
    <w:rsid w:val="001236BC"/>
    <w:rsid w:val="00123A6B"/>
    <w:rsid w:val="001247A9"/>
    <w:rsid w:val="00125377"/>
    <w:rsid w:val="0012538D"/>
    <w:rsid w:val="0012725D"/>
    <w:rsid w:val="001303BF"/>
    <w:rsid w:val="001308B4"/>
    <w:rsid w:val="00131372"/>
    <w:rsid w:val="0013151E"/>
    <w:rsid w:val="00133505"/>
    <w:rsid w:val="001339DC"/>
    <w:rsid w:val="00133A53"/>
    <w:rsid w:val="00133FB9"/>
    <w:rsid w:val="001341BB"/>
    <w:rsid w:val="0013453B"/>
    <w:rsid w:val="001351C5"/>
    <w:rsid w:val="00135676"/>
    <w:rsid w:val="00135747"/>
    <w:rsid w:val="00135EC8"/>
    <w:rsid w:val="001364FD"/>
    <w:rsid w:val="001366A3"/>
    <w:rsid w:val="0013731B"/>
    <w:rsid w:val="0013763B"/>
    <w:rsid w:val="0013782C"/>
    <w:rsid w:val="00137850"/>
    <w:rsid w:val="0014002C"/>
    <w:rsid w:val="001405C1"/>
    <w:rsid w:val="00140768"/>
    <w:rsid w:val="00140BD8"/>
    <w:rsid w:val="00141703"/>
    <w:rsid w:val="00141ABD"/>
    <w:rsid w:val="00142803"/>
    <w:rsid w:val="00142D21"/>
    <w:rsid w:val="0014455A"/>
    <w:rsid w:val="00144F0C"/>
    <w:rsid w:val="00145095"/>
    <w:rsid w:val="00145468"/>
    <w:rsid w:val="001458AD"/>
    <w:rsid w:val="0014643E"/>
    <w:rsid w:val="00150F83"/>
    <w:rsid w:val="00151D54"/>
    <w:rsid w:val="00152398"/>
    <w:rsid w:val="00152541"/>
    <w:rsid w:val="00153011"/>
    <w:rsid w:val="0015357F"/>
    <w:rsid w:val="001541A4"/>
    <w:rsid w:val="001545D2"/>
    <w:rsid w:val="00154696"/>
    <w:rsid w:val="00154774"/>
    <w:rsid w:val="0015518B"/>
    <w:rsid w:val="00155338"/>
    <w:rsid w:val="00155417"/>
    <w:rsid w:val="001560DD"/>
    <w:rsid w:val="00156D27"/>
    <w:rsid w:val="00156DC7"/>
    <w:rsid w:val="00156E86"/>
    <w:rsid w:val="00156F51"/>
    <w:rsid w:val="00157121"/>
    <w:rsid w:val="00157B61"/>
    <w:rsid w:val="00157CAD"/>
    <w:rsid w:val="001603BC"/>
    <w:rsid w:val="00160DDD"/>
    <w:rsid w:val="001625FA"/>
    <w:rsid w:val="00163CAC"/>
    <w:rsid w:val="0016440A"/>
    <w:rsid w:val="00164983"/>
    <w:rsid w:val="00164D39"/>
    <w:rsid w:val="0016543F"/>
    <w:rsid w:val="00166C46"/>
    <w:rsid w:val="00167F04"/>
    <w:rsid w:val="00167FA8"/>
    <w:rsid w:val="001705A5"/>
    <w:rsid w:val="00171A23"/>
    <w:rsid w:val="00171B95"/>
    <w:rsid w:val="00172876"/>
    <w:rsid w:val="0017362B"/>
    <w:rsid w:val="001742C3"/>
    <w:rsid w:val="00174559"/>
    <w:rsid w:val="001750DC"/>
    <w:rsid w:val="001755C5"/>
    <w:rsid w:val="00175857"/>
    <w:rsid w:val="00175A2E"/>
    <w:rsid w:val="00175FE2"/>
    <w:rsid w:val="00176599"/>
    <w:rsid w:val="00177737"/>
    <w:rsid w:val="001808F5"/>
    <w:rsid w:val="0018111F"/>
    <w:rsid w:val="00181A2B"/>
    <w:rsid w:val="00181B2E"/>
    <w:rsid w:val="00181FF9"/>
    <w:rsid w:val="00182186"/>
    <w:rsid w:val="00183454"/>
    <w:rsid w:val="001836F6"/>
    <w:rsid w:val="00183725"/>
    <w:rsid w:val="001837CD"/>
    <w:rsid w:val="0018466E"/>
    <w:rsid w:val="001856A3"/>
    <w:rsid w:val="00186196"/>
    <w:rsid w:val="00186966"/>
    <w:rsid w:val="00186B8A"/>
    <w:rsid w:val="001876D6"/>
    <w:rsid w:val="00187776"/>
    <w:rsid w:val="00187845"/>
    <w:rsid w:val="00190FB4"/>
    <w:rsid w:val="001911B6"/>
    <w:rsid w:val="001915E0"/>
    <w:rsid w:val="001926D9"/>
    <w:rsid w:val="00192725"/>
    <w:rsid w:val="0019349A"/>
    <w:rsid w:val="00194B9E"/>
    <w:rsid w:val="00194EBB"/>
    <w:rsid w:val="0019512D"/>
    <w:rsid w:val="00195751"/>
    <w:rsid w:val="00195A6E"/>
    <w:rsid w:val="00195E99"/>
    <w:rsid w:val="001968EE"/>
    <w:rsid w:val="00197350"/>
    <w:rsid w:val="00197854"/>
    <w:rsid w:val="00197F4C"/>
    <w:rsid w:val="001A257F"/>
    <w:rsid w:val="001A2F97"/>
    <w:rsid w:val="001A32A0"/>
    <w:rsid w:val="001A42F2"/>
    <w:rsid w:val="001A4810"/>
    <w:rsid w:val="001A4A9E"/>
    <w:rsid w:val="001A560B"/>
    <w:rsid w:val="001A58EF"/>
    <w:rsid w:val="001A5BA1"/>
    <w:rsid w:val="001A6A16"/>
    <w:rsid w:val="001A6B30"/>
    <w:rsid w:val="001A71D8"/>
    <w:rsid w:val="001B105A"/>
    <w:rsid w:val="001B1106"/>
    <w:rsid w:val="001B1740"/>
    <w:rsid w:val="001B1AF3"/>
    <w:rsid w:val="001B2854"/>
    <w:rsid w:val="001B3275"/>
    <w:rsid w:val="001B3ABB"/>
    <w:rsid w:val="001B455D"/>
    <w:rsid w:val="001B4968"/>
    <w:rsid w:val="001B4AAD"/>
    <w:rsid w:val="001B4C58"/>
    <w:rsid w:val="001B52E1"/>
    <w:rsid w:val="001B54F5"/>
    <w:rsid w:val="001B56DD"/>
    <w:rsid w:val="001B6ADC"/>
    <w:rsid w:val="001B78DA"/>
    <w:rsid w:val="001C0490"/>
    <w:rsid w:val="001C1D73"/>
    <w:rsid w:val="001C211D"/>
    <w:rsid w:val="001C41E1"/>
    <w:rsid w:val="001C47B3"/>
    <w:rsid w:val="001C47FC"/>
    <w:rsid w:val="001C48C1"/>
    <w:rsid w:val="001C56E2"/>
    <w:rsid w:val="001C5FF4"/>
    <w:rsid w:val="001C6B9D"/>
    <w:rsid w:val="001C6DAA"/>
    <w:rsid w:val="001C70A0"/>
    <w:rsid w:val="001C7C0B"/>
    <w:rsid w:val="001D0A44"/>
    <w:rsid w:val="001D2D62"/>
    <w:rsid w:val="001D3086"/>
    <w:rsid w:val="001D3099"/>
    <w:rsid w:val="001D338A"/>
    <w:rsid w:val="001D42B6"/>
    <w:rsid w:val="001D42EF"/>
    <w:rsid w:val="001D47F9"/>
    <w:rsid w:val="001D4B51"/>
    <w:rsid w:val="001D5850"/>
    <w:rsid w:val="001D6544"/>
    <w:rsid w:val="001D6589"/>
    <w:rsid w:val="001D688F"/>
    <w:rsid w:val="001D7216"/>
    <w:rsid w:val="001D749E"/>
    <w:rsid w:val="001D74AD"/>
    <w:rsid w:val="001D7BE0"/>
    <w:rsid w:val="001D7D3D"/>
    <w:rsid w:val="001E1B10"/>
    <w:rsid w:val="001E22B4"/>
    <w:rsid w:val="001E2C67"/>
    <w:rsid w:val="001E2D4C"/>
    <w:rsid w:val="001E310C"/>
    <w:rsid w:val="001E3C82"/>
    <w:rsid w:val="001E444E"/>
    <w:rsid w:val="001E4669"/>
    <w:rsid w:val="001E4F90"/>
    <w:rsid w:val="001E5541"/>
    <w:rsid w:val="001E5FF2"/>
    <w:rsid w:val="001E6972"/>
    <w:rsid w:val="001E6E70"/>
    <w:rsid w:val="001E7583"/>
    <w:rsid w:val="001E796A"/>
    <w:rsid w:val="001E7D16"/>
    <w:rsid w:val="001F04DC"/>
    <w:rsid w:val="001F05D4"/>
    <w:rsid w:val="001F10C8"/>
    <w:rsid w:val="001F1923"/>
    <w:rsid w:val="001F1B37"/>
    <w:rsid w:val="001F2B5B"/>
    <w:rsid w:val="001F57C7"/>
    <w:rsid w:val="001F5B52"/>
    <w:rsid w:val="001F5BC3"/>
    <w:rsid w:val="001F6C16"/>
    <w:rsid w:val="00200322"/>
    <w:rsid w:val="00200BA8"/>
    <w:rsid w:val="00201689"/>
    <w:rsid w:val="00201C37"/>
    <w:rsid w:val="00201E59"/>
    <w:rsid w:val="002021AF"/>
    <w:rsid w:val="00202E39"/>
    <w:rsid w:val="0020408F"/>
    <w:rsid w:val="00205236"/>
    <w:rsid w:val="0020543F"/>
    <w:rsid w:val="002056E3"/>
    <w:rsid w:val="002060B0"/>
    <w:rsid w:val="00206896"/>
    <w:rsid w:val="00206C8F"/>
    <w:rsid w:val="002073D6"/>
    <w:rsid w:val="002078DA"/>
    <w:rsid w:val="002078DF"/>
    <w:rsid w:val="00207F9B"/>
    <w:rsid w:val="00210420"/>
    <w:rsid w:val="0021048C"/>
    <w:rsid w:val="00210A1E"/>
    <w:rsid w:val="0021148D"/>
    <w:rsid w:val="00212029"/>
    <w:rsid w:val="0021296F"/>
    <w:rsid w:val="00212DFA"/>
    <w:rsid w:val="00213955"/>
    <w:rsid w:val="00214FF6"/>
    <w:rsid w:val="00215A28"/>
    <w:rsid w:val="00216D3E"/>
    <w:rsid w:val="00216DC3"/>
    <w:rsid w:val="00217960"/>
    <w:rsid w:val="00217DC6"/>
    <w:rsid w:val="00220765"/>
    <w:rsid w:val="002207FF"/>
    <w:rsid w:val="00221803"/>
    <w:rsid w:val="00221BE5"/>
    <w:rsid w:val="00222260"/>
    <w:rsid w:val="00222BEE"/>
    <w:rsid w:val="00222CC4"/>
    <w:rsid w:val="00223C15"/>
    <w:rsid w:val="00223D36"/>
    <w:rsid w:val="00226634"/>
    <w:rsid w:val="00226DAD"/>
    <w:rsid w:val="0022727E"/>
    <w:rsid w:val="002273B0"/>
    <w:rsid w:val="002276A6"/>
    <w:rsid w:val="002276C6"/>
    <w:rsid w:val="00227CF2"/>
    <w:rsid w:val="00230014"/>
    <w:rsid w:val="00230046"/>
    <w:rsid w:val="00230AA9"/>
    <w:rsid w:val="00230CB8"/>
    <w:rsid w:val="00231465"/>
    <w:rsid w:val="002314CD"/>
    <w:rsid w:val="00232555"/>
    <w:rsid w:val="00232C03"/>
    <w:rsid w:val="00232D10"/>
    <w:rsid w:val="0023389D"/>
    <w:rsid w:val="002338C7"/>
    <w:rsid w:val="00233D17"/>
    <w:rsid w:val="002350D0"/>
    <w:rsid w:val="002354D5"/>
    <w:rsid w:val="00236659"/>
    <w:rsid w:val="0023667B"/>
    <w:rsid w:val="00240C43"/>
    <w:rsid w:val="00240CBE"/>
    <w:rsid w:val="00240FDC"/>
    <w:rsid w:val="00242C2A"/>
    <w:rsid w:val="002437A6"/>
    <w:rsid w:val="002437CE"/>
    <w:rsid w:val="002454DF"/>
    <w:rsid w:val="0024563E"/>
    <w:rsid w:val="00245C89"/>
    <w:rsid w:val="00245F0D"/>
    <w:rsid w:val="00246219"/>
    <w:rsid w:val="002464E1"/>
    <w:rsid w:val="0024747F"/>
    <w:rsid w:val="0024761A"/>
    <w:rsid w:val="00250E77"/>
    <w:rsid w:val="00251972"/>
    <w:rsid w:val="00252CAA"/>
    <w:rsid w:val="00254640"/>
    <w:rsid w:val="00255570"/>
    <w:rsid w:val="00255B5D"/>
    <w:rsid w:val="00255C31"/>
    <w:rsid w:val="00256152"/>
    <w:rsid w:val="002561AB"/>
    <w:rsid w:val="00256289"/>
    <w:rsid w:val="0025643C"/>
    <w:rsid w:val="00257028"/>
    <w:rsid w:val="00257D87"/>
    <w:rsid w:val="00260D8F"/>
    <w:rsid w:val="002619F5"/>
    <w:rsid w:val="00261B6F"/>
    <w:rsid w:val="00262D87"/>
    <w:rsid w:val="002646CE"/>
    <w:rsid w:val="0026545B"/>
    <w:rsid w:val="002658C0"/>
    <w:rsid w:val="00266831"/>
    <w:rsid w:val="00266AFC"/>
    <w:rsid w:val="00267A2E"/>
    <w:rsid w:val="00267AD3"/>
    <w:rsid w:val="002707C4"/>
    <w:rsid w:val="002715DC"/>
    <w:rsid w:val="00271E76"/>
    <w:rsid w:val="002729A5"/>
    <w:rsid w:val="00272B50"/>
    <w:rsid w:val="00272D09"/>
    <w:rsid w:val="002737C6"/>
    <w:rsid w:val="00274037"/>
    <w:rsid w:val="002746A1"/>
    <w:rsid w:val="002746AF"/>
    <w:rsid w:val="00274849"/>
    <w:rsid w:val="00274AA3"/>
    <w:rsid w:val="00276459"/>
    <w:rsid w:val="00276BB0"/>
    <w:rsid w:val="00276CC3"/>
    <w:rsid w:val="00277292"/>
    <w:rsid w:val="00277485"/>
    <w:rsid w:val="002778E7"/>
    <w:rsid w:val="00277FE8"/>
    <w:rsid w:val="00281061"/>
    <w:rsid w:val="00281455"/>
    <w:rsid w:val="00281A55"/>
    <w:rsid w:val="00281B70"/>
    <w:rsid w:val="00281DFF"/>
    <w:rsid w:val="0028321B"/>
    <w:rsid w:val="00283959"/>
    <w:rsid w:val="00284211"/>
    <w:rsid w:val="002843CE"/>
    <w:rsid w:val="002854CF"/>
    <w:rsid w:val="0028566B"/>
    <w:rsid w:val="00286688"/>
    <w:rsid w:val="00286C3C"/>
    <w:rsid w:val="00286D2F"/>
    <w:rsid w:val="00287618"/>
    <w:rsid w:val="002878D0"/>
    <w:rsid w:val="00290A33"/>
    <w:rsid w:val="00291611"/>
    <w:rsid w:val="00291D72"/>
    <w:rsid w:val="00292064"/>
    <w:rsid w:val="0029281C"/>
    <w:rsid w:val="002934F3"/>
    <w:rsid w:val="00294000"/>
    <w:rsid w:val="002944A4"/>
    <w:rsid w:val="00294B78"/>
    <w:rsid w:val="00294C8C"/>
    <w:rsid w:val="00296080"/>
    <w:rsid w:val="00296BB1"/>
    <w:rsid w:val="00296F0A"/>
    <w:rsid w:val="00297BE7"/>
    <w:rsid w:val="00297F9D"/>
    <w:rsid w:val="002A0EAD"/>
    <w:rsid w:val="002A1202"/>
    <w:rsid w:val="002A2315"/>
    <w:rsid w:val="002A2626"/>
    <w:rsid w:val="002A2636"/>
    <w:rsid w:val="002A4E49"/>
    <w:rsid w:val="002A5A29"/>
    <w:rsid w:val="002A5D57"/>
    <w:rsid w:val="002A620B"/>
    <w:rsid w:val="002A660C"/>
    <w:rsid w:val="002A6AFB"/>
    <w:rsid w:val="002A745D"/>
    <w:rsid w:val="002A746E"/>
    <w:rsid w:val="002A7667"/>
    <w:rsid w:val="002A770C"/>
    <w:rsid w:val="002A795C"/>
    <w:rsid w:val="002A7D13"/>
    <w:rsid w:val="002B044C"/>
    <w:rsid w:val="002B1EC9"/>
    <w:rsid w:val="002B33DA"/>
    <w:rsid w:val="002B3609"/>
    <w:rsid w:val="002B383E"/>
    <w:rsid w:val="002B3EE6"/>
    <w:rsid w:val="002B4258"/>
    <w:rsid w:val="002B595B"/>
    <w:rsid w:val="002B5B02"/>
    <w:rsid w:val="002B5D6C"/>
    <w:rsid w:val="002B5E76"/>
    <w:rsid w:val="002B604E"/>
    <w:rsid w:val="002B6D6B"/>
    <w:rsid w:val="002B7DE8"/>
    <w:rsid w:val="002C12EA"/>
    <w:rsid w:val="002C1CE2"/>
    <w:rsid w:val="002C1D6F"/>
    <w:rsid w:val="002C28D9"/>
    <w:rsid w:val="002C2E47"/>
    <w:rsid w:val="002C2F4A"/>
    <w:rsid w:val="002C3341"/>
    <w:rsid w:val="002C33CF"/>
    <w:rsid w:val="002C3F7F"/>
    <w:rsid w:val="002C4222"/>
    <w:rsid w:val="002C445F"/>
    <w:rsid w:val="002C4EC5"/>
    <w:rsid w:val="002C5436"/>
    <w:rsid w:val="002C6427"/>
    <w:rsid w:val="002C6499"/>
    <w:rsid w:val="002C6D59"/>
    <w:rsid w:val="002C6ECF"/>
    <w:rsid w:val="002C7442"/>
    <w:rsid w:val="002C7702"/>
    <w:rsid w:val="002C7D6B"/>
    <w:rsid w:val="002D09CF"/>
    <w:rsid w:val="002D0B75"/>
    <w:rsid w:val="002D1EDE"/>
    <w:rsid w:val="002D2045"/>
    <w:rsid w:val="002D4816"/>
    <w:rsid w:val="002D53FB"/>
    <w:rsid w:val="002D5EAC"/>
    <w:rsid w:val="002D6114"/>
    <w:rsid w:val="002D6A98"/>
    <w:rsid w:val="002D6CF0"/>
    <w:rsid w:val="002D6F69"/>
    <w:rsid w:val="002D70ED"/>
    <w:rsid w:val="002D7254"/>
    <w:rsid w:val="002D7B5F"/>
    <w:rsid w:val="002D7C22"/>
    <w:rsid w:val="002D7C45"/>
    <w:rsid w:val="002D7F42"/>
    <w:rsid w:val="002E0930"/>
    <w:rsid w:val="002E14ED"/>
    <w:rsid w:val="002E22B5"/>
    <w:rsid w:val="002E23C2"/>
    <w:rsid w:val="002E2470"/>
    <w:rsid w:val="002E320F"/>
    <w:rsid w:val="002E3B7D"/>
    <w:rsid w:val="002E451A"/>
    <w:rsid w:val="002E4DE9"/>
    <w:rsid w:val="002E66FB"/>
    <w:rsid w:val="002E6C55"/>
    <w:rsid w:val="002E73BB"/>
    <w:rsid w:val="002E7500"/>
    <w:rsid w:val="002E7781"/>
    <w:rsid w:val="002F0230"/>
    <w:rsid w:val="002F097D"/>
    <w:rsid w:val="002F0E6E"/>
    <w:rsid w:val="002F1454"/>
    <w:rsid w:val="002F1662"/>
    <w:rsid w:val="002F2372"/>
    <w:rsid w:val="002F2891"/>
    <w:rsid w:val="002F2E69"/>
    <w:rsid w:val="002F3420"/>
    <w:rsid w:val="002F37CA"/>
    <w:rsid w:val="002F399C"/>
    <w:rsid w:val="002F3BDD"/>
    <w:rsid w:val="002F3C9C"/>
    <w:rsid w:val="002F40D4"/>
    <w:rsid w:val="002F4DAA"/>
    <w:rsid w:val="002F6404"/>
    <w:rsid w:val="002F7047"/>
    <w:rsid w:val="002F7BBE"/>
    <w:rsid w:val="00300388"/>
    <w:rsid w:val="00300905"/>
    <w:rsid w:val="0030162B"/>
    <w:rsid w:val="003017AC"/>
    <w:rsid w:val="00301CE0"/>
    <w:rsid w:val="00301DED"/>
    <w:rsid w:val="00302E54"/>
    <w:rsid w:val="003030C7"/>
    <w:rsid w:val="003039D5"/>
    <w:rsid w:val="00304171"/>
    <w:rsid w:val="00306CAC"/>
    <w:rsid w:val="00306D33"/>
    <w:rsid w:val="0031035C"/>
    <w:rsid w:val="00310EA5"/>
    <w:rsid w:val="0031124F"/>
    <w:rsid w:val="00313059"/>
    <w:rsid w:val="003132CA"/>
    <w:rsid w:val="00313347"/>
    <w:rsid w:val="0031473E"/>
    <w:rsid w:val="003149EE"/>
    <w:rsid w:val="00314A44"/>
    <w:rsid w:val="00314FB5"/>
    <w:rsid w:val="00315CC1"/>
    <w:rsid w:val="00315F55"/>
    <w:rsid w:val="00316627"/>
    <w:rsid w:val="003176E0"/>
    <w:rsid w:val="00317A19"/>
    <w:rsid w:val="00317D4C"/>
    <w:rsid w:val="00321B1F"/>
    <w:rsid w:val="00322643"/>
    <w:rsid w:val="0032289E"/>
    <w:rsid w:val="0032292B"/>
    <w:rsid w:val="0032388F"/>
    <w:rsid w:val="00323BF3"/>
    <w:rsid w:val="003244B8"/>
    <w:rsid w:val="00325342"/>
    <w:rsid w:val="00325426"/>
    <w:rsid w:val="00325FE0"/>
    <w:rsid w:val="00327962"/>
    <w:rsid w:val="00327ED4"/>
    <w:rsid w:val="003300E5"/>
    <w:rsid w:val="00330BBC"/>
    <w:rsid w:val="00331093"/>
    <w:rsid w:val="003313B7"/>
    <w:rsid w:val="00331550"/>
    <w:rsid w:val="003325F2"/>
    <w:rsid w:val="00332E51"/>
    <w:rsid w:val="0033381D"/>
    <w:rsid w:val="0033437C"/>
    <w:rsid w:val="0033486A"/>
    <w:rsid w:val="00334B4B"/>
    <w:rsid w:val="00335115"/>
    <w:rsid w:val="0033599F"/>
    <w:rsid w:val="00335D53"/>
    <w:rsid w:val="00335FDA"/>
    <w:rsid w:val="00336AE5"/>
    <w:rsid w:val="00340144"/>
    <w:rsid w:val="0034019B"/>
    <w:rsid w:val="003403FA"/>
    <w:rsid w:val="00340833"/>
    <w:rsid w:val="003422A9"/>
    <w:rsid w:val="00342858"/>
    <w:rsid w:val="0034297F"/>
    <w:rsid w:val="00342BCA"/>
    <w:rsid w:val="00343225"/>
    <w:rsid w:val="0034367E"/>
    <w:rsid w:val="003446A1"/>
    <w:rsid w:val="00346FC6"/>
    <w:rsid w:val="0035094A"/>
    <w:rsid w:val="003512D1"/>
    <w:rsid w:val="003514DF"/>
    <w:rsid w:val="00351AC7"/>
    <w:rsid w:val="00351E8F"/>
    <w:rsid w:val="00351EB4"/>
    <w:rsid w:val="00352C23"/>
    <w:rsid w:val="00353996"/>
    <w:rsid w:val="00353E19"/>
    <w:rsid w:val="00353E22"/>
    <w:rsid w:val="003540B3"/>
    <w:rsid w:val="0035412E"/>
    <w:rsid w:val="00355A83"/>
    <w:rsid w:val="003562C2"/>
    <w:rsid w:val="00356927"/>
    <w:rsid w:val="00357009"/>
    <w:rsid w:val="0035754A"/>
    <w:rsid w:val="00361443"/>
    <w:rsid w:val="003615CF"/>
    <w:rsid w:val="003625D8"/>
    <w:rsid w:val="00363072"/>
    <w:rsid w:val="00365435"/>
    <w:rsid w:val="00365F7D"/>
    <w:rsid w:val="00366166"/>
    <w:rsid w:val="003676BB"/>
    <w:rsid w:val="003706F1"/>
    <w:rsid w:val="00371032"/>
    <w:rsid w:val="00372907"/>
    <w:rsid w:val="00374D73"/>
    <w:rsid w:val="00374FF2"/>
    <w:rsid w:val="00375ED4"/>
    <w:rsid w:val="003765E9"/>
    <w:rsid w:val="00377194"/>
    <w:rsid w:val="00377385"/>
    <w:rsid w:val="00377519"/>
    <w:rsid w:val="00377E5B"/>
    <w:rsid w:val="00380765"/>
    <w:rsid w:val="003831E4"/>
    <w:rsid w:val="00383B61"/>
    <w:rsid w:val="00385AB4"/>
    <w:rsid w:val="00385BBC"/>
    <w:rsid w:val="00386C58"/>
    <w:rsid w:val="003902EA"/>
    <w:rsid w:val="00390FCD"/>
    <w:rsid w:val="00391826"/>
    <w:rsid w:val="00394414"/>
    <w:rsid w:val="00394AE7"/>
    <w:rsid w:val="00395825"/>
    <w:rsid w:val="0039586C"/>
    <w:rsid w:val="0039606A"/>
    <w:rsid w:val="003962EA"/>
    <w:rsid w:val="003967C3"/>
    <w:rsid w:val="00396B70"/>
    <w:rsid w:val="00396FA7"/>
    <w:rsid w:val="003A1949"/>
    <w:rsid w:val="003A1EEB"/>
    <w:rsid w:val="003A26ED"/>
    <w:rsid w:val="003A2A2D"/>
    <w:rsid w:val="003A2A93"/>
    <w:rsid w:val="003A2C7D"/>
    <w:rsid w:val="003A2C7E"/>
    <w:rsid w:val="003A2CDF"/>
    <w:rsid w:val="003A2F26"/>
    <w:rsid w:val="003A4050"/>
    <w:rsid w:val="003A631B"/>
    <w:rsid w:val="003A6656"/>
    <w:rsid w:val="003A6721"/>
    <w:rsid w:val="003A6747"/>
    <w:rsid w:val="003A68BC"/>
    <w:rsid w:val="003A6E42"/>
    <w:rsid w:val="003A70B1"/>
    <w:rsid w:val="003A70E2"/>
    <w:rsid w:val="003A731F"/>
    <w:rsid w:val="003A733F"/>
    <w:rsid w:val="003A7869"/>
    <w:rsid w:val="003A78DD"/>
    <w:rsid w:val="003A7A71"/>
    <w:rsid w:val="003B0087"/>
    <w:rsid w:val="003B0AC4"/>
    <w:rsid w:val="003B1788"/>
    <w:rsid w:val="003B2401"/>
    <w:rsid w:val="003B2759"/>
    <w:rsid w:val="003B2A62"/>
    <w:rsid w:val="003B3768"/>
    <w:rsid w:val="003B4178"/>
    <w:rsid w:val="003B6209"/>
    <w:rsid w:val="003B6370"/>
    <w:rsid w:val="003B6CBB"/>
    <w:rsid w:val="003B6CCF"/>
    <w:rsid w:val="003B7033"/>
    <w:rsid w:val="003B7580"/>
    <w:rsid w:val="003B7658"/>
    <w:rsid w:val="003B78F2"/>
    <w:rsid w:val="003B7A74"/>
    <w:rsid w:val="003B7FDE"/>
    <w:rsid w:val="003C0273"/>
    <w:rsid w:val="003C0534"/>
    <w:rsid w:val="003C0DF9"/>
    <w:rsid w:val="003C12F3"/>
    <w:rsid w:val="003C1318"/>
    <w:rsid w:val="003C1E92"/>
    <w:rsid w:val="003C2910"/>
    <w:rsid w:val="003C2B35"/>
    <w:rsid w:val="003C2BC4"/>
    <w:rsid w:val="003C30B0"/>
    <w:rsid w:val="003C3162"/>
    <w:rsid w:val="003C31B1"/>
    <w:rsid w:val="003C4065"/>
    <w:rsid w:val="003C5175"/>
    <w:rsid w:val="003C7D55"/>
    <w:rsid w:val="003D0B56"/>
    <w:rsid w:val="003D13FD"/>
    <w:rsid w:val="003D1823"/>
    <w:rsid w:val="003D1F2C"/>
    <w:rsid w:val="003D2792"/>
    <w:rsid w:val="003D28B7"/>
    <w:rsid w:val="003D29D3"/>
    <w:rsid w:val="003D29F5"/>
    <w:rsid w:val="003D34B5"/>
    <w:rsid w:val="003D471D"/>
    <w:rsid w:val="003D4BAE"/>
    <w:rsid w:val="003D54A3"/>
    <w:rsid w:val="003D70D1"/>
    <w:rsid w:val="003D78BD"/>
    <w:rsid w:val="003D7AE7"/>
    <w:rsid w:val="003E0483"/>
    <w:rsid w:val="003E0CFE"/>
    <w:rsid w:val="003E0DB7"/>
    <w:rsid w:val="003E10DA"/>
    <w:rsid w:val="003E3663"/>
    <w:rsid w:val="003E44F2"/>
    <w:rsid w:val="003E51DF"/>
    <w:rsid w:val="003E5603"/>
    <w:rsid w:val="003E6A6E"/>
    <w:rsid w:val="003E776A"/>
    <w:rsid w:val="003F00F5"/>
    <w:rsid w:val="003F0572"/>
    <w:rsid w:val="003F05E8"/>
    <w:rsid w:val="003F0EED"/>
    <w:rsid w:val="003F1373"/>
    <w:rsid w:val="003F2180"/>
    <w:rsid w:val="003F22B3"/>
    <w:rsid w:val="003F2C80"/>
    <w:rsid w:val="003F2C90"/>
    <w:rsid w:val="003F3062"/>
    <w:rsid w:val="003F33DE"/>
    <w:rsid w:val="003F372C"/>
    <w:rsid w:val="003F38AB"/>
    <w:rsid w:val="003F395A"/>
    <w:rsid w:val="003F4688"/>
    <w:rsid w:val="003F46B6"/>
    <w:rsid w:val="003F4C51"/>
    <w:rsid w:val="003F53B6"/>
    <w:rsid w:val="0040087E"/>
    <w:rsid w:val="00400FC2"/>
    <w:rsid w:val="00400FD0"/>
    <w:rsid w:val="004019FB"/>
    <w:rsid w:val="00402959"/>
    <w:rsid w:val="004030F9"/>
    <w:rsid w:val="004048EE"/>
    <w:rsid w:val="00404E5D"/>
    <w:rsid w:val="0040730F"/>
    <w:rsid w:val="00407464"/>
    <w:rsid w:val="00407703"/>
    <w:rsid w:val="00407B61"/>
    <w:rsid w:val="0041047F"/>
    <w:rsid w:val="00410688"/>
    <w:rsid w:val="00410730"/>
    <w:rsid w:val="00410916"/>
    <w:rsid w:val="00410957"/>
    <w:rsid w:val="00410CC7"/>
    <w:rsid w:val="00410EC2"/>
    <w:rsid w:val="00410F27"/>
    <w:rsid w:val="004111D7"/>
    <w:rsid w:val="004123D4"/>
    <w:rsid w:val="00412871"/>
    <w:rsid w:val="00413B17"/>
    <w:rsid w:val="0041448C"/>
    <w:rsid w:val="00414DA3"/>
    <w:rsid w:val="0041603E"/>
    <w:rsid w:val="00416B62"/>
    <w:rsid w:val="00417D66"/>
    <w:rsid w:val="00420298"/>
    <w:rsid w:val="004206DE"/>
    <w:rsid w:val="00420B9F"/>
    <w:rsid w:val="00420F01"/>
    <w:rsid w:val="00420F8B"/>
    <w:rsid w:val="004210D7"/>
    <w:rsid w:val="004220C7"/>
    <w:rsid w:val="00422116"/>
    <w:rsid w:val="0042251F"/>
    <w:rsid w:val="00422657"/>
    <w:rsid w:val="004227C3"/>
    <w:rsid w:val="00422CDB"/>
    <w:rsid w:val="00423437"/>
    <w:rsid w:val="0042371D"/>
    <w:rsid w:val="00423D87"/>
    <w:rsid w:val="0042436B"/>
    <w:rsid w:val="004246B2"/>
    <w:rsid w:val="004249E2"/>
    <w:rsid w:val="004251F1"/>
    <w:rsid w:val="00425A00"/>
    <w:rsid w:val="00425A5E"/>
    <w:rsid w:val="00425A9D"/>
    <w:rsid w:val="004264FA"/>
    <w:rsid w:val="00426E56"/>
    <w:rsid w:val="00427002"/>
    <w:rsid w:val="00427236"/>
    <w:rsid w:val="004272A7"/>
    <w:rsid w:val="004276E0"/>
    <w:rsid w:val="0043012F"/>
    <w:rsid w:val="00430211"/>
    <w:rsid w:val="00430488"/>
    <w:rsid w:val="004304D4"/>
    <w:rsid w:val="00430828"/>
    <w:rsid w:val="00430E4D"/>
    <w:rsid w:val="00431D04"/>
    <w:rsid w:val="00431DE8"/>
    <w:rsid w:val="004322D9"/>
    <w:rsid w:val="00432D94"/>
    <w:rsid w:val="00432EEF"/>
    <w:rsid w:val="00433FB0"/>
    <w:rsid w:val="004345B5"/>
    <w:rsid w:val="004346CD"/>
    <w:rsid w:val="00434850"/>
    <w:rsid w:val="00434F41"/>
    <w:rsid w:val="0043589B"/>
    <w:rsid w:val="004358A6"/>
    <w:rsid w:val="0043652D"/>
    <w:rsid w:val="004365DA"/>
    <w:rsid w:val="00436DC4"/>
    <w:rsid w:val="0043727E"/>
    <w:rsid w:val="00437A62"/>
    <w:rsid w:val="00440542"/>
    <w:rsid w:val="00440648"/>
    <w:rsid w:val="004410CA"/>
    <w:rsid w:val="004421A1"/>
    <w:rsid w:val="004422CD"/>
    <w:rsid w:val="0044316A"/>
    <w:rsid w:val="00443C78"/>
    <w:rsid w:val="004440DB"/>
    <w:rsid w:val="004441AD"/>
    <w:rsid w:val="00444227"/>
    <w:rsid w:val="00444A43"/>
    <w:rsid w:val="00445BC8"/>
    <w:rsid w:val="00446BF2"/>
    <w:rsid w:val="00447A1B"/>
    <w:rsid w:val="00447C78"/>
    <w:rsid w:val="00447F82"/>
    <w:rsid w:val="004501CB"/>
    <w:rsid w:val="004503C6"/>
    <w:rsid w:val="00450526"/>
    <w:rsid w:val="0045076B"/>
    <w:rsid w:val="00450967"/>
    <w:rsid w:val="00450B1F"/>
    <w:rsid w:val="00450C8B"/>
    <w:rsid w:val="00450CD6"/>
    <w:rsid w:val="004514B2"/>
    <w:rsid w:val="00451FC3"/>
    <w:rsid w:val="0045240B"/>
    <w:rsid w:val="00453333"/>
    <w:rsid w:val="00453B91"/>
    <w:rsid w:val="00454CB7"/>
    <w:rsid w:val="00455949"/>
    <w:rsid w:val="00457041"/>
    <w:rsid w:val="0045784F"/>
    <w:rsid w:val="00457CEF"/>
    <w:rsid w:val="00460B8F"/>
    <w:rsid w:val="004613C6"/>
    <w:rsid w:val="004614E6"/>
    <w:rsid w:val="0046186A"/>
    <w:rsid w:val="00463361"/>
    <w:rsid w:val="004633B9"/>
    <w:rsid w:val="00463957"/>
    <w:rsid w:val="00463DA0"/>
    <w:rsid w:val="00463F7F"/>
    <w:rsid w:val="00464229"/>
    <w:rsid w:val="00464475"/>
    <w:rsid w:val="00464EBE"/>
    <w:rsid w:val="00464F8C"/>
    <w:rsid w:val="004655C2"/>
    <w:rsid w:val="00465B2D"/>
    <w:rsid w:val="0046669B"/>
    <w:rsid w:val="00466984"/>
    <w:rsid w:val="00466ECB"/>
    <w:rsid w:val="00467220"/>
    <w:rsid w:val="00467445"/>
    <w:rsid w:val="0047047D"/>
    <w:rsid w:val="00471332"/>
    <w:rsid w:val="004721AE"/>
    <w:rsid w:val="0047237F"/>
    <w:rsid w:val="00472EC4"/>
    <w:rsid w:val="00473CF3"/>
    <w:rsid w:val="004748DB"/>
    <w:rsid w:val="004750A9"/>
    <w:rsid w:val="00475922"/>
    <w:rsid w:val="00475AC7"/>
    <w:rsid w:val="00475B0A"/>
    <w:rsid w:val="004764E5"/>
    <w:rsid w:val="004766F6"/>
    <w:rsid w:val="0047710A"/>
    <w:rsid w:val="0047720F"/>
    <w:rsid w:val="00477888"/>
    <w:rsid w:val="00477AAD"/>
    <w:rsid w:val="00477D18"/>
    <w:rsid w:val="00480050"/>
    <w:rsid w:val="0048035A"/>
    <w:rsid w:val="0048080E"/>
    <w:rsid w:val="0048120A"/>
    <w:rsid w:val="004814DF"/>
    <w:rsid w:val="004820CA"/>
    <w:rsid w:val="004830DD"/>
    <w:rsid w:val="00483FB4"/>
    <w:rsid w:val="00484E00"/>
    <w:rsid w:val="00485AEC"/>
    <w:rsid w:val="00486F09"/>
    <w:rsid w:val="004871A8"/>
    <w:rsid w:val="00487B9C"/>
    <w:rsid w:val="00491460"/>
    <w:rsid w:val="00491481"/>
    <w:rsid w:val="00492176"/>
    <w:rsid w:val="00492462"/>
    <w:rsid w:val="0049294E"/>
    <w:rsid w:val="00492951"/>
    <w:rsid w:val="00493474"/>
    <w:rsid w:val="00493FAD"/>
    <w:rsid w:val="004947B9"/>
    <w:rsid w:val="00494822"/>
    <w:rsid w:val="004948F4"/>
    <w:rsid w:val="004962F0"/>
    <w:rsid w:val="0049679F"/>
    <w:rsid w:val="004972E2"/>
    <w:rsid w:val="004A0270"/>
    <w:rsid w:val="004A15AF"/>
    <w:rsid w:val="004A1707"/>
    <w:rsid w:val="004A267A"/>
    <w:rsid w:val="004A27FF"/>
    <w:rsid w:val="004A2FB6"/>
    <w:rsid w:val="004A3C76"/>
    <w:rsid w:val="004A41E9"/>
    <w:rsid w:val="004A4BAE"/>
    <w:rsid w:val="004A5911"/>
    <w:rsid w:val="004A6F35"/>
    <w:rsid w:val="004A7407"/>
    <w:rsid w:val="004A7453"/>
    <w:rsid w:val="004A7C5B"/>
    <w:rsid w:val="004B0D32"/>
    <w:rsid w:val="004B1143"/>
    <w:rsid w:val="004B249D"/>
    <w:rsid w:val="004B27A3"/>
    <w:rsid w:val="004B2E87"/>
    <w:rsid w:val="004B3F08"/>
    <w:rsid w:val="004B4329"/>
    <w:rsid w:val="004B590E"/>
    <w:rsid w:val="004B76CA"/>
    <w:rsid w:val="004C0B16"/>
    <w:rsid w:val="004C0DDD"/>
    <w:rsid w:val="004C0EDA"/>
    <w:rsid w:val="004C12FC"/>
    <w:rsid w:val="004C23DF"/>
    <w:rsid w:val="004C280F"/>
    <w:rsid w:val="004C29F5"/>
    <w:rsid w:val="004C2D38"/>
    <w:rsid w:val="004C2DA4"/>
    <w:rsid w:val="004C3903"/>
    <w:rsid w:val="004C3D84"/>
    <w:rsid w:val="004C3DF8"/>
    <w:rsid w:val="004C4CDF"/>
    <w:rsid w:val="004C4DEB"/>
    <w:rsid w:val="004C4EA1"/>
    <w:rsid w:val="004C4F48"/>
    <w:rsid w:val="004C6075"/>
    <w:rsid w:val="004C6262"/>
    <w:rsid w:val="004C66FD"/>
    <w:rsid w:val="004C72C2"/>
    <w:rsid w:val="004C7E01"/>
    <w:rsid w:val="004D118D"/>
    <w:rsid w:val="004D13C7"/>
    <w:rsid w:val="004D16E5"/>
    <w:rsid w:val="004D2697"/>
    <w:rsid w:val="004D2BBE"/>
    <w:rsid w:val="004D2DBF"/>
    <w:rsid w:val="004D39E3"/>
    <w:rsid w:val="004D3A7B"/>
    <w:rsid w:val="004D3C5B"/>
    <w:rsid w:val="004D3EC8"/>
    <w:rsid w:val="004D48EC"/>
    <w:rsid w:val="004D4C80"/>
    <w:rsid w:val="004D4EA1"/>
    <w:rsid w:val="004D5965"/>
    <w:rsid w:val="004D5C46"/>
    <w:rsid w:val="004D6A49"/>
    <w:rsid w:val="004D70F0"/>
    <w:rsid w:val="004D76B9"/>
    <w:rsid w:val="004E0B37"/>
    <w:rsid w:val="004E0F9F"/>
    <w:rsid w:val="004E12EA"/>
    <w:rsid w:val="004E21BF"/>
    <w:rsid w:val="004E2808"/>
    <w:rsid w:val="004E29D7"/>
    <w:rsid w:val="004E3A70"/>
    <w:rsid w:val="004E424C"/>
    <w:rsid w:val="004E4F86"/>
    <w:rsid w:val="004E5C55"/>
    <w:rsid w:val="004E6069"/>
    <w:rsid w:val="004E6B26"/>
    <w:rsid w:val="004E6F06"/>
    <w:rsid w:val="004E7005"/>
    <w:rsid w:val="004E7C93"/>
    <w:rsid w:val="004F08FB"/>
    <w:rsid w:val="004F0962"/>
    <w:rsid w:val="004F1996"/>
    <w:rsid w:val="004F25AB"/>
    <w:rsid w:val="004F36C6"/>
    <w:rsid w:val="004F3971"/>
    <w:rsid w:val="004F3C76"/>
    <w:rsid w:val="004F7B95"/>
    <w:rsid w:val="00500D00"/>
    <w:rsid w:val="0050346D"/>
    <w:rsid w:val="00503AEA"/>
    <w:rsid w:val="005041FE"/>
    <w:rsid w:val="00504522"/>
    <w:rsid w:val="0050457D"/>
    <w:rsid w:val="0050484F"/>
    <w:rsid w:val="00504AC7"/>
    <w:rsid w:val="00505DAC"/>
    <w:rsid w:val="00507189"/>
    <w:rsid w:val="00507311"/>
    <w:rsid w:val="00507754"/>
    <w:rsid w:val="00507823"/>
    <w:rsid w:val="005078D1"/>
    <w:rsid w:val="00510231"/>
    <w:rsid w:val="00512D04"/>
    <w:rsid w:val="005131DB"/>
    <w:rsid w:val="00513662"/>
    <w:rsid w:val="0051370E"/>
    <w:rsid w:val="005138B3"/>
    <w:rsid w:val="005139A0"/>
    <w:rsid w:val="00514500"/>
    <w:rsid w:val="00515372"/>
    <w:rsid w:val="00516808"/>
    <w:rsid w:val="00516827"/>
    <w:rsid w:val="005170B7"/>
    <w:rsid w:val="0051722C"/>
    <w:rsid w:val="005178A2"/>
    <w:rsid w:val="00517D2E"/>
    <w:rsid w:val="00517F8C"/>
    <w:rsid w:val="00522602"/>
    <w:rsid w:val="00522A05"/>
    <w:rsid w:val="005230AD"/>
    <w:rsid w:val="00523398"/>
    <w:rsid w:val="005251EB"/>
    <w:rsid w:val="00525B5F"/>
    <w:rsid w:val="00525CEF"/>
    <w:rsid w:val="005260D5"/>
    <w:rsid w:val="00526BD2"/>
    <w:rsid w:val="00527243"/>
    <w:rsid w:val="0052752C"/>
    <w:rsid w:val="00527966"/>
    <w:rsid w:val="00530D73"/>
    <w:rsid w:val="0053155F"/>
    <w:rsid w:val="0053179E"/>
    <w:rsid w:val="00531973"/>
    <w:rsid w:val="00531C6C"/>
    <w:rsid w:val="00534E9B"/>
    <w:rsid w:val="00535512"/>
    <w:rsid w:val="005356A7"/>
    <w:rsid w:val="005362A9"/>
    <w:rsid w:val="005364EC"/>
    <w:rsid w:val="0054140D"/>
    <w:rsid w:val="0054186B"/>
    <w:rsid w:val="00542739"/>
    <w:rsid w:val="005428D0"/>
    <w:rsid w:val="00542E61"/>
    <w:rsid w:val="00543073"/>
    <w:rsid w:val="005435BE"/>
    <w:rsid w:val="0054390B"/>
    <w:rsid w:val="00543A56"/>
    <w:rsid w:val="00543B5F"/>
    <w:rsid w:val="0054480E"/>
    <w:rsid w:val="0054559B"/>
    <w:rsid w:val="0054561E"/>
    <w:rsid w:val="005457C3"/>
    <w:rsid w:val="0054603E"/>
    <w:rsid w:val="005460E8"/>
    <w:rsid w:val="00546520"/>
    <w:rsid w:val="00546988"/>
    <w:rsid w:val="00546A45"/>
    <w:rsid w:val="00546C2E"/>
    <w:rsid w:val="005472ED"/>
    <w:rsid w:val="00550020"/>
    <w:rsid w:val="00550E9E"/>
    <w:rsid w:val="00550F84"/>
    <w:rsid w:val="0055155D"/>
    <w:rsid w:val="00551D96"/>
    <w:rsid w:val="0055260F"/>
    <w:rsid w:val="00552A83"/>
    <w:rsid w:val="00552B91"/>
    <w:rsid w:val="00553A17"/>
    <w:rsid w:val="00553F73"/>
    <w:rsid w:val="0055404A"/>
    <w:rsid w:val="005542CC"/>
    <w:rsid w:val="00554EFD"/>
    <w:rsid w:val="0055516A"/>
    <w:rsid w:val="0055602F"/>
    <w:rsid w:val="00556CFA"/>
    <w:rsid w:val="00557552"/>
    <w:rsid w:val="00557C2A"/>
    <w:rsid w:val="00560FC4"/>
    <w:rsid w:val="00561BFB"/>
    <w:rsid w:val="00562B5C"/>
    <w:rsid w:val="005631AC"/>
    <w:rsid w:val="00563311"/>
    <w:rsid w:val="00563338"/>
    <w:rsid w:val="0056457E"/>
    <w:rsid w:val="00564823"/>
    <w:rsid w:val="00565090"/>
    <w:rsid w:val="00565110"/>
    <w:rsid w:val="00565938"/>
    <w:rsid w:val="005666EE"/>
    <w:rsid w:val="00570BF5"/>
    <w:rsid w:val="00572005"/>
    <w:rsid w:val="005720DB"/>
    <w:rsid w:val="005727B5"/>
    <w:rsid w:val="005732AD"/>
    <w:rsid w:val="00575B0C"/>
    <w:rsid w:val="00575C66"/>
    <w:rsid w:val="00576061"/>
    <w:rsid w:val="005764DB"/>
    <w:rsid w:val="005773C9"/>
    <w:rsid w:val="00577443"/>
    <w:rsid w:val="00577A88"/>
    <w:rsid w:val="00577DAA"/>
    <w:rsid w:val="005800BC"/>
    <w:rsid w:val="00580334"/>
    <w:rsid w:val="005815AE"/>
    <w:rsid w:val="0058160E"/>
    <w:rsid w:val="005818C8"/>
    <w:rsid w:val="005823D2"/>
    <w:rsid w:val="0058241D"/>
    <w:rsid w:val="00582BD4"/>
    <w:rsid w:val="00583076"/>
    <w:rsid w:val="005842CC"/>
    <w:rsid w:val="00584D0F"/>
    <w:rsid w:val="0058687B"/>
    <w:rsid w:val="0058687C"/>
    <w:rsid w:val="005871BB"/>
    <w:rsid w:val="005874BF"/>
    <w:rsid w:val="005878FE"/>
    <w:rsid w:val="00587CCD"/>
    <w:rsid w:val="00590322"/>
    <w:rsid w:val="005903B1"/>
    <w:rsid w:val="005903CF"/>
    <w:rsid w:val="00590905"/>
    <w:rsid w:val="00590B75"/>
    <w:rsid w:val="0059252F"/>
    <w:rsid w:val="00592985"/>
    <w:rsid w:val="00592E76"/>
    <w:rsid w:val="00593020"/>
    <w:rsid w:val="0059346B"/>
    <w:rsid w:val="00594ECA"/>
    <w:rsid w:val="00596227"/>
    <w:rsid w:val="0059784D"/>
    <w:rsid w:val="005979EF"/>
    <w:rsid w:val="005A04E5"/>
    <w:rsid w:val="005A063A"/>
    <w:rsid w:val="005A220F"/>
    <w:rsid w:val="005A276A"/>
    <w:rsid w:val="005A3392"/>
    <w:rsid w:val="005A33B9"/>
    <w:rsid w:val="005A3570"/>
    <w:rsid w:val="005A40C9"/>
    <w:rsid w:val="005A498C"/>
    <w:rsid w:val="005A5BA5"/>
    <w:rsid w:val="005A642B"/>
    <w:rsid w:val="005A686C"/>
    <w:rsid w:val="005A72E4"/>
    <w:rsid w:val="005A784B"/>
    <w:rsid w:val="005B022C"/>
    <w:rsid w:val="005B035E"/>
    <w:rsid w:val="005B0691"/>
    <w:rsid w:val="005B1EF5"/>
    <w:rsid w:val="005B2120"/>
    <w:rsid w:val="005B257F"/>
    <w:rsid w:val="005B2AEA"/>
    <w:rsid w:val="005B317B"/>
    <w:rsid w:val="005B3BF3"/>
    <w:rsid w:val="005B6403"/>
    <w:rsid w:val="005B70F2"/>
    <w:rsid w:val="005B76B7"/>
    <w:rsid w:val="005B7C56"/>
    <w:rsid w:val="005C0A2A"/>
    <w:rsid w:val="005C12C2"/>
    <w:rsid w:val="005C1E47"/>
    <w:rsid w:val="005C2057"/>
    <w:rsid w:val="005C2875"/>
    <w:rsid w:val="005C2DAC"/>
    <w:rsid w:val="005C30E4"/>
    <w:rsid w:val="005C314D"/>
    <w:rsid w:val="005C322A"/>
    <w:rsid w:val="005C3D7F"/>
    <w:rsid w:val="005C4364"/>
    <w:rsid w:val="005C4E69"/>
    <w:rsid w:val="005C4EFF"/>
    <w:rsid w:val="005C5384"/>
    <w:rsid w:val="005C59CB"/>
    <w:rsid w:val="005C5DC2"/>
    <w:rsid w:val="005C6AB9"/>
    <w:rsid w:val="005C6CD6"/>
    <w:rsid w:val="005C6D5C"/>
    <w:rsid w:val="005C70EC"/>
    <w:rsid w:val="005C7212"/>
    <w:rsid w:val="005C7DFC"/>
    <w:rsid w:val="005D072A"/>
    <w:rsid w:val="005D0A64"/>
    <w:rsid w:val="005D3564"/>
    <w:rsid w:val="005D4642"/>
    <w:rsid w:val="005D479C"/>
    <w:rsid w:val="005D47DB"/>
    <w:rsid w:val="005D4B56"/>
    <w:rsid w:val="005D6539"/>
    <w:rsid w:val="005D731B"/>
    <w:rsid w:val="005E0842"/>
    <w:rsid w:val="005E1459"/>
    <w:rsid w:val="005E19E6"/>
    <w:rsid w:val="005E1E70"/>
    <w:rsid w:val="005E2800"/>
    <w:rsid w:val="005E28D6"/>
    <w:rsid w:val="005E3FEA"/>
    <w:rsid w:val="005E45BF"/>
    <w:rsid w:val="005E5876"/>
    <w:rsid w:val="005E62EA"/>
    <w:rsid w:val="005F0237"/>
    <w:rsid w:val="005F0B9F"/>
    <w:rsid w:val="005F0D1C"/>
    <w:rsid w:val="005F1228"/>
    <w:rsid w:val="005F125C"/>
    <w:rsid w:val="005F1C4F"/>
    <w:rsid w:val="005F4AF8"/>
    <w:rsid w:val="005F4BB6"/>
    <w:rsid w:val="005F56F7"/>
    <w:rsid w:val="005F5BA4"/>
    <w:rsid w:val="005F6B17"/>
    <w:rsid w:val="005F6D5A"/>
    <w:rsid w:val="005F7F01"/>
    <w:rsid w:val="006011D0"/>
    <w:rsid w:val="0060128E"/>
    <w:rsid w:val="00601598"/>
    <w:rsid w:val="006029C4"/>
    <w:rsid w:val="00603174"/>
    <w:rsid w:val="006034C0"/>
    <w:rsid w:val="00603CCF"/>
    <w:rsid w:val="006047DD"/>
    <w:rsid w:val="00604C74"/>
    <w:rsid w:val="0060613C"/>
    <w:rsid w:val="00606893"/>
    <w:rsid w:val="00606D4C"/>
    <w:rsid w:val="006100CA"/>
    <w:rsid w:val="006101A1"/>
    <w:rsid w:val="006112FE"/>
    <w:rsid w:val="006119E2"/>
    <w:rsid w:val="00611B46"/>
    <w:rsid w:val="00612E31"/>
    <w:rsid w:val="00612EAE"/>
    <w:rsid w:val="00613536"/>
    <w:rsid w:val="0061375F"/>
    <w:rsid w:val="00613AC8"/>
    <w:rsid w:val="00614974"/>
    <w:rsid w:val="006154E3"/>
    <w:rsid w:val="00615B1C"/>
    <w:rsid w:val="00615EEB"/>
    <w:rsid w:val="00616DB8"/>
    <w:rsid w:val="00617520"/>
    <w:rsid w:val="00617A4C"/>
    <w:rsid w:val="00617DA6"/>
    <w:rsid w:val="00620805"/>
    <w:rsid w:val="00620C6F"/>
    <w:rsid w:val="0062292A"/>
    <w:rsid w:val="00623AD2"/>
    <w:rsid w:val="006267F5"/>
    <w:rsid w:val="00626BF5"/>
    <w:rsid w:val="00627922"/>
    <w:rsid w:val="00627F4B"/>
    <w:rsid w:val="006310AE"/>
    <w:rsid w:val="00631E59"/>
    <w:rsid w:val="00631F51"/>
    <w:rsid w:val="00631F81"/>
    <w:rsid w:val="006321A4"/>
    <w:rsid w:val="0063287A"/>
    <w:rsid w:val="00632DCD"/>
    <w:rsid w:val="006332D5"/>
    <w:rsid w:val="0063440A"/>
    <w:rsid w:val="006349A1"/>
    <w:rsid w:val="0063511C"/>
    <w:rsid w:val="00635A28"/>
    <w:rsid w:val="00635BEB"/>
    <w:rsid w:val="0063637D"/>
    <w:rsid w:val="0063669B"/>
    <w:rsid w:val="006367E3"/>
    <w:rsid w:val="00636FD4"/>
    <w:rsid w:val="00637FA1"/>
    <w:rsid w:val="00640966"/>
    <w:rsid w:val="006414BF"/>
    <w:rsid w:val="00641C1F"/>
    <w:rsid w:val="006426E8"/>
    <w:rsid w:val="00642ADF"/>
    <w:rsid w:val="0064320D"/>
    <w:rsid w:val="0064353E"/>
    <w:rsid w:val="006439C7"/>
    <w:rsid w:val="00643A0E"/>
    <w:rsid w:val="00643BD2"/>
    <w:rsid w:val="00645C2B"/>
    <w:rsid w:val="0064619C"/>
    <w:rsid w:val="0064696A"/>
    <w:rsid w:val="00646972"/>
    <w:rsid w:val="006474B9"/>
    <w:rsid w:val="00647877"/>
    <w:rsid w:val="0064787C"/>
    <w:rsid w:val="0065031F"/>
    <w:rsid w:val="006505B9"/>
    <w:rsid w:val="00651914"/>
    <w:rsid w:val="006520B1"/>
    <w:rsid w:val="00652D95"/>
    <w:rsid w:val="006532FC"/>
    <w:rsid w:val="00653624"/>
    <w:rsid w:val="006541AE"/>
    <w:rsid w:val="006542AF"/>
    <w:rsid w:val="006548E4"/>
    <w:rsid w:val="0065531F"/>
    <w:rsid w:val="006553E9"/>
    <w:rsid w:val="006570DB"/>
    <w:rsid w:val="006571D6"/>
    <w:rsid w:val="00660458"/>
    <w:rsid w:val="00661BB1"/>
    <w:rsid w:val="00662078"/>
    <w:rsid w:val="00662564"/>
    <w:rsid w:val="00663302"/>
    <w:rsid w:val="00663C75"/>
    <w:rsid w:val="006640C5"/>
    <w:rsid w:val="006650FB"/>
    <w:rsid w:val="00670637"/>
    <w:rsid w:val="0067068D"/>
    <w:rsid w:val="00670B1B"/>
    <w:rsid w:val="00670EC7"/>
    <w:rsid w:val="00670F1E"/>
    <w:rsid w:val="00671938"/>
    <w:rsid w:val="00671D9A"/>
    <w:rsid w:val="006722B7"/>
    <w:rsid w:val="006728ED"/>
    <w:rsid w:val="006743ED"/>
    <w:rsid w:val="00674BAB"/>
    <w:rsid w:val="0067516A"/>
    <w:rsid w:val="0067551B"/>
    <w:rsid w:val="00676181"/>
    <w:rsid w:val="00676550"/>
    <w:rsid w:val="00676A77"/>
    <w:rsid w:val="00676BC0"/>
    <w:rsid w:val="006804A9"/>
    <w:rsid w:val="006809AE"/>
    <w:rsid w:val="00680AAC"/>
    <w:rsid w:val="00681112"/>
    <w:rsid w:val="006813D8"/>
    <w:rsid w:val="0068160C"/>
    <w:rsid w:val="0068184D"/>
    <w:rsid w:val="006821F0"/>
    <w:rsid w:val="00682D09"/>
    <w:rsid w:val="0068384B"/>
    <w:rsid w:val="00683F4E"/>
    <w:rsid w:val="00684719"/>
    <w:rsid w:val="006865B1"/>
    <w:rsid w:val="006865D5"/>
    <w:rsid w:val="00686A9F"/>
    <w:rsid w:val="00686FDE"/>
    <w:rsid w:val="00690875"/>
    <w:rsid w:val="00691883"/>
    <w:rsid w:val="0069217F"/>
    <w:rsid w:val="00692242"/>
    <w:rsid w:val="006923D2"/>
    <w:rsid w:val="0069258B"/>
    <w:rsid w:val="006927B8"/>
    <w:rsid w:val="00692870"/>
    <w:rsid w:val="0069310F"/>
    <w:rsid w:val="00693345"/>
    <w:rsid w:val="00693728"/>
    <w:rsid w:val="00693F14"/>
    <w:rsid w:val="0069409C"/>
    <w:rsid w:val="00694594"/>
    <w:rsid w:val="006947C3"/>
    <w:rsid w:val="00695832"/>
    <w:rsid w:val="00695A9A"/>
    <w:rsid w:val="0069687C"/>
    <w:rsid w:val="006A0DAB"/>
    <w:rsid w:val="006A1155"/>
    <w:rsid w:val="006A1ABD"/>
    <w:rsid w:val="006A20E5"/>
    <w:rsid w:val="006A35C0"/>
    <w:rsid w:val="006A3752"/>
    <w:rsid w:val="006A425B"/>
    <w:rsid w:val="006A4267"/>
    <w:rsid w:val="006A6627"/>
    <w:rsid w:val="006A6CF7"/>
    <w:rsid w:val="006A6E78"/>
    <w:rsid w:val="006A6E9B"/>
    <w:rsid w:val="006A7809"/>
    <w:rsid w:val="006A7885"/>
    <w:rsid w:val="006A798B"/>
    <w:rsid w:val="006A7E21"/>
    <w:rsid w:val="006B04BC"/>
    <w:rsid w:val="006B05DE"/>
    <w:rsid w:val="006B09AE"/>
    <w:rsid w:val="006B0C43"/>
    <w:rsid w:val="006B13A0"/>
    <w:rsid w:val="006B1A7F"/>
    <w:rsid w:val="006B1E6A"/>
    <w:rsid w:val="006B1F97"/>
    <w:rsid w:val="006B23A4"/>
    <w:rsid w:val="006B2540"/>
    <w:rsid w:val="006B26DD"/>
    <w:rsid w:val="006B2C55"/>
    <w:rsid w:val="006B2EEE"/>
    <w:rsid w:val="006B32CC"/>
    <w:rsid w:val="006B38EE"/>
    <w:rsid w:val="006B3DDB"/>
    <w:rsid w:val="006B3F5A"/>
    <w:rsid w:val="006B49AA"/>
    <w:rsid w:val="006B5463"/>
    <w:rsid w:val="006B5D47"/>
    <w:rsid w:val="006B5EE5"/>
    <w:rsid w:val="006B5F5E"/>
    <w:rsid w:val="006B60F0"/>
    <w:rsid w:val="006B611E"/>
    <w:rsid w:val="006B7809"/>
    <w:rsid w:val="006B7C66"/>
    <w:rsid w:val="006C0389"/>
    <w:rsid w:val="006C0583"/>
    <w:rsid w:val="006C0A32"/>
    <w:rsid w:val="006C0A86"/>
    <w:rsid w:val="006C1114"/>
    <w:rsid w:val="006C121F"/>
    <w:rsid w:val="006C1767"/>
    <w:rsid w:val="006C1837"/>
    <w:rsid w:val="006C303E"/>
    <w:rsid w:val="006C3D5D"/>
    <w:rsid w:val="006C3DDF"/>
    <w:rsid w:val="006C690A"/>
    <w:rsid w:val="006C6D57"/>
    <w:rsid w:val="006C7741"/>
    <w:rsid w:val="006C799C"/>
    <w:rsid w:val="006C7DB9"/>
    <w:rsid w:val="006D03FD"/>
    <w:rsid w:val="006D0B23"/>
    <w:rsid w:val="006D49F9"/>
    <w:rsid w:val="006D58D5"/>
    <w:rsid w:val="006D5FC2"/>
    <w:rsid w:val="006D5FD7"/>
    <w:rsid w:val="006D5FDB"/>
    <w:rsid w:val="006D6125"/>
    <w:rsid w:val="006D6B50"/>
    <w:rsid w:val="006D7797"/>
    <w:rsid w:val="006D7FBF"/>
    <w:rsid w:val="006E07FE"/>
    <w:rsid w:val="006E15E3"/>
    <w:rsid w:val="006E1773"/>
    <w:rsid w:val="006E1ADC"/>
    <w:rsid w:val="006E2902"/>
    <w:rsid w:val="006E38CF"/>
    <w:rsid w:val="006E3B7C"/>
    <w:rsid w:val="006E3C0A"/>
    <w:rsid w:val="006E43F0"/>
    <w:rsid w:val="006E63B3"/>
    <w:rsid w:val="006E6945"/>
    <w:rsid w:val="006E7352"/>
    <w:rsid w:val="006E798F"/>
    <w:rsid w:val="006F052F"/>
    <w:rsid w:val="006F25D4"/>
    <w:rsid w:val="006F3120"/>
    <w:rsid w:val="006F3392"/>
    <w:rsid w:val="006F37E6"/>
    <w:rsid w:val="006F383D"/>
    <w:rsid w:val="006F38AC"/>
    <w:rsid w:val="006F53F2"/>
    <w:rsid w:val="006F5A8C"/>
    <w:rsid w:val="006F7438"/>
    <w:rsid w:val="0070125E"/>
    <w:rsid w:val="00701AE4"/>
    <w:rsid w:val="007020C3"/>
    <w:rsid w:val="00702BB7"/>
    <w:rsid w:val="00703003"/>
    <w:rsid w:val="00703446"/>
    <w:rsid w:val="00703ED8"/>
    <w:rsid w:val="00704C93"/>
    <w:rsid w:val="007058A9"/>
    <w:rsid w:val="00705D05"/>
    <w:rsid w:val="00706443"/>
    <w:rsid w:val="0070668E"/>
    <w:rsid w:val="00706773"/>
    <w:rsid w:val="007071AB"/>
    <w:rsid w:val="00710675"/>
    <w:rsid w:val="007114AB"/>
    <w:rsid w:val="0071153D"/>
    <w:rsid w:val="00711A97"/>
    <w:rsid w:val="00711AA9"/>
    <w:rsid w:val="0071438E"/>
    <w:rsid w:val="00714F0B"/>
    <w:rsid w:val="00715AA7"/>
    <w:rsid w:val="00715D68"/>
    <w:rsid w:val="00721EBA"/>
    <w:rsid w:val="007224D6"/>
    <w:rsid w:val="00722742"/>
    <w:rsid w:val="00722AE4"/>
    <w:rsid w:val="0072334C"/>
    <w:rsid w:val="0072356A"/>
    <w:rsid w:val="00723BE0"/>
    <w:rsid w:val="00723D2E"/>
    <w:rsid w:val="00724548"/>
    <w:rsid w:val="00724D59"/>
    <w:rsid w:val="00725911"/>
    <w:rsid w:val="00726DF4"/>
    <w:rsid w:val="007318A2"/>
    <w:rsid w:val="007321D7"/>
    <w:rsid w:val="00732D07"/>
    <w:rsid w:val="00733EE3"/>
    <w:rsid w:val="0073411D"/>
    <w:rsid w:val="00734B06"/>
    <w:rsid w:val="0073505F"/>
    <w:rsid w:val="007356B5"/>
    <w:rsid w:val="00735BD0"/>
    <w:rsid w:val="007378A2"/>
    <w:rsid w:val="00737B6A"/>
    <w:rsid w:val="0074013C"/>
    <w:rsid w:val="0074015D"/>
    <w:rsid w:val="00740768"/>
    <w:rsid w:val="007407E7"/>
    <w:rsid w:val="00740F08"/>
    <w:rsid w:val="00741036"/>
    <w:rsid w:val="0074162D"/>
    <w:rsid w:val="00741AFE"/>
    <w:rsid w:val="00741E74"/>
    <w:rsid w:val="00742133"/>
    <w:rsid w:val="007427B5"/>
    <w:rsid w:val="007446A2"/>
    <w:rsid w:val="00744AC9"/>
    <w:rsid w:val="00744B13"/>
    <w:rsid w:val="00745B3E"/>
    <w:rsid w:val="00745C76"/>
    <w:rsid w:val="00745F83"/>
    <w:rsid w:val="00746554"/>
    <w:rsid w:val="007469C1"/>
    <w:rsid w:val="0074728A"/>
    <w:rsid w:val="007473CC"/>
    <w:rsid w:val="00747534"/>
    <w:rsid w:val="0074769E"/>
    <w:rsid w:val="0074772E"/>
    <w:rsid w:val="00747733"/>
    <w:rsid w:val="007504DB"/>
    <w:rsid w:val="0075081C"/>
    <w:rsid w:val="00750964"/>
    <w:rsid w:val="007520B3"/>
    <w:rsid w:val="007524BB"/>
    <w:rsid w:val="0075289B"/>
    <w:rsid w:val="00753C84"/>
    <w:rsid w:val="007545E7"/>
    <w:rsid w:val="007556D0"/>
    <w:rsid w:val="00755BD7"/>
    <w:rsid w:val="00755E01"/>
    <w:rsid w:val="007560B7"/>
    <w:rsid w:val="00756BA2"/>
    <w:rsid w:val="00757182"/>
    <w:rsid w:val="00757D3E"/>
    <w:rsid w:val="00761E0B"/>
    <w:rsid w:val="00761F69"/>
    <w:rsid w:val="007634F0"/>
    <w:rsid w:val="00765761"/>
    <w:rsid w:val="0076768B"/>
    <w:rsid w:val="007676CA"/>
    <w:rsid w:val="00767E2B"/>
    <w:rsid w:val="007709FA"/>
    <w:rsid w:val="007729A1"/>
    <w:rsid w:val="007731BE"/>
    <w:rsid w:val="0077357F"/>
    <w:rsid w:val="00773C83"/>
    <w:rsid w:val="00773E03"/>
    <w:rsid w:val="00774016"/>
    <w:rsid w:val="0077512E"/>
    <w:rsid w:val="00775580"/>
    <w:rsid w:val="0078093B"/>
    <w:rsid w:val="007815EF"/>
    <w:rsid w:val="0078162F"/>
    <w:rsid w:val="007817B2"/>
    <w:rsid w:val="0078336A"/>
    <w:rsid w:val="00784224"/>
    <w:rsid w:val="007843DF"/>
    <w:rsid w:val="007847EF"/>
    <w:rsid w:val="00784889"/>
    <w:rsid w:val="00785A0B"/>
    <w:rsid w:val="00785A50"/>
    <w:rsid w:val="00785E8A"/>
    <w:rsid w:val="00785F5D"/>
    <w:rsid w:val="00785FE0"/>
    <w:rsid w:val="00786548"/>
    <w:rsid w:val="007877D0"/>
    <w:rsid w:val="007901A8"/>
    <w:rsid w:val="00790357"/>
    <w:rsid w:val="00791435"/>
    <w:rsid w:val="0079176A"/>
    <w:rsid w:val="00791F82"/>
    <w:rsid w:val="00792A88"/>
    <w:rsid w:val="00792C0C"/>
    <w:rsid w:val="00793019"/>
    <w:rsid w:val="0079392A"/>
    <w:rsid w:val="00794862"/>
    <w:rsid w:val="00794A56"/>
    <w:rsid w:val="00794CD2"/>
    <w:rsid w:val="00795A21"/>
    <w:rsid w:val="007965D7"/>
    <w:rsid w:val="0079690C"/>
    <w:rsid w:val="00796CA0"/>
    <w:rsid w:val="00797710"/>
    <w:rsid w:val="00797F6A"/>
    <w:rsid w:val="007A1BBE"/>
    <w:rsid w:val="007A3050"/>
    <w:rsid w:val="007A3A3B"/>
    <w:rsid w:val="007A4847"/>
    <w:rsid w:val="007A503A"/>
    <w:rsid w:val="007A5477"/>
    <w:rsid w:val="007A5700"/>
    <w:rsid w:val="007A6255"/>
    <w:rsid w:val="007A6539"/>
    <w:rsid w:val="007A7E96"/>
    <w:rsid w:val="007A7FC0"/>
    <w:rsid w:val="007B19E1"/>
    <w:rsid w:val="007B229E"/>
    <w:rsid w:val="007B2B3D"/>
    <w:rsid w:val="007B3499"/>
    <w:rsid w:val="007B3BCC"/>
    <w:rsid w:val="007B3D51"/>
    <w:rsid w:val="007B4797"/>
    <w:rsid w:val="007B4A3B"/>
    <w:rsid w:val="007B5AF0"/>
    <w:rsid w:val="007B5EE7"/>
    <w:rsid w:val="007B635E"/>
    <w:rsid w:val="007B7004"/>
    <w:rsid w:val="007B770F"/>
    <w:rsid w:val="007C0622"/>
    <w:rsid w:val="007C0CAF"/>
    <w:rsid w:val="007C0D40"/>
    <w:rsid w:val="007C12DB"/>
    <w:rsid w:val="007C1AF1"/>
    <w:rsid w:val="007C2970"/>
    <w:rsid w:val="007C2BBC"/>
    <w:rsid w:val="007C31F6"/>
    <w:rsid w:val="007C4119"/>
    <w:rsid w:val="007C47DB"/>
    <w:rsid w:val="007C50A5"/>
    <w:rsid w:val="007C5A8A"/>
    <w:rsid w:val="007C633A"/>
    <w:rsid w:val="007C698A"/>
    <w:rsid w:val="007D0045"/>
    <w:rsid w:val="007D00DB"/>
    <w:rsid w:val="007D11EC"/>
    <w:rsid w:val="007D1821"/>
    <w:rsid w:val="007D1A23"/>
    <w:rsid w:val="007D1F3F"/>
    <w:rsid w:val="007D1FE2"/>
    <w:rsid w:val="007D280E"/>
    <w:rsid w:val="007D31FF"/>
    <w:rsid w:val="007D320B"/>
    <w:rsid w:val="007D33F8"/>
    <w:rsid w:val="007D5272"/>
    <w:rsid w:val="007D5B0F"/>
    <w:rsid w:val="007D6578"/>
    <w:rsid w:val="007D6667"/>
    <w:rsid w:val="007D6738"/>
    <w:rsid w:val="007D69AF"/>
    <w:rsid w:val="007D7931"/>
    <w:rsid w:val="007D7C00"/>
    <w:rsid w:val="007D7F20"/>
    <w:rsid w:val="007E05DE"/>
    <w:rsid w:val="007E0C70"/>
    <w:rsid w:val="007E2B46"/>
    <w:rsid w:val="007E39B1"/>
    <w:rsid w:val="007E49F8"/>
    <w:rsid w:val="007E4F54"/>
    <w:rsid w:val="007E620B"/>
    <w:rsid w:val="007E7138"/>
    <w:rsid w:val="007E7A59"/>
    <w:rsid w:val="007E7CF4"/>
    <w:rsid w:val="007E7ED5"/>
    <w:rsid w:val="007F08C5"/>
    <w:rsid w:val="007F0E81"/>
    <w:rsid w:val="007F1910"/>
    <w:rsid w:val="007F21BA"/>
    <w:rsid w:val="007F232A"/>
    <w:rsid w:val="007F24E6"/>
    <w:rsid w:val="007F2A88"/>
    <w:rsid w:val="007F2C28"/>
    <w:rsid w:val="007F2DA9"/>
    <w:rsid w:val="007F3400"/>
    <w:rsid w:val="007F345A"/>
    <w:rsid w:val="007F44BE"/>
    <w:rsid w:val="007F4A39"/>
    <w:rsid w:val="007F4EEE"/>
    <w:rsid w:val="007F5F97"/>
    <w:rsid w:val="007F60A5"/>
    <w:rsid w:val="007F6373"/>
    <w:rsid w:val="007F6405"/>
    <w:rsid w:val="0080021D"/>
    <w:rsid w:val="008006CA"/>
    <w:rsid w:val="00800D64"/>
    <w:rsid w:val="0080163E"/>
    <w:rsid w:val="00802678"/>
    <w:rsid w:val="00803771"/>
    <w:rsid w:val="0080474B"/>
    <w:rsid w:val="00804759"/>
    <w:rsid w:val="008048C5"/>
    <w:rsid w:val="00805638"/>
    <w:rsid w:val="00805956"/>
    <w:rsid w:val="00805B31"/>
    <w:rsid w:val="00806456"/>
    <w:rsid w:val="00807E02"/>
    <w:rsid w:val="0081030D"/>
    <w:rsid w:val="0081103C"/>
    <w:rsid w:val="008114DF"/>
    <w:rsid w:val="00811772"/>
    <w:rsid w:val="008120A3"/>
    <w:rsid w:val="008121B6"/>
    <w:rsid w:val="0081244C"/>
    <w:rsid w:val="008124AB"/>
    <w:rsid w:val="00812550"/>
    <w:rsid w:val="008134F8"/>
    <w:rsid w:val="008140F8"/>
    <w:rsid w:val="0081421D"/>
    <w:rsid w:val="00815055"/>
    <w:rsid w:val="0081567E"/>
    <w:rsid w:val="00815967"/>
    <w:rsid w:val="0081704E"/>
    <w:rsid w:val="00817516"/>
    <w:rsid w:val="00817F89"/>
    <w:rsid w:val="00820527"/>
    <w:rsid w:val="008205E6"/>
    <w:rsid w:val="00820CFA"/>
    <w:rsid w:val="00820EC7"/>
    <w:rsid w:val="00821089"/>
    <w:rsid w:val="008213C3"/>
    <w:rsid w:val="00821B23"/>
    <w:rsid w:val="00822693"/>
    <w:rsid w:val="0082281C"/>
    <w:rsid w:val="00823885"/>
    <w:rsid w:val="0082395A"/>
    <w:rsid w:val="00824009"/>
    <w:rsid w:val="008250C1"/>
    <w:rsid w:val="008252CB"/>
    <w:rsid w:val="00825B65"/>
    <w:rsid w:val="00826E8A"/>
    <w:rsid w:val="008270BE"/>
    <w:rsid w:val="0082713F"/>
    <w:rsid w:val="00827626"/>
    <w:rsid w:val="00827719"/>
    <w:rsid w:val="00830D9A"/>
    <w:rsid w:val="00831C64"/>
    <w:rsid w:val="00831D44"/>
    <w:rsid w:val="00832DC7"/>
    <w:rsid w:val="00833298"/>
    <w:rsid w:val="008335F4"/>
    <w:rsid w:val="008336E0"/>
    <w:rsid w:val="00833D3E"/>
    <w:rsid w:val="00834503"/>
    <w:rsid w:val="00834ABB"/>
    <w:rsid w:val="00835A4C"/>
    <w:rsid w:val="008373BE"/>
    <w:rsid w:val="008400D4"/>
    <w:rsid w:val="00840FA3"/>
    <w:rsid w:val="008411D6"/>
    <w:rsid w:val="00841C3F"/>
    <w:rsid w:val="0084300C"/>
    <w:rsid w:val="00843178"/>
    <w:rsid w:val="00843C2F"/>
    <w:rsid w:val="00844CFE"/>
    <w:rsid w:val="00844EEB"/>
    <w:rsid w:val="00846756"/>
    <w:rsid w:val="00847129"/>
    <w:rsid w:val="00850789"/>
    <w:rsid w:val="00850FD8"/>
    <w:rsid w:val="00851393"/>
    <w:rsid w:val="00851564"/>
    <w:rsid w:val="00851851"/>
    <w:rsid w:val="00852C32"/>
    <w:rsid w:val="00853067"/>
    <w:rsid w:val="0085359D"/>
    <w:rsid w:val="00854432"/>
    <w:rsid w:val="00855AE5"/>
    <w:rsid w:val="00855CBF"/>
    <w:rsid w:val="008565CB"/>
    <w:rsid w:val="00856A11"/>
    <w:rsid w:val="00856C29"/>
    <w:rsid w:val="00856C6B"/>
    <w:rsid w:val="00857318"/>
    <w:rsid w:val="0085775A"/>
    <w:rsid w:val="00860170"/>
    <w:rsid w:val="008606A0"/>
    <w:rsid w:val="00860EDF"/>
    <w:rsid w:val="00861BB2"/>
    <w:rsid w:val="00861E71"/>
    <w:rsid w:val="00862130"/>
    <w:rsid w:val="00862BD4"/>
    <w:rsid w:val="0086325C"/>
    <w:rsid w:val="008639D4"/>
    <w:rsid w:val="00864166"/>
    <w:rsid w:val="008642AA"/>
    <w:rsid w:val="00864E42"/>
    <w:rsid w:val="00865861"/>
    <w:rsid w:val="008661C0"/>
    <w:rsid w:val="00866288"/>
    <w:rsid w:val="00866835"/>
    <w:rsid w:val="00866A35"/>
    <w:rsid w:val="00866C6D"/>
    <w:rsid w:val="008674FA"/>
    <w:rsid w:val="0086774B"/>
    <w:rsid w:val="00867F44"/>
    <w:rsid w:val="00870603"/>
    <w:rsid w:val="00870A84"/>
    <w:rsid w:val="00871A63"/>
    <w:rsid w:val="00872D7A"/>
    <w:rsid w:val="00874FD8"/>
    <w:rsid w:val="008753F4"/>
    <w:rsid w:val="00875D67"/>
    <w:rsid w:val="00876149"/>
    <w:rsid w:val="00876E62"/>
    <w:rsid w:val="00876FCA"/>
    <w:rsid w:val="00877171"/>
    <w:rsid w:val="0088042E"/>
    <w:rsid w:val="008809EB"/>
    <w:rsid w:val="0088146A"/>
    <w:rsid w:val="008816F3"/>
    <w:rsid w:val="00881775"/>
    <w:rsid w:val="00881B9A"/>
    <w:rsid w:val="008829EF"/>
    <w:rsid w:val="0088357B"/>
    <w:rsid w:val="00883E8F"/>
    <w:rsid w:val="00884327"/>
    <w:rsid w:val="00886135"/>
    <w:rsid w:val="00886592"/>
    <w:rsid w:val="00887A9E"/>
    <w:rsid w:val="0089103E"/>
    <w:rsid w:val="00891C3F"/>
    <w:rsid w:val="00892388"/>
    <w:rsid w:val="00892442"/>
    <w:rsid w:val="00892832"/>
    <w:rsid w:val="00893115"/>
    <w:rsid w:val="00893F1C"/>
    <w:rsid w:val="00895537"/>
    <w:rsid w:val="00895939"/>
    <w:rsid w:val="00896A9A"/>
    <w:rsid w:val="00897E14"/>
    <w:rsid w:val="008A0121"/>
    <w:rsid w:val="008A132E"/>
    <w:rsid w:val="008A139F"/>
    <w:rsid w:val="008A14AC"/>
    <w:rsid w:val="008A1E27"/>
    <w:rsid w:val="008A25CB"/>
    <w:rsid w:val="008A2FB8"/>
    <w:rsid w:val="008A3224"/>
    <w:rsid w:val="008A34A0"/>
    <w:rsid w:val="008A3736"/>
    <w:rsid w:val="008A4667"/>
    <w:rsid w:val="008A5B3E"/>
    <w:rsid w:val="008A6AB1"/>
    <w:rsid w:val="008A6C09"/>
    <w:rsid w:val="008A7139"/>
    <w:rsid w:val="008B0B3A"/>
    <w:rsid w:val="008B1236"/>
    <w:rsid w:val="008B15A2"/>
    <w:rsid w:val="008B183B"/>
    <w:rsid w:val="008B2901"/>
    <w:rsid w:val="008B2D6B"/>
    <w:rsid w:val="008B3707"/>
    <w:rsid w:val="008B370B"/>
    <w:rsid w:val="008B4393"/>
    <w:rsid w:val="008B4A92"/>
    <w:rsid w:val="008B4DB0"/>
    <w:rsid w:val="008B5F38"/>
    <w:rsid w:val="008B6239"/>
    <w:rsid w:val="008B66B8"/>
    <w:rsid w:val="008B69EE"/>
    <w:rsid w:val="008B6D4F"/>
    <w:rsid w:val="008B6DF6"/>
    <w:rsid w:val="008B73F6"/>
    <w:rsid w:val="008B74B4"/>
    <w:rsid w:val="008B7CF3"/>
    <w:rsid w:val="008B7E7F"/>
    <w:rsid w:val="008C0299"/>
    <w:rsid w:val="008C0467"/>
    <w:rsid w:val="008C04F7"/>
    <w:rsid w:val="008C0BC4"/>
    <w:rsid w:val="008C18AE"/>
    <w:rsid w:val="008C18D1"/>
    <w:rsid w:val="008C2C6B"/>
    <w:rsid w:val="008C38A4"/>
    <w:rsid w:val="008C3AD9"/>
    <w:rsid w:val="008C3D9D"/>
    <w:rsid w:val="008C4A0E"/>
    <w:rsid w:val="008C4CCC"/>
    <w:rsid w:val="008C6324"/>
    <w:rsid w:val="008C65C9"/>
    <w:rsid w:val="008C7251"/>
    <w:rsid w:val="008D00D2"/>
    <w:rsid w:val="008D0394"/>
    <w:rsid w:val="008D03B6"/>
    <w:rsid w:val="008D0571"/>
    <w:rsid w:val="008D0E30"/>
    <w:rsid w:val="008D145D"/>
    <w:rsid w:val="008D15AF"/>
    <w:rsid w:val="008D1B50"/>
    <w:rsid w:val="008D1E2D"/>
    <w:rsid w:val="008D21BD"/>
    <w:rsid w:val="008D2D42"/>
    <w:rsid w:val="008D3CDD"/>
    <w:rsid w:val="008D48C1"/>
    <w:rsid w:val="008D5E88"/>
    <w:rsid w:val="008D6117"/>
    <w:rsid w:val="008D7170"/>
    <w:rsid w:val="008E04C2"/>
    <w:rsid w:val="008E062B"/>
    <w:rsid w:val="008E1550"/>
    <w:rsid w:val="008E32ED"/>
    <w:rsid w:val="008E3835"/>
    <w:rsid w:val="008E6AB1"/>
    <w:rsid w:val="008E70C9"/>
    <w:rsid w:val="008F0213"/>
    <w:rsid w:val="008F057F"/>
    <w:rsid w:val="008F08FC"/>
    <w:rsid w:val="008F0B6B"/>
    <w:rsid w:val="008F1F72"/>
    <w:rsid w:val="008F278E"/>
    <w:rsid w:val="008F27F3"/>
    <w:rsid w:val="008F2BD4"/>
    <w:rsid w:val="008F33C0"/>
    <w:rsid w:val="008F35B0"/>
    <w:rsid w:val="008F56DF"/>
    <w:rsid w:val="008F5D7B"/>
    <w:rsid w:val="008F60AD"/>
    <w:rsid w:val="008F6663"/>
    <w:rsid w:val="008F7105"/>
    <w:rsid w:val="00900526"/>
    <w:rsid w:val="00900DDC"/>
    <w:rsid w:val="00902644"/>
    <w:rsid w:val="00902838"/>
    <w:rsid w:val="009031A0"/>
    <w:rsid w:val="00903F12"/>
    <w:rsid w:val="00904800"/>
    <w:rsid w:val="009053BA"/>
    <w:rsid w:val="009059C9"/>
    <w:rsid w:val="0090748D"/>
    <w:rsid w:val="009074B9"/>
    <w:rsid w:val="0090757B"/>
    <w:rsid w:val="009076A5"/>
    <w:rsid w:val="009100CF"/>
    <w:rsid w:val="0091014E"/>
    <w:rsid w:val="00910300"/>
    <w:rsid w:val="0091065D"/>
    <w:rsid w:val="00910B3B"/>
    <w:rsid w:val="00910ECA"/>
    <w:rsid w:val="009119C6"/>
    <w:rsid w:val="00911AC8"/>
    <w:rsid w:val="00911D39"/>
    <w:rsid w:val="00912E8F"/>
    <w:rsid w:val="0091336D"/>
    <w:rsid w:val="00914C30"/>
    <w:rsid w:val="00914D26"/>
    <w:rsid w:val="00914D2C"/>
    <w:rsid w:val="00914E6C"/>
    <w:rsid w:val="00915379"/>
    <w:rsid w:val="0091556E"/>
    <w:rsid w:val="00915B25"/>
    <w:rsid w:val="00915D79"/>
    <w:rsid w:val="009165B5"/>
    <w:rsid w:val="009169E8"/>
    <w:rsid w:val="00917C0E"/>
    <w:rsid w:val="00921477"/>
    <w:rsid w:val="0092148D"/>
    <w:rsid w:val="0092449C"/>
    <w:rsid w:val="00924AC1"/>
    <w:rsid w:val="009256FE"/>
    <w:rsid w:val="00925C1F"/>
    <w:rsid w:val="00926D7C"/>
    <w:rsid w:val="00927388"/>
    <w:rsid w:val="00930241"/>
    <w:rsid w:val="00931E0A"/>
    <w:rsid w:val="00932482"/>
    <w:rsid w:val="009332B3"/>
    <w:rsid w:val="00933B57"/>
    <w:rsid w:val="009346F7"/>
    <w:rsid w:val="009349DD"/>
    <w:rsid w:val="009357F8"/>
    <w:rsid w:val="00935B83"/>
    <w:rsid w:val="00935E8E"/>
    <w:rsid w:val="0093656C"/>
    <w:rsid w:val="00936C42"/>
    <w:rsid w:val="0093745A"/>
    <w:rsid w:val="0093764C"/>
    <w:rsid w:val="00937718"/>
    <w:rsid w:val="00940D09"/>
    <w:rsid w:val="00941F89"/>
    <w:rsid w:val="00942988"/>
    <w:rsid w:val="0094371B"/>
    <w:rsid w:val="00944A07"/>
    <w:rsid w:val="00945658"/>
    <w:rsid w:val="0094591B"/>
    <w:rsid w:val="0094604E"/>
    <w:rsid w:val="009465E0"/>
    <w:rsid w:val="009466C6"/>
    <w:rsid w:val="00946785"/>
    <w:rsid w:val="00946A38"/>
    <w:rsid w:val="00946D1F"/>
    <w:rsid w:val="00947385"/>
    <w:rsid w:val="00947BFD"/>
    <w:rsid w:val="00947D44"/>
    <w:rsid w:val="009501FA"/>
    <w:rsid w:val="00951476"/>
    <w:rsid w:val="0095227D"/>
    <w:rsid w:val="009523C2"/>
    <w:rsid w:val="009527B0"/>
    <w:rsid w:val="00952E8A"/>
    <w:rsid w:val="009555F5"/>
    <w:rsid w:val="00955751"/>
    <w:rsid w:val="009569AE"/>
    <w:rsid w:val="0095736D"/>
    <w:rsid w:val="00957419"/>
    <w:rsid w:val="009576F6"/>
    <w:rsid w:val="00960309"/>
    <w:rsid w:val="00961884"/>
    <w:rsid w:val="00961E60"/>
    <w:rsid w:val="00963194"/>
    <w:rsid w:val="0096378E"/>
    <w:rsid w:val="00963902"/>
    <w:rsid w:val="00963A3B"/>
    <w:rsid w:val="009656A9"/>
    <w:rsid w:val="00965A05"/>
    <w:rsid w:val="009660B0"/>
    <w:rsid w:val="00966A18"/>
    <w:rsid w:val="00966A24"/>
    <w:rsid w:val="009674FA"/>
    <w:rsid w:val="00967A8D"/>
    <w:rsid w:val="009709EB"/>
    <w:rsid w:val="009718FB"/>
    <w:rsid w:val="00971D02"/>
    <w:rsid w:val="0097379E"/>
    <w:rsid w:val="009738CA"/>
    <w:rsid w:val="00973D44"/>
    <w:rsid w:val="0097436E"/>
    <w:rsid w:val="00974D51"/>
    <w:rsid w:val="009756A6"/>
    <w:rsid w:val="009756F1"/>
    <w:rsid w:val="00975756"/>
    <w:rsid w:val="00975D7D"/>
    <w:rsid w:val="009761E1"/>
    <w:rsid w:val="009764D0"/>
    <w:rsid w:val="00976C17"/>
    <w:rsid w:val="009803F6"/>
    <w:rsid w:val="0098086A"/>
    <w:rsid w:val="00981411"/>
    <w:rsid w:val="0098157B"/>
    <w:rsid w:val="00982066"/>
    <w:rsid w:val="009823AC"/>
    <w:rsid w:val="00984314"/>
    <w:rsid w:val="00984449"/>
    <w:rsid w:val="009847ED"/>
    <w:rsid w:val="009847F7"/>
    <w:rsid w:val="009850E0"/>
    <w:rsid w:val="0098542A"/>
    <w:rsid w:val="00985945"/>
    <w:rsid w:val="00985DF4"/>
    <w:rsid w:val="009861F2"/>
    <w:rsid w:val="00986FE0"/>
    <w:rsid w:val="00990DB3"/>
    <w:rsid w:val="00991262"/>
    <w:rsid w:val="00991BA4"/>
    <w:rsid w:val="009921FD"/>
    <w:rsid w:val="0099520F"/>
    <w:rsid w:val="009972FD"/>
    <w:rsid w:val="009A16AE"/>
    <w:rsid w:val="009A1CFA"/>
    <w:rsid w:val="009A223E"/>
    <w:rsid w:val="009A23A4"/>
    <w:rsid w:val="009A2547"/>
    <w:rsid w:val="009A25E5"/>
    <w:rsid w:val="009A2C4C"/>
    <w:rsid w:val="009A2F91"/>
    <w:rsid w:val="009A368E"/>
    <w:rsid w:val="009A45D5"/>
    <w:rsid w:val="009A4B5C"/>
    <w:rsid w:val="009A4F1D"/>
    <w:rsid w:val="009A6409"/>
    <w:rsid w:val="009A7319"/>
    <w:rsid w:val="009A784E"/>
    <w:rsid w:val="009A7BDA"/>
    <w:rsid w:val="009A7DF4"/>
    <w:rsid w:val="009A7ECB"/>
    <w:rsid w:val="009B0B12"/>
    <w:rsid w:val="009B0FAE"/>
    <w:rsid w:val="009B10EC"/>
    <w:rsid w:val="009B20F9"/>
    <w:rsid w:val="009B2ADD"/>
    <w:rsid w:val="009B31A8"/>
    <w:rsid w:val="009B5270"/>
    <w:rsid w:val="009B54DE"/>
    <w:rsid w:val="009B5ED1"/>
    <w:rsid w:val="009B620D"/>
    <w:rsid w:val="009B705D"/>
    <w:rsid w:val="009B7135"/>
    <w:rsid w:val="009B75BA"/>
    <w:rsid w:val="009B788E"/>
    <w:rsid w:val="009B7AD7"/>
    <w:rsid w:val="009C1039"/>
    <w:rsid w:val="009C108B"/>
    <w:rsid w:val="009C24AC"/>
    <w:rsid w:val="009C44B2"/>
    <w:rsid w:val="009C5ABD"/>
    <w:rsid w:val="009C69D1"/>
    <w:rsid w:val="009C7518"/>
    <w:rsid w:val="009D0DD1"/>
    <w:rsid w:val="009D21ED"/>
    <w:rsid w:val="009D247C"/>
    <w:rsid w:val="009D2551"/>
    <w:rsid w:val="009D28A0"/>
    <w:rsid w:val="009D311F"/>
    <w:rsid w:val="009D31D3"/>
    <w:rsid w:val="009D39EC"/>
    <w:rsid w:val="009D44E7"/>
    <w:rsid w:val="009D48C7"/>
    <w:rsid w:val="009D4962"/>
    <w:rsid w:val="009D6BE6"/>
    <w:rsid w:val="009D7BEB"/>
    <w:rsid w:val="009E0286"/>
    <w:rsid w:val="009E0A75"/>
    <w:rsid w:val="009E10EA"/>
    <w:rsid w:val="009E1362"/>
    <w:rsid w:val="009E1FA0"/>
    <w:rsid w:val="009E28F4"/>
    <w:rsid w:val="009E29E0"/>
    <w:rsid w:val="009E334F"/>
    <w:rsid w:val="009E3526"/>
    <w:rsid w:val="009E383E"/>
    <w:rsid w:val="009E3A28"/>
    <w:rsid w:val="009E3BC1"/>
    <w:rsid w:val="009E40E3"/>
    <w:rsid w:val="009E4346"/>
    <w:rsid w:val="009E5401"/>
    <w:rsid w:val="009E57DC"/>
    <w:rsid w:val="009E5BC2"/>
    <w:rsid w:val="009E686C"/>
    <w:rsid w:val="009E6AE9"/>
    <w:rsid w:val="009E6B9D"/>
    <w:rsid w:val="009E6E38"/>
    <w:rsid w:val="009E6EA6"/>
    <w:rsid w:val="009E7694"/>
    <w:rsid w:val="009F0194"/>
    <w:rsid w:val="009F03B2"/>
    <w:rsid w:val="009F10C8"/>
    <w:rsid w:val="009F19A1"/>
    <w:rsid w:val="009F2A24"/>
    <w:rsid w:val="009F3DF3"/>
    <w:rsid w:val="009F4159"/>
    <w:rsid w:val="009F4540"/>
    <w:rsid w:val="009F4A36"/>
    <w:rsid w:val="009F509F"/>
    <w:rsid w:val="009F6653"/>
    <w:rsid w:val="009F66DD"/>
    <w:rsid w:val="009F7AE4"/>
    <w:rsid w:val="009F7D0D"/>
    <w:rsid w:val="00A000C8"/>
    <w:rsid w:val="00A00B2A"/>
    <w:rsid w:val="00A01DFB"/>
    <w:rsid w:val="00A01E34"/>
    <w:rsid w:val="00A02A82"/>
    <w:rsid w:val="00A03DE1"/>
    <w:rsid w:val="00A044DD"/>
    <w:rsid w:val="00A04AC5"/>
    <w:rsid w:val="00A05497"/>
    <w:rsid w:val="00A066E1"/>
    <w:rsid w:val="00A075D0"/>
    <w:rsid w:val="00A077A0"/>
    <w:rsid w:val="00A107BC"/>
    <w:rsid w:val="00A11536"/>
    <w:rsid w:val="00A115EB"/>
    <w:rsid w:val="00A11851"/>
    <w:rsid w:val="00A119BA"/>
    <w:rsid w:val="00A12666"/>
    <w:rsid w:val="00A1313A"/>
    <w:rsid w:val="00A1367F"/>
    <w:rsid w:val="00A1397A"/>
    <w:rsid w:val="00A139B0"/>
    <w:rsid w:val="00A14149"/>
    <w:rsid w:val="00A145F7"/>
    <w:rsid w:val="00A1478F"/>
    <w:rsid w:val="00A15067"/>
    <w:rsid w:val="00A15E1E"/>
    <w:rsid w:val="00A16057"/>
    <w:rsid w:val="00A16287"/>
    <w:rsid w:val="00A166C3"/>
    <w:rsid w:val="00A1707F"/>
    <w:rsid w:val="00A172D3"/>
    <w:rsid w:val="00A206BA"/>
    <w:rsid w:val="00A224C7"/>
    <w:rsid w:val="00A2290C"/>
    <w:rsid w:val="00A22E58"/>
    <w:rsid w:val="00A2328B"/>
    <w:rsid w:val="00A23B19"/>
    <w:rsid w:val="00A24C48"/>
    <w:rsid w:val="00A25140"/>
    <w:rsid w:val="00A25150"/>
    <w:rsid w:val="00A266E6"/>
    <w:rsid w:val="00A26996"/>
    <w:rsid w:val="00A270F1"/>
    <w:rsid w:val="00A30308"/>
    <w:rsid w:val="00A3036B"/>
    <w:rsid w:val="00A31179"/>
    <w:rsid w:val="00A31A01"/>
    <w:rsid w:val="00A32205"/>
    <w:rsid w:val="00A3235C"/>
    <w:rsid w:val="00A32BFE"/>
    <w:rsid w:val="00A32CAE"/>
    <w:rsid w:val="00A349C6"/>
    <w:rsid w:val="00A36456"/>
    <w:rsid w:val="00A368BF"/>
    <w:rsid w:val="00A372E6"/>
    <w:rsid w:val="00A4088A"/>
    <w:rsid w:val="00A41226"/>
    <w:rsid w:val="00A42151"/>
    <w:rsid w:val="00A42305"/>
    <w:rsid w:val="00A42FE5"/>
    <w:rsid w:val="00A44021"/>
    <w:rsid w:val="00A44871"/>
    <w:rsid w:val="00A4496C"/>
    <w:rsid w:val="00A44A13"/>
    <w:rsid w:val="00A44AC4"/>
    <w:rsid w:val="00A44C0D"/>
    <w:rsid w:val="00A450BC"/>
    <w:rsid w:val="00A4545D"/>
    <w:rsid w:val="00A454A4"/>
    <w:rsid w:val="00A468E7"/>
    <w:rsid w:val="00A47C8C"/>
    <w:rsid w:val="00A50538"/>
    <w:rsid w:val="00A51025"/>
    <w:rsid w:val="00A52AB1"/>
    <w:rsid w:val="00A52C81"/>
    <w:rsid w:val="00A53407"/>
    <w:rsid w:val="00A53940"/>
    <w:rsid w:val="00A53AAE"/>
    <w:rsid w:val="00A53DA6"/>
    <w:rsid w:val="00A55C9A"/>
    <w:rsid w:val="00A56BDC"/>
    <w:rsid w:val="00A56E96"/>
    <w:rsid w:val="00A57443"/>
    <w:rsid w:val="00A5751A"/>
    <w:rsid w:val="00A57667"/>
    <w:rsid w:val="00A57A36"/>
    <w:rsid w:val="00A57D78"/>
    <w:rsid w:val="00A57F1A"/>
    <w:rsid w:val="00A602E9"/>
    <w:rsid w:val="00A603B7"/>
    <w:rsid w:val="00A60A1E"/>
    <w:rsid w:val="00A60FFB"/>
    <w:rsid w:val="00A611DB"/>
    <w:rsid w:val="00A62264"/>
    <w:rsid w:val="00A62ECA"/>
    <w:rsid w:val="00A631DF"/>
    <w:rsid w:val="00A63723"/>
    <w:rsid w:val="00A64062"/>
    <w:rsid w:val="00A646CF"/>
    <w:rsid w:val="00A65546"/>
    <w:rsid w:val="00A65A23"/>
    <w:rsid w:val="00A65AAF"/>
    <w:rsid w:val="00A65DD5"/>
    <w:rsid w:val="00A65FBC"/>
    <w:rsid w:val="00A66768"/>
    <w:rsid w:val="00A66960"/>
    <w:rsid w:val="00A6788C"/>
    <w:rsid w:val="00A67C66"/>
    <w:rsid w:val="00A7000D"/>
    <w:rsid w:val="00A7075F"/>
    <w:rsid w:val="00A70A3B"/>
    <w:rsid w:val="00A70ED3"/>
    <w:rsid w:val="00A71136"/>
    <w:rsid w:val="00A730CC"/>
    <w:rsid w:val="00A73768"/>
    <w:rsid w:val="00A74E75"/>
    <w:rsid w:val="00A759CB"/>
    <w:rsid w:val="00A7693D"/>
    <w:rsid w:val="00A77837"/>
    <w:rsid w:val="00A80AF0"/>
    <w:rsid w:val="00A80E22"/>
    <w:rsid w:val="00A81A57"/>
    <w:rsid w:val="00A81AC5"/>
    <w:rsid w:val="00A81B7E"/>
    <w:rsid w:val="00A81BF5"/>
    <w:rsid w:val="00A81DC7"/>
    <w:rsid w:val="00A82DA2"/>
    <w:rsid w:val="00A8331C"/>
    <w:rsid w:val="00A83B95"/>
    <w:rsid w:val="00A83D21"/>
    <w:rsid w:val="00A84836"/>
    <w:rsid w:val="00A84D24"/>
    <w:rsid w:val="00A8529A"/>
    <w:rsid w:val="00A86441"/>
    <w:rsid w:val="00A86B44"/>
    <w:rsid w:val="00A86F60"/>
    <w:rsid w:val="00A8741B"/>
    <w:rsid w:val="00A90706"/>
    <w:rsid w:val="00A90838"/>
    <w:rsid w:val="00A90B79"/>
    <w:rsid w:val="00A91036"/>
    <w:rsid w:val="00A9162A"/>
    <w:rsid w:val="00A91653"/>
    <w:rsid w:val="00A9186D"/>
    <w:rsid w:val="00A91D3A"/>
    <w:rsid w:val="00A92809"/>
    <w:rsid w:val="00A92880"/>
    <w:rsid w:val="00A92E59"/>
    <w:rsid w:val="00A94C2E"/>
    <w:rsid w:val="00A95D31"/>
    <w:rsid w:val="00A967B8"/>
    <w:rsid w:val="00AA2CA8"/>
    <w:rsid w:val="00AA3294"/>
    <w:rsid w:val="00AA457F"/>
    <w:rsid w:val="00AA6229"/>
    <w:rsid w:val="00AA6400"/>
    <w:rsid w:val="00AA7A27"/>
    <w:rsid w:val="00AA7ADC"/>
    <w:rsid w:val="00AB09C9"/>
    <w:rsid w:val="00AB11BB"/>
    <w:rsid w:val="00AB1803"/>
    <w:rsid w:val="00AB2D52"/>
    <w:rsid w:val="00AB3736"/>
    <w:rsid w:val="00AB3C4A"/>
    <w:rsid w:val="00AB4073"/>
    <w:rsid w:val="00AB4345"/>
    <w:rsid w:val="00AB47AE"/>
    <w:rsid w:val="00AB580B"/>
    <w:rsid w:val="00AB5BDF"/>
    <w:rsid w:val="00AB5E39"/>
    <w:rsid w:val="00AB5E5E"/>
    <w:rsid w:val="00AB6B63"/>
    <w:rsid w:val="00AB7A02"/>
    <w:rsid w:val="00AC02D0"/>
    <w:rsid w:val="00AC0697"/>
    <w:rsid w:val="00AC07FB"/>
    <w:rsid w:val="00AC0A25"/>
    <w:rsid w:val="00AC147D"/>
    <w:rsid w:val="00AC2FAF"/>
    <w:rsid w:val="00AC3462"/>
    <w:rsid w:val="00AC368D"/>
    <w:rsid w:val="00AC371B"/>
    <w:rsid w:val="00AC4160"/>
    <w:rsid w:val="00AC49CF"/>
    <w:rsid w:val="00AC52D4"/>
    <w:rsid w:val="00AC531B"/>
    <w:rsid w:val="00AC59AE"/>
    <w:rsid w:val="00AC6A88"/>
    <w:rsid w:val="00AC6F6E"/>
    <w:rsid w:val="00AC7835"/>
    <w:rsid w:val="00AD0B93"/>
    <w:rsid w:val="00AD21B8"/>
    <w:rsid w:val="00AD234B"/>
    <w:rsid w:val="00AD294A"/>
    <w:rsid w:val="00AD3557"/>
    <w:rsid w:val="00AD3733"/>
    <w:rsid w:val="00AD3F5B"/>
    <w:rsid w:val="00AD69E8"/>
    <w:rsid w:val="00AD6BB9"/>
    <w:rsid w:val="00AD70F7"/>
    <w:rsid w:val="00AD722F"/>
    <w:rsid w:val="00AE11E5"/>
    <w:rsid w:val="00AE18BE"/>
    <w:rsid w:val="00AE2A47"/>
    <w:rsid w:val="00AE3543"/>
    <w:rsid w:val="00AE4179"/>
    <w:rsid w:val="00AE473C"/>
    <w:rsid w:val="00AE494A"/>
    <w:rsid w:val="00AE5C72"/>
    <w:rsid w:val="00AE5D43"/>
    <w:rsid w:val="00AE6B4E"/>
    <w:rsid w:val="00AE6CCC"/>
    <w:rsid w:val="00AE6D3C"/>
    <w:rsid w:val="00AF003F"/>
    <w:rsid w:val="00AF025A"/>
    <w:rsid w:val="00AF1C32"/>
    <w:rsid w:val="00AF2700"/>
    <w:rsid w:val="00AF27D1"/>
    <w:rsid w:val="00AF2B24"/>
    <w:rsid w:val="00AF300F"/>
    <w:rsid w:val="00AF3031"/>
    <w:rsid w:val="00AF31B8"/>
    <w:rsid w:val="00AF35E9"/>
    <w:rsid w:val="00AF3730"/>
    <w:rsid w:val="00AF39FD"/>
    <w:rsid w:val="00AF3D4A"/>
    <w:rsid w:val="00AF413B"/>
    <w:rsid w:val="00AF440D"/>
    <w:rsid w:val="00AF452A"/>
    <w:rsid w:val="00AF54CB"/>
    <w:rsid w:val="00AF5C3E"/>
    <w:rsid w:val="00AF5DFD"/>
    <w:rsid w:val="00AF5FB8"/>
    <w:rsid w:val="00AF6C95"/>
    <w:rsid w:val="00AF7090"/>
    <w:rsid w:val="00AF77D1"/>
    <w:rsid w:val="00AF79AF"/>
    <w:rsid w:val="00B00326"/>
    <w:rsid w:val="00B02462"/>
    <w:rsid w:val="00B031C8"/>
    <w:rsid w:val="00B0433C"/>
    <w:rsid w:val="00B04F23"/>
    <w:rsid w:val="00B05236"/>
    <w:rsid w:val="00B05DC7"/>
    <w:rsid w:val="00B06D74"/>
    <w:rsid w:val="00B077B1"/>
    <w:rsid w:val="00B078BE"/>
    <w:rsid w:val="00B07A5D"/>
    <w:rsid w:val="00B07D5D"/>
    <w:rsid w:val="00B10D34"/>
    <w:rsid w:val="00B111AA"/>
    <w:rsid w:val="00B11CC9"/>
    <w:rsid w:val="00B1240B"/>
    <w:rsid w:val="00B12576"/>
    <w:rsid w:val="00B12859"/>
    <w:rsid w:val="00B12BA5"/>
    <w:rsid w:val="00B1318A"/>
    <w:rsid w:val="00B137AE"/>
    <w:rsid w:val="00B13A70"/>
    <w:rsid w:val="00B13C94"/>
    <w:rsid w:val="00B13CCB"/>
    <w:rsid w:val="00B1421F"/>
    <w:rsid w:val="00B14DB4"/>
    <w:rsid w:val="00B15009"/>
    <w:rsid w:val="00B1521E"/>
    <w:rsid w:val="00B152CC"/>
    <w:rsid w:val="00B1530D"/>
    <w:rsid w:val="00B15403"/>
    <w:rsid w:val="00B15AA5"/>
    <w:rsid w:val="00B160F4"/>
    <w:rsid w:val="00B17036"/>
    <w:rsid w:val="00B20064"/>
    <w:rsid w:val="00B20645"/>
    <w:rsid w:val="00B20EFD"/>
    <w:rsid w:val="00B22A62"/>
    <w:rsid w:val="00B22F5A"/>
    <w:rsid w:val="00B23141"/>
    <w:rsid w:val="00B253F7"/>
    <w:rsid w:val="00B257BC"/>
    <w:rsid w:val="00B26122"/>
    <w:rsid w:val="00B26562"/>
    <w:rsid w:val="00B27753"/>
    <w:rsid w:val="00B27C38"/>
    <w:rsid w:val="00B30951"/>
    <w:rsid w:val="00B31BB8"/>
    <w:rsid w:val="00B33316"/>
    <w:rsid w:val="00B3617D"/>
    <w:rsid w:val="00B36BB9"/>
    <w:rsid w:val="00B379B3"/>
    <w:rsid w:val="00B37AAB"/>
    <w:rsid w:val="00B37F12"/>
    <w:rsid w:val="00B401D4"/>
    <w:rsid w:val="00B402F2"/>
    <w:rsid w:val="00B40649"/>
    <w:rsid w:val="00B40856"/>
    <w:rsid w:val="00B40EE8"/>
    <w:rsid w:val="00B41EC0"/>
    <w:rsid w:val="00B429F9"/>
    <w:rsid w:val="00B42CB6"/>
    <w:rsid w:val="00B4354E"/>
    <w:rsid w:val="00B43994"/>
    <w:rsid w:val="00B4410F"/>
    <w:rsid w:val="00B44612"/>
    <w:rsid w:val="00B459BC"/>
    <w:rsid w:val="00B4618F"/>
    <w:rsid w:val="00B468A1"/>
    <w:rsid w:val="00B47504"/>
    <w:rsid w:val="00B47921"/>
    <w:rsid w:val="00B501F0"/>
    <w:rsid w:val="00B5045F"/>
    <w:rsid w:val="00B51596"/>
    <w:rsid w:val="00B51F52"/>
    <w:rsid w:val="00B5316F"/>
    <w:rsid w:val="00B53191"/>
    <w:rsid w:val="00B5583B"/>
    <w:rsid w:val="00B56325"/>
    <w:rsid w:val="00B56CAF"/>
    <w:rsid w:val="00B6039B"/>
    <w:rsid w:val="00B613E1"/>
    <w:rsid w:val="00B61B89"/>
    <w:rsid w:val="00B61BF3"/>
    <w:rsid w:val="00B62BA0"/>
    <w:rsid w:val="00B62CFF"/>
    <w:rsid w:val="00B632C9"/>
    <w:rsid w:val="00B632E5"/>
    <w:rsid w:val="00B638CE"/>
    <w:rsid w:val="00B63F75"/>
    <w:rsid w:val="00B64206"/>
    <w:rsid w:val="00B645A2"/>
    <w:rsid w:val="00B651F3"/>
    <w:rsid w:val="00B659FA"/>
    <w:rsid w:val="00B65CD4"/>
    <w:rsid w:val="00B65D20"/>
    <w:rsid w:val="00B704C1"/>
    <w:rsid w:val="00B70988"/>
    <w:rsid w:val="00B70D30"/>
    <w:rsid w:val="00B718A3"/>
    <w:rsid w:val="00B71B97"/>
    <w:rsid w:val="00B72209"/>
    <w:rsid w:val="00B723E9"/>
    <w:rsid w:val="00B72B05"/>
    <w:rsid w:val="00B72FAD"/>
    <w:rsid w:val="00B734C3"/>
    <w:rsid w:val="00B738B1"/>
    <w:rsid w:val="00B73C56"/>
    <w:rsid w:val="00B75059"/>
    <w:rsid w:val="00B76766"/>
    <w:rsid w:val="00B800FF"/>
    <w:rsid w:val="00B80882"/>
    <w:rsid w:val="00B808E7"/>
    <w:rsid w:val="00B80A03"/>
    <w:rsid w:val="00B8168A"/>
    <w:rsid w:val="00B823FB"/>
    <w:rsid w:val="00B826C9"/>
    <w:rsid w:val="00B82A35"/>
    <w:rsid w:val="00B82B24"/>
    <w:rsid w:val="00B832EE"/>
    <w:rsid w:val="00B84C4C"/>
    <w:rsid w:val="00B85860"/>
    <w:rsid w:val="00B86654"/>
    <w:rsid w:val="00B8712E"/>
    <w:rsid w:val="00B879C3"/>
    <w:rsid w:val="00B900AD"/>
    <w:rsid w:val="00B90F92"/>
    <w:rsid w:val="00B912BB"/>
    <w:rsid w:val="00B915C0"/>
    <w:rsid w:val="00B91645"/>
    <w:rsid w:val="00B91A0A"/>
    <w:rsid w:val="00B91E2A"/>
    <w:rsid w:val="00B91E94"/>
    <w:rsid w:val="00B92156"/>
    <w:rsid w:val="00B932A0"/>
    <w:rsid w:val="00B9432F"/>
    <w:rsid w:val="00B9439B"/>
    <w:rsid w:val="00B9534E"/>
    <w:rsid w:val="00B9556A"/>
    <w:rsid w:val="00B963AF"/>
    <w:rsid w:val="00B97103"/>
    <w:rsid w:val="00B97C38"/>
    <w:rsid w:val="00BA495F"/>
    <w:rsid w:val="00BA556A"/>
    <w:rsid w:val="00BA684A"/>
    <w:rsid w:val="00BA6B7D"/>
    <w:rsid w:val="00BA75C1"/>
    <w:rsid w:val="00BA7735"/>
    <w:rsid w:val="00BA7D5C"/>
    <w:rsid w:val="00BB088D"/>
    <w:rsid w:val="00BB08D0"/>
    <w:rsid w:val="00BB0A5C"/>
    <w:rsid w:val="00BB2CFE"/>
    <w:rsid w:val="00BB38EA"/>
    <w:rsid w:val="00BB3924"/>
    <w:rsid w:val="00BB4244"/>
    <w:rsid w:val="00BB469B"/>
    <w:rsid w:val="00BB487C"/>
    <w:rsid w:val="00BB4DF5"/>
    <w:rsid w:val="00BB501C"/>
    <w:rsid w:val="00BB502F"/>
    <w:rsid w:val="00BB6339"/>
    <w:rsid w:val="00BB6AD2"/>
    <w:rsid w:val="00BB749A"/>
    <w:rsid w:val="00BC023F"/>
    <w:rsid w:val="00BC05CD"/>
    <w:rsid w:val="00BC1584"/>
    <w:rsid w:val="00BC18EB"/>
    <w:rsid w:val="00BC231C"/>
    <w:rsid w:val="00BC2467"/>
    <w:rsid w:val="00BC3003"/>
    <w:rsid w:val="00BC3252"/>
    <w:rsid w:val="00BC3489"/>
    <w:rsid w:val="00BC379F"/>
    <w:rsid w:val="00BC38C6"/>
    <w:rsid w:val="00BC4726"/>
    <w:rsid w:val="00BC48DE"/>
    <w:rsid w:val="00BC5C9C"/>
    <w:rsid w:val="00BC7712"/>
    <w:rsid w:val="00BC7E85"/>
    <w:rsid w:val="00BD06E3"/>
    <w:rsid w:val="00BD0B90"/>
    <w:rsid w:val="00BD0D5F"/>
    <w:rsid w:val="00BD21C9"/>
    <w:rsid w:val="00BD43EA"/>
    <w:rsid w:val="00BD4AFF"/>
    <w:rsid w:val="00BD4B9D"/>
    <w:rsid w:val="00BD4DD1"/>
    <w:rsid w:val="00BD5EF1"/>
    <w:rsid w:val="00BD6C41"/>
    <w:rsid w:val="00BD6D39"/>
    <w:rsid w:val="00BE0D4A"/>
    <w:rsid w:val="00BE2375"/>
    <w:rsid w:val="00BE2D63"/>
    <w:rsid w:val="00BE2DB6"/>
    <w:rsid w:val="00BE2F3F"/>
    <w:rsid w:val="00BE3779"/>
    <w:rsid w:val="00BE37B7"/>
    <w:rsid w:val="00BE4B33"/>
    <w:rsid w:val="00BE4DF3"/>
    <w:rsid w:val="00BE4F7A"/>
    <w:rsid w:val="00BE5276"/>
    <w:rsid w:val="00BF046C"/>
    <w:rsid w:val="00BF067C"/>
    <w:rsid w:val="00BF0C3A"/>
    <w:rsid w:val="00BF0DAA"/>
    <w:rsid w:val="00BF0F39"/>
    <w:rsid w:val="00BF17A0"/>
    <w:rsid w:val="00BF21E8"/>
    <w:rsid w:val="00BF29B5"/>
    <w:rsid w:val="00BF2DEE"/>
    <w:rsid w:val="00BF38AB"/>
    <w:rsid w:val="00BF43CC"/>
    <w:rsid w:val="00BF49FE"/>
    <w:rsid w:val="00BF4B7A"/>
    <w:rsid w:val="00BF5A47"/>
    <w:rsid w:val="00BF5F87"/>
    <w:rsid w:val="00BF628B"/>
    <w:rsid w:val="00BF66AF"/>
    <w:rsid w:val="00BF7514"/>
    <w:rsid w:val="00BF7AA8"/>
    <w:rsid w:val="00C00026"/>
    <w:rsid w:val="00C006DD"/>
    <w:rsid w:val="00C00C37"/>
    <w:rsid w:val="00C0157E"/>
    <w:rsid w:val="00C016B9"/>
    <w:rsid w:val="00C03F39"/>
    <w:rsid w:val="00C04A63"/>
    <w:rsid w:val="00C05F9F"/>
    <w:rsid w:val="00C07C2C"/>
    <w:rsid w:val="00C100B2"/>
    <w:rsid w:val="00C10A42"/>
    <w:rsid w:val="00C1100F"/>
    <w:rsid w:val="00C114DE"/>
    <w:rsid w:val="00C11E95"/>
    <w:rsid w:val="00C1216C"/>
    <w:rsid w:val="00C12C74"/>
    <w:rsid w:val="00C14831"/>
    <w:rsid w:val="00C15429"/>
    <w:rsid w:val="00C15773"/>
    <w:rsid w:val="00C15D79"/>
    <w:rsid w:val="00C16F5A"/>
    <w:rsid w:val="00C17CBF"/>
    <w:rsid w:val="00C20687"/>
    <w:rsid w:val="00C20D5A"/>
    <w:rsid w:val="00C21E8B"/>
    <w:rsid w:val="00C225C4"/>
    <w:rsid w:val="00C22EB9"/>
    <w:rsid w:val="00C23043"/>
    <w:rsid w:val="00C2308D"/>
    <w:rsid w:val="00C2391D"/>
    <w:rsid w:val="00C23CE0"/>
    <w:rsid w:val="00C2413F"/>
    <w:rsid w:val="00C247EE"/>
    <w:rsid w:val="00C24882"/>
    <w:rsid w:val="00C24EE9"/>
    <w:rsid w:val="00C25312"/>
    <w:rsid w:val="00C25370"/>
    <w:rsid w:val="00C259CA"/>
    <w:rsid w:val="00C25A3F"/>
    <w:rsid w:val="00C27687"/>
    <w:rsid w:val="00C2776F"/>
    <w:rsid w:val="00C3195B"/>
    <w:rsid w:val="00C32407"/>
    <w:rsid w:val="00C324F8"/>
    <w:rsid w:val="00C32B0B"/>
    <w:rsid w:val="00C33153"/>
    <w:rsid w:val="00C3419F"/>
    <w:rsid w:val="00C34441"/>
    <w:rsid w:val="00C346D1"/>
    <w:rsid w:val="00C34FC6"/>
    <w:rsid w:val="00C35145"/>
    <w:rsid w:val="00C36109"/>
    <w:rsid w:val="00C36251"/>
    <w:rsid w:val="00C36476"/>
    <w:rsid w:val="00C36481"/>
    <w:rsid w:val="00C36F80"/>
    <w:rsid w:val="00C3717B"/>
    <w:rsid w:val="00C371F4"/>
    <w:rsid w:val="00C37A92"/>
    <w:rsid w:val="00C40573"/>
    <w:rsid w:val="00C4101C"/>
    <w:rsid w:val="00C41106"/>
    <w:rsid w:val="00C415AB"/>
    <w:rsid w:val="00C41C7F"/>
    <w:rsid w:val="00C4216D"/>
    <w:rsid w:val="00C42364"/>
    <w:rsid w:val="00C4237C"/>
    <w:rsid w:val="00C4314E"/>
    <w:rsid w:val="00C4328E"/>
    <w:rsid w:val="00C43327"/>
    <w:rsid w:val="00C43C2D"/>
    <w:rsid w:val="00C44641"/>
    <w:rsid w:val="00C44879"/>
    <w:rsid w:val="00C462BC"/>
    <w:rsid w:val="00C46733"/>
    <w:rsid w:val="00C47120"/>
    <w:rsid w:val="00C47B6D"/>
    <w:rsid w:val="00C47CF4"/>
    <w:rsid w:val="00C500B1"/>
    <w:rsid w:val="00C50417"/>
    <w:rsid w:val="00C50797"/>
    <w:rsid w:val="00C50B90"/>
    <w:rsid w:val="00C50E4F"/>
    <w:rsid w:val="00C51B10"/>
    <w:rsid w:val="00C5215F"/>
    <w:rsid w:val="00C5233A"/>
    <w:rsid w:val="00C530AE"/>
    <w:rsid w:val="00C53B8A"/>
    <w:rsid w:val="00C54185"/>
    <w:rsid w:val="00C55425"/>
    <w:rsid w:val="00C55470"/>
    <w:rsid w:val="00C55979"/>
    <w:rsid w:val="00C56035"/>
    <w:rsid w:val="00C56559"/>
    <w:rsid w:val="00C568F5"/>
    <w:rsid w:val="00C56993"/>
    <w:rsid w:val="00C6049D"/>
    <w:rsid w:val="00C6067C"/>
    <w:rsid w:val="00C614CE"/>
    <w:rsid w:val="00C61B30"/>
    <w:rsid w:val="00C61E1A"/>
    <w:rsid w:val="00C634D7"/>
    <w:rsid w:val="00C63533"/>
    <w:rsid w:val="00C63E7E"/>
    <w:rsid w:val="00C64A77"/>
    <w:rsid w:val="00C64BEF"/>
    <w:rsid w:val="00C655BE"/>
    <w:rsid w:val="00C6596A"/>
    <w:rsid w:val="00C65E0C"/>
    <w:rsid w:val="00C66053"/>
    <w:rsid w:val="00C70405"/>
    <w:rsid w:val="00C70A4B"/>
    <w:rsid w:val="00C70D0C"/>
    <w:rsid w:val="00C71B72"/>
    <w:rsid w:val="00C71F8C"/>
    <w:rsid w:val="00C73D3B"/>
    <w:rsid w:val="00C74C94"/>
    <w:rsid w:val="00C74E60"/>
    <w:rsid w:val="00C763A5"/>
    <w:rsid w:val="00C779AC"/>
    <w:rsid w:val="00C77F57"/>
    <w:rsid w:val="00C80593"/>
    <w:rsid w:val="00C8074A"/>
    <w:rsid w:val="00C81155"/>
    <w:rsid w:val="00C81C1A"/>
    <w:rsid w:val="00C833D7"/>
    <w:rsid w:val="00C83F4C"/>
    <w:rsid w:val="00C8403B"/>
    <w:rsid w:val="00C84A42"/>
    <w:rsid w:val="00C85197"/>
    <w:rsid w:val="00C854E7"/>
    <w:rsid w:val="00C85638"/>
    <w:rsid w:val="00C861D0"/>
    <w:rsid w:val="00C86810"/>
    <w:rsid w:val="00C86892"/>
    <w:rsid w:val="00C871E3"/>
    <w:rsid w:val="00C87950"/>
    <w:rsid w:val="00C905D0"/>
    <w:rsid w:val="00C90AB9"/>
    <w:rsid w:val="00C90CC9"/>
    <w:rsid w:val="00C90DB0"/>
    <w:rsid w:val="00C917A7"/>
    <w:rsid w:val="00C92661"/>
    <w:rsid w:val="00C92881"/>
    <w:rsid w:val="00C92B42"/>
    <w:rsid w:val="00C92C8D"/>
    <w:rsid w:val="00C92F05"/>
    <w:rsid w:val="00C93BA1"/>
    <w:rsid w:val="00C94C3D"/>
    <w:rsid w:val="00C9511A"/>
    <w:rsid w:val="00C955E4"/>
    <w:rsid w:val="00C959E6"/>
    <w:rsid w:val="00C95D79"/>
    <w:rsid w:val="00C962DB"/>
    <w:rsid w:val="00C96D67"/>
    <w:rsid w:val="00C96F12"/>
    <w:rsid w:val="00C97D4E"/>
    <w:rsid w:val="00CA1102"/>
    <w:rsid w:val="00CA188C"/>
    <w:rsid w:val="00CA1D0E"/>
    <w:rsid w:val="00CA2D6E"/>
    <w:rsid w:val="00CA2EF7"/>
    <w:rsid w:val="00CA32DC"/>
    <w:rsid w:val="00CA5165"/>
    <w:rsid w:val="00CA5192"/>
    <w:rsid w:val="00CA5E58"/>
    <w:rsid w:val="00CA7396"/>
    <w:rsid w:val="00CA7713"/>
    <w:rsid w:val="00CA79A7"/>
    <w:rsid w:val="00CA7B7E"/>
    <w:rsid w:val="00CB01CA"/>
    <w:rsid w:val="00CB0E39"/>
    <w:rsid w:val="00CB2919"/>
    <w:rsid w:val="00CB31C4"/>
    <w:rsid w:val="00CB4090"/>
    <w:rsid w:val="00CB4B5D"/>
    <w:rsid w:val="00CB502C"/>
    <w:rsid w:val="00CB5175"/>
    <w:rsid w:val="00CB5C4F"/>
    <w:rsid w:val="00CB5DF9"/>
    <w:rsid w:val="00CB5E53"/>
    <w:rsid w:val="00CB6580"/>
    <w:rsid w:val="00CB6DE3"/>
    <w:rsid w:val="00CB7711"/>
    <w:rsid w:val="00CB7E28"/>
    <w:rsid w:val="00CC13BC"/>
    <w:rsid w:val="00CC14A2"/>
    <w:rsid w:val="00CC2F94"/>
    <w:rsid w:val="00CC3925"/>
    <w:rsid w:val="00CC3A13"/>
    <w:rsid w:val="00CC3BB3"/>
    <w:rsid w:val="00CC4887"/>
    <w:rsid w:val="00CC5230"/>
    <w:rsid w:val="00CC6AFB"/>
    <w:rsid w:val="00CC7A56"/>
    <w:rsid w:val="00CC7AD2"/>
    <w:rsid w:val="00CC7E36"/>
    <w:rsid w:val="00CD016C"/>
    <w:rsid w:val="00CD0CEC"/>
    <w:rsid w:val="00CD13D6"/>
    <w:rsid w:val="00CD239B"/>
    <w:rsid w:val="00CD27B5"/>
    <w:rsid w:val="00CD4B43"/>
    <w:rsid w:val="00CD5046"/>
    <w:rsid w:val="00CD5ED2"/>
    <w:rsid w:val="00CD6B64"/>
    <w:rsid w:val="00CD6EB8"/>
    <w:rsid w:val="00CD71FF"/>
    <w:rsid w:val="00CD7A16"/>
    <w:rsid w:val="00CD7FBB"/>
    <w:rsid w:val="00CE098B"/>
    <w:rsid w:val="00CE3033"/>
    <w:rsid w:val="00CE3F15"/>
    <w:rsid w:val="00CE401D"/>
    <w:rsid w:val="00CE45CF"/>
    <w:rsid w:val="00CE4EA2"/>
    <w:rsid w:val="00CE4F01"/>
    <w:rsid w:val="00CE543A"/>
    <w:rsid w:val="00CE6285"/>
    <w:rsid w:val="00CE671F"/>
    <w:rsid w:val="00CE70CD"/>
    <w:rsid w:val="00CF21FC"/>
    <w:rsid w:val="00CF2ECE"/>
    <w:rsid w:val="00CF35DD"/>
    <w:rsid w:val="00CF38FC"/>
    <w:rsid w:val="00CF3901"/>
    <w:rsid w:val="00CF3A64"/>
    <w:rsid w:val="00CF3D41"/>
    <w:rsid w:val="00CF46E3"/>
    <w:rsid w:val="00CF54AA"/>
    <w:rsid w:val="00CF5CA6"/>
    <w:rsid w:val="00CF5E81"/>
    <w:rsid w:val="00CF61B7"/>
    <w:rsid w:val="00CF63F9"/>
    <w:rsid w:val="00CF6B3F"/>
    <w:rsid w:val="00CF77D6"/>
    <w:rsid w:val="00D00241"/>
    <w:rsid w:val="00D006CD"/>
    <w:rsid w:val="00D009BD"/>
    <w:rsid w:val="00D01583"/>
    <w:rsid w:val="00D01DC7"/>
    <w:rsid w:val="00D01DDA"/>
    <w:rsid w:val="00D03093"/>
    <w:rsid w:val="00D030C2"/>
    <w:rsid w:val="00D03145"/>
    <w:rsid w:val="00D03D64"/>
    <w:rsid w:val="00D0437F"/>
    <w:rsid w:val="00D044AD"/>
    <w:rsid w:val="00D04D9D"/>
    <w:rsid w:val="00D0585E"/>
    <w:rsid w:val="00D064B7"/>
    <w:rsid w:val="00D069E2"/>
    <w:rsid w:val="00D11767"/>
    <w:rsid w:val="00D11900"/>
    <w:rsid w:val="00D11E36"/>
    <w:rsid w:val="00D12EF0"/>
    <w:rsid w:val="00D13731"/>
    <w:rsid w:val="00D14D45"/>
    <w:rsid w:val="00D15B6B"/>
    <w:rsid w:val="00D1619D"/>
    <w:rsid w:val="00D164C7"/>
    <w:rsid w:val="00D2033A"/>
    <w:rsid w:val="00D207AA"/>
    <w:rsid w:val="00D21AE4"/>
    <w:rsid w:val="00D21F5A"/>
    <w:rsid w:val="00D244B3"/>
    <w:rsid w:val="00D25955"/>
    <w:rsid w:val="00D25AA4"/>
    <w:rsid w:val="00D2657C"/>
    <w:rsid w:val="00D27805"/>
    <w:rsid w:val="00D302C8"/>
    <w:rsid w:val="00D30CF0"/>
    <w:rsid w:val="00D315CD"/>
    <w:rsid w:val="00D31F69"/>
    <w:rsid w:val="00D33568"/>
    <w:rsid w:val="00D33DC4"/>
    <w:rsid w:val="00D347BA"/>
    <w:rsid w:val="00D34E3A"/>
    <w:rsid w:val="00D3513E"/>
    <w:rsid w:val="00D352C5"/>
    <w:rsid w:val="00D370A8"/>
    <w:rsid w:val="00D379B4"/>
    <w:rsid w:val="00D37D98"/>
    <w:rsid w:val="00D37E5C"/>
    <w:rsid w:val="00D4011F"/>
    <w:rsid w:val="00D405D5"/>
    <w:rsid w:val="00D413BF"/>
    <w:rsid w:val="00D41A55"/>
    <w:rsid w:val="00D41C6A"/>
    <w:rsid w:val="00D41CC3"/>
    <w:rsid w:val="00D42CCB"/>
    <w:rsid w:val="00D43DD3"/>
    <w:rsid w:val="00D446CE"/>
    <w:rsid w:val="00D44C42"/>
    <w:rsid w:val="00D44D9E"/>
    <w:rsid w:val="00D450CB"/>
    <w:rsid w:val="00D45280"/>
    <w:rsid w:val="00D46009"/>
    <w:rsid w:val="00D469A2"/>
    <w:rsid w:val="00D46AFD"/>
    <w:rsid w:val="00D50259"/>
    <w:rsid w:val="00D50A99"/>
    <w:rsid w:val="00D50AD7"/>
    <w:rsid w:val="00D51047"/>
    <w:rsid w:val="00D51D5D"/>
    <w:rsid w:val="00D52104"/>
    <w:rsid w:val="00D5213A"/>
    <w:rsid w:val="00D52C07"/>
    <w:rsid w:val="00D534D8"/>
    <w:rsid w:val="00D54F47"/>
    <w:rsid w:val="00D55D2F"/>
    <w:rsid w:val="00D56D40"/>
    <w:rsid w:val="00D60340"/>
    <w:rsid w:val="00D60641"/>
    <w:rsid w:val="00D609F8"/>
    <w:rsid w:val="00D60D83"/>
    <w:rsid w:val="00D6156D"/>
    <w:rsid w:val="00D61DE4"/>
    <w:rsid w:val="00D620A9"/>
    <w:rsid w:val="00D62ACF"/>
    <w:rsid w:val="00D63132"/>
    <w:rsid w:val="00D639D2"/>
    <w:rsid w:val="00D65749"/>
    <w:rsid w:val="00D659A0"/>
    <w:rsid w:val="00D6691F"/>
    <w:rsid w:val="00D6778C"/>
    <w:rsid w:val="00D67E70"/>
    <w:rsid w:val="00D67F83"/>
    <w:rsid w:val="00D721A7"/>
    <w:rsid w:val="00D72369"/>
    <w:rsid w:val="00D72D2A"/>
    <w:rsid w:val="00D73A0B"/>
    <w:rsid w:val="00D73F17"/>
    <w:rsid w:val="00D750AB"/>
    <w:rsid w:val="00D75245"/>
    <w:rsid w:val="00D76F70"/>
    <w:rsid w:val="00D7723A"/>
    <w:rsid w:val="00D77F7F"/>
    <w:rsid w:val="00D80186"/>
    <w:rsid w:val="00D80DE9"/>
    <w:rsid w:val="00D80F2C"/>
    <w:rsid w:val="00D817C6"/>
    <w:rsid w:val="00D81EE0"/>
    <w:rsid w:val="00D821D0"/>
    <w:rsid w:val="00D83695"/>
    <w:rsid w:val="00D83DBC"/>
    <w:rsid w:val="00D84492"/>
    <w:rsid w:val="00D846EF"/>
    <w:rsid w:val="00D84A43"/>
    <w:rsid w:val="00D84B53"/>
    <w:rsid w:val="00D8523C"/>
    <w:rsid w:val="00D85DAD"/>
    <w:rsid w:val="00D8603D"/>
    <w:rsid w:val="00D86790"/>
    <w:rsid w:val="00D8791D"/>
    <w:rsid w:val="00D90524"/>
    <w:rsid w:val="00D909BB"/>
    <w:rsid w:val="00D91431"/>
    <w:rsid w:val="00D91F2A"/>
    <w:rsid w:val="00D91F99"/>
    <w:rsid w:val="00D92176"/>
    <w:rsid w:val="00D93280"/>
    <w:rsid w:val="00D933AF"/>
    <w:rsid w:val="00D93DC1"/>
    <w:rsid w:val="00D9405F"/>
    <w:rsid w:val="00D94D91"/>
    <w:rsid w:val="00D9515C"/>
    <w:rsid w:val="00D95B06"/>
    <w:rsid w:val="00D974E7"/>
    <w:rsid w:val="00D977F2"/>
    <w:rsid w:val="00D978CC"/>
    <w:rsid w:val="00D97B55"/>
    <w:rsid w:val="00DA17D1"/>
    <w:rsid w:val="00DA2108"/>
    <w:rsid w:val="00DA2F43"/>
    <w:rsid w:val="00DA3305"/>
    <w:rsid w:val="00DA3875"/>
    <w:rsid w:val="00DA3B1E"/>
    <w:rsid w:val="00DA46F9"/>
    <w:rsid w:val="00DA4EC8"/>
    <w:rsid w:val="00DA5467"/>
    <w:rsid w:val="00DA59DC"/>
    <w:rsid w:val="00DA698D"/>
    <w:rsid w:val="00DA6F6D"/>
    <w:rsid w:val="00DA71B2"/>
    <w:rsid w:val="00DA71E2"/>
    <w:rsid w:val="00DA741E"/>
    <w:rsid w:val="00DA75C4"/>
    <w:rsid w:val="00DB01F2"/>
    <w:rsid w:val="00DB0C75"/>
    <w:rsid w:val="00DB12EA"/>
    <w:rsid w:val="00DB18FD"/>
    <w:rsid w:val="00DB1D4F"/>
    <w:rsid w:val="00DB209F"/>
    <w:rsid w:val="00DB252B"/>
    <w:rsid w:val="00DB2CDC"/>
    <w:rsid w:val="00DB3BAE"/>
    <w:rsid w:val="00DB3C32"/>
    <w:rsid w:val="00DB3DD7"/>
    <w:rsid w:val="00DB50EC"/>
    <w:rsid w:val="00DB51E4"/>
    <w:rsid w:val="00DB534A"/>
    <w:rsid w:val="00DB543F"/>
    <w:rsid w:val="00DB613F"/>
    <w:rsid w:val="00DB6BFF"/>
    <w:rsid w:val="00DB7B11"/>
    <w:rsid w:val="00DC001A"/>
    <w:rsid w:val="00DC1299"/>
    <w:rsid w:val="00DC276E"/>
    <w:rsid w:val="00DC27B6"/>
    <w:rsid w:val="00DC2F21"/>
    <w:rsid w:val="00DC319F"/>
    <w:rsid w:val="00DC4417"/>
    <w:rsid w:val="00DC44F7"/>
    <w:rsid w:val="00DC4D21"/>
    <w:rsid w:val="00DC59CB"/>
    <w:rsid w:val="00DC5F89"/>
    <w:rsid w:val="00DC6141"/>
    <w:rsid w:val="00DC6DFB"/>
    <w:rsid w:val="00DC783C"/>
    <w:rsid w:val="00DD037A"/>
    <w:rsid w:val="00DD13CF"/>
    <w:rsid w:val="00DD2041"/>
    <w:rsid w:val="00DD242B"/>
    <w:rsid w:val="00DD2C29"/>
    <w:rsid w:val="00DD2CCF"/>
    <w:rsid w:val="00DD2EAA"/>
    <w:rsid w:val="00DD33FE"/>
    <w:rsid w:val="00DD340C"/>
    <w:rsid w:val="00DD36F8"/>
    <w:rsid w:val="00DD43B2"/>
    <w:rsid w:val="00DD4F72"/>
    <w:rsid w:val="00DD4FF5"/>
    <w:rsid w:val="00DD5670"/>
    <w:rsid w:val="00DD5A34"/>
    <w:rsid w:val="00DD605E"/>
    <w:rsid w:val="00DD6EAB"/>
    <w:rsid w:val="00DD7897"/>
    <w:rsid w:val="00DD7CBC"/>
    <w:rsid w:val="00DE07D8"/>
    <w:rsid w:val="00DE10E9"/>
    <w:rsid w:val="00DE1ED8"/>
    <w:rsid w:val="00DE2DC7"/>
    <w:rsid w:val="00DE3145"/>
    <w:rsid w:val="00DE317D"/>
    <w:rsid w:val="00DE4391"/>
    <w:rsid w:val="00DE43E7"/>
    <w:rsid w:val="00DE454D"/>
    <w:rsid w:val="00DE48B0"/>
    <w:rsid w:val="00DE4AA1"/>
    <w:rsid w:val="00DE4F34"/>
    <w:rsid w:val="00DE78E9"/>
    <w:rsid w:val="00DE7F73"/>
    <w:rsid w:val="00DF0B88"/>
    <w:rsid w:val="00DF0E37"/>
    <w:rsid w:val="00DF1F0A"/>
    <w:rsid w:val="00DF266C"/>
    <w:rsid w:val="00DF2FF5"/>
    <w:rsid w:val="00DF3F44"/>
    <w:rsid w:val="00DF41E6"/>
    <w:rsid w:val="00DF47A7"/>
    <w:rsid w:val="00DF628A"/>
    <w:rsid w:val="00DF6DB2"/>
    <w:rsid w:val="00DF71BD"/>
    <w:rsid w:val="00E00A0E"/>
    <w:rsid w:val="00E00F56"/>
    <w:rsid w:val="00E01162"/>
    <w:rsid w:val="00E0173A"/>
    <w:rsid w:val="00E01A64"/>
    <w:rsid w:val="00E01E2C"/>
    <w:rsid w:val="00E01E4B"/>
    <w:rsid w:val="00E05B63"/>
    <w:rsid w:val="00E0606C"/>
    <w:rsid w:val="00E06ADA"/>
    <w:rsid w:val="00E06C64"/>
    <w:rsid w:val="00E0775E"/>
    <w:rsid w:val="00E07E83"/>
    <w:rsid w:val="00E100C5"/>
    <w:rsid w:val="00E109D0"/>
    <w:rsid w:val="00E11437"/>
    <w:rsid w:val="00E11A7F"/>
    <w:rsid w:val="00E121B1"/>
    <w:rsid w:val="00E12493"/>
    <w:rsid w:val="00E1301A"/>
    <w:rsid w:val="00E135F9"/>
    <w:rsid w:val="00E13E16"/>
    <w:rsid w:val="00E1517D"/>
    <w:rsid w:val="00E153B5"/>
    <w:rsid w:val="00E16800"/>
    <w:rsid w:val="00E1683D"/>
    <w:rsid w:val="00E168B8"/>
    <w:rsid w:val="00E16A84"/>
    <w:rsid w:val="00E16B56"/>
    <w:rsid w:val="00E16C42"/>
    <w:rsid w:val="00E17042"/>
    <w:rsid w:val="00E17A2B"/>
    <w:rsid w:val="00E203F0"/>
    <w:rsid w:val="00E20DF0"/>
    <w:rsid w:val="00E21C6F"/>
    <w:rsid w:val="00E22170"/>
    <w:rsid w:val="00E223CE"/>
    <w:rsid w:val="00E22CF2"/>
    <w:rsid w:val="00E230D0"/>
    <w:rsid w:val="00E23839"/>
    <w:rsid w:val="00E24892"/>
    <w:rsid w:val="00E255AC"/>
    <w:rsid w:val="00E26410"/>
    <w:rsid w:val="00E267B0"/>
    <w:rsid w:val="00E268E7"/>
    <w:rsid w:val="00E2756A"/>
    <w:rsid w:val="00E27FE8"/>
    <w:rsid w:val="00E3009F"/>
    <w:rsid w:val="00E31261"/>
    <w:rsid w:val="00E3250E"/>
    <w:rsid w:val="00E32C37"/>
    <w:rsid w:val="00E3386C"/>
    <w:rsid w:val="00E3432E"/>
    <w:rsid w:val="00E34929"/>
    <w:rsid w:val="00E34F97"/>
    <w:rsid w:val="00E3539E"/>
    <w:rsid w:val="00E35975"/>
    <w:rsid w:val="00E35977"/>
    <w:rsid w:val="00E36449"/>
    <w:rsid w:val="00E37775"/>
    <w:rsid w:val="00E377BB"/>
    <w:rsid w:val="00E40AED"/>
    <w:rsid w:val="00E40FE3"/>
    <w:rsid w:val="00E43069"/>
    <w:rsid w:val="00E4395E"/>
    <w:rsid w:val="00E43D0E"/>
    <w:rsid w:val="00E444D1"/>
    <w:rsid w:val="00E4472E"/>
    <w:rsid w:val="00E448D0"/>
    <w:rsid w:val="00E44D85"/>
    <w:rsid w:val="00E45331"/>
    <w:rsid w:val="00E45927"/>
    <w:rsid w:val="00E46FE4"/>
    <w:rsid w:val="00E4705A"/>
    <w:rsid w:val="00E50036"/>
    <w:rsid w:val="00E5068C"/>
    <w:rsid w:val="00E51E70"/>
    <w:rsid w:val="00E51F94"/>
    <w:rsid w:val="00E52261"/>
    <w:rsid w:val="00E53179"/>
    <w:rsid w:val="00E53297"/>
    <w:rsid w:val="00E533CD"/>
    <w:rsid w:val="00E540E1"/>
    <w:rsid w:val="00E55191"/>
    <w:rsid w:val="00E553A3"/>
    <w:rsid w:val="00E55598"/>
    <w:rsid w:val="00E56F5C"/>
    <w:rsid w:val="00E57722"/>
    <w:rsid w:val="00E57EB4"/>
    <w:rsid w:val="00E57FC4"/>
    <w:rsid w:val="00E60093"/>
    <w:rsid w:val="00E6013A"/>
    <w:rsid w:val="00E604AE"/>
    <w:rsid w:val="00E60FAE"/>
    <w:rsid w:val="00E60FB5"/>
    <w:rsid w:val="00E63693"/>
    <w:rsid w:val="00E63C77"/>
    <w:rsid w:val="00E64A05"/>
    <w:rsid w:val="00E64CD6"/>
    <w:rsid w:val="00E6564D"/>
    <w:rsid w:val="00E65BAA"/>
    <w:rsid w:val="00E65C48"/>
    <w:rsid w:val="00E65F70"/>
    <w:rsid w:val="00E668D2"/>
    <w:rsid w:val="00E66E92"/>
    <w:rsid w:val="00E678E7"/>
    <w:rsid w:val="00E679D1"/>
    <w:rsid w:val="00E67AC1"/>
    <w:rsid w:val="00E70B86"/>
    <w:rsid w:val="00E70FCD"/>
    <w:rsid w:val="00E71944"/>
    <w:rsid w:val="00E71FC8"/>
    <w:rsid w:val="00E727B9"/>
    <w:rsid w:val="00E7356E"/>
    <w:rsid w:val="00E756CC"/>
    <w:rsid w:val="00E758F3"/>
    <w:rsid w:val="00E7674C"/>
    <w:rsid w:val="00E77E70"/>
    <w:rsid w:val="00E77EC9"/>
    <w:rsid w:val="00E82172"/>
    <w:rsid w:val="00E82FBD"/>
    <w:rsid w:val="00E83850"/>
    <w:rsid w:val="00E83C9B"/>
    <w:rsid w:val="00E853B3"/>
    <w:rsid w:val="00E870D6"/>
    <w:rsid w:val="00E871AB"/>
    <w:rsid w:val="00E900C9"/>
    <w:rsid w:val="00E90971"/>
    <w:rsid w:val="00E918C0"/>
    <w:rsid w:val="00E9211A"/>
    <w:rsid w:val="00E92668"/>
    <w:rsid w:val="00E92675"/>
    <w:rsid w:val="00E92A6B"/>
    <w:rsid w:val="00E92ECE"/>
    <w:rsid w:val="00E931CD"/>
    <w:rsid w:val="00E939BB"/>
    <w:rsid w:val="00E94400"/>
    <w:rsid w:val="00E94C0C"/>
    <w:rsid w:val="00E95E71"/>
    <w:rsid w:val="00E96425"/>
    <w:rsid w:val="00E96A29"/>
    <w:rsid w:val="00E96B5B"/>
    <w:rsid w:val="00E96EE0"/>
    <w:rsid w:val="00E97301"/>
    <w:rsid w:val="00E9762B"/>
    <w:rsid w:val="00EA0BD1"/>
    <w:rsid w:val="00EA0D89"/>
    <w:rsid w:val="00EA1076"/>
    <w:rsid w:val="00EA16BC"/>
    <w:rsid w:val="00EA2B85"/>
    <w:rsid w:val="00EA3F7C"/>
    <w:rsid w:val="00EA43A5"/>
    <w:rsid w:val="00EA4714"/>
    <w:rsid w:val="00EA5A02"/>
    <w:rsid w:val="00EA61C5"/>
    <w:rsid w:val="00EB0F53"/>
    <w:rsid w:val="00EB1B1C"/>
    <w:rsid w:val="00EB1C9A"/>
    <w:rsid w:val="00EB28D4"/>
    <w:rsid w:val="00EB2C0F"/>
    <w:rsid w:val="00EB301E"/>
    <w:rsid w:val="00EB399E"/>
    <w:rsid w:val="00EB46B3"/>
    <w:rsid w:val="00EB47D0"/>
    <w:rsid w:val="00EB4FC6"/>
    <w:rsid w:val="00EB5638"/>
    <w:rsid w:val="00EB66B0"/>
    <w:rsid w:val="00EB679C"/>
    <w:rsid w:val="00EB6D78"/>
    <w:rsid w:val="00EB6ED4"/>
    <w:rsid w:val="00EC0277"/>
    <w:rsid w:val="00EC0286"/>
    <w:rsid w:val="00EC0456"/>
    <w:rsid w:val="00EC04AD"/>
    <w:rsid w:val="00EC0517"/>
    <w:rsid w:val="00EC291D"/>
    <w:rsid w:val="00EC2A99"/>
    <w:rsid w:val="00EC2B11"/>
    <w:rsid w:val="00EC2B40"/>
    <w:rsid w:val="00EC2DAD"/>
    <w:rsid w:val="00EC2DEF"/>
    <w:rsid w:val="00EC2FA7"/>
    <w:rsid w:val="00EC3739"/>
    <w:rsid w:val="00EC3A46"/>
    <w:rsid w:val="00EC5752"/>
    <w:rsid w:val="00EC5DBD"/>
    <w:rsid w:val="00EC5E96"/>
    <w:rsid w:val="00EC6306"/>
    <w:rsid w:val="00EC63E5"/>
    <w:rsid w:val="00EC6972"/>
    <w:rsid w:val="00EC7069"/>
    <w:rsid w:val="00ED0BD0"/>
    <w:rsid w:val="00ED190B"/>
    <w:rsid w:val="00ED2D83"/>
    <w:rsid w:val="00ED3AE1"/>
    <w:rsid w:val="00ED4625"/>
    <w:rsid w:val="00ED4E9F"/>
    <w:rsid w:val="00ED5220"/>
    <w:rsid w:val="00ED5445"/>
    <w:rsid w:val="00ED5E3B"/>
    <w:rsid w:val="00ED5FD3"/>
    <w:rsid w:val="00ED78CB"/>
    <w:rsid w:val="00EE002F"/>
    <w:rsid w:val="00EE00A7"/>
    <w:rsid w:val="00EE0576"/>
    <w:rsid w:val="00EE154E"/>
    <w:rsid w:val="00EE17C9"/>
    <w:rsid w:val="00EE1B0D"/>
    <w:rsid w:val="00EE1CF7"/>
    <w:rsid w:val="00EE236B"/>
    <w:rsid w:val="00EE258F"/>
    <w:rsid w:val="00EE2669"/>
    <w:rsid w:val="00EE2D0F"/>
    <w:rsid w:val="00EE2F04"/>
    <w:rsid w:val="00EE3442"/>
    <w:rsid w:val="00EE352E"/>
    <w:rsid w:val="00EE37C8"/>
    <w:rsid w:val="00EE4192"/>
    <w:rsid w:val="00EE430A"/>
    <w:rsid w:val="00EE5103"/>
    <w:rsid w:val="00EE5129"/>
    <w:rsid w:val="00EE5275"/>
    <w:rsid w:val="00EE527F"/>
    <w:rsid w:val="00EE5D6D"/>
    <w:rsid w:val="00EF0285"/>
    <w:rsid w:val="00EF0291"/>
    <w:rsid w:val="00EF29CA"/>
    <w:rsid w:val="00EF3FF3"/>
    <w:rsid w:val="00EF5289"/>
    <w:rsid w:val="00EF5E24"/>
    <w:rsid w:val="00EF69C1"/>
    <w:rsid w:val="00EF77BF"/>
    <w:rsid w:val="00F00DEC"/>
    <w:rsid w:val="00F01260"/>
    <w:rsid w:val="00F038F9"/>
    <w:rsid w:val="00F03A6D"/>
    <w:rsid w:val="00F05CA4"/>
    <w:rsid w:val="00F05DEA"/>
    <w:rsid w:val="00F05F24"/>
    <w:rsid w:val="00F060C3"/>
    <w:rsid w:val="00F06288"/>
    <w:rsid w:val="00F07E70"/>
    <w:rsid w:val="00F10390"/>
    <w:rsid w:val="00F1073C"/>
    <w:rsid w:val="00F10E56"/>
    <w:rsid w:val="00F1122D"/>
    <w:rsid w:val="00F11460"/>
    <w:rsid w:val="00F119BB"/>
    <w:rsid w:val="00F133CB"/>
    <w:rsid w:val="00F135D2"/>
    <w:rsid w:val="00F13DEB"/>
    <w:rsid w:val="00F14655"/>
    <w:rsid w:val="00F147DF"/>
    <w:rsid w:val="00F14A78"/>
    <w:rsid w:val="00F14CB4"/>
    <w:rsid w:val="00F15635"/>
    <w:rsid w:val="00F16200"/>
    <w:rsid w:val="00F1709A"/>
    <w:rsid w:val="00F1736D"/>
    <w:rsid w:val="00F17558"/>
    <w:rsid w:val="00F21254"/>
    <w:rsid w:val="00F21649"/>
    <w:rsid w:val="00F23211"/>
    <w:rsid w:val="00F23406"/>
    <w:rsid w:val="00F24F36"/>
    <w:rsid w:val="00F25475"/>
    <w:rsid w:val="00F25901"/>
    <w:rsid w:val="00F26739"/>
    <w:rsid w:val="00F26A1E"/>
    <w:rsid w:val="00F31A28"/>
    <w:rsid w:val="00F327BE"/>
    <w:rsid w:val="00F348C8"/>
    <w:rsid w:val="00F36171"/>
    <w:rsid w:val="00F36434"/>
    <w:rsid w:val="00F36F4A"/>
    <w:rsid w:val="00F405D4"/>
    <w:rsid w:val="00F40FEA"/>
    <w:rsid w:val="00F416F2"/>
    <w:rsid w:val="00F41E18"/>
    <w:rsid w:val="00F42293"/>
    <w:rsid w:val="00F42295"/>
    <w:rsid w:val="00F42594"/>
    <w:rsid w:val="00F42D39"/>
    <w:rsid w:val="00F42DB7"/>
    <w:rsid w:val="00F43170"/>
    <w:rsid w:val="00F43542"/>
    <w:rsid w:val="00F44014"/>
    <w:rsid w:val="00F44749"/>
    <w:rsid w:val="00F449DE"/>
    <w:rsid w:val="00F44A80"/>
    <w:rsid w:val="00F457B3"/>
    <w:rsid w:val="00F4585E"/>
    <w:rsid w:val="00F45995"/>
    <w:rsid w:val="00F45B02"/>
    <w:rsid w:val="00F47711"/>
    <w:rsid w:val="00F47F34"/>
    <w:rsid w:val="00F51F09"/>
    <w:rsid w:val="00F523E5"/>
    <w:rsid w:val="00F52680"/>
    <w:rsid w:val="00F52861"/>
    <w:rsid w:val="00F52DFD"/>
    <w:rsid w:val="00F5335F"/>
    <w:rsid w:val="00F53C3B"/>
    <w:rsid w:val="00F53D06"/>
    <w:rsid w:val="00F54D5F"/>
    <w:rsid w:val="00F54FA2"/>
    <w:rsid w:val="00F55044"/>
    <w:rsid w:val="00F55333"/>
    <w:rsid w:val="00F55784"/>
    <w:rsid w:val="00F60125"/>
    <w:rsid w:val="00F61DFD"/>
    <w:rsid w:val="00F6264F"/>
    <w:rsid w:val="00F62D5E"/>
    <w:rsid w:val="00F6381C"/>
    <w:rsid w:val="00F63965"/>
    <w:rsid w:val="00F63F7F"/>
    <w:rsid w:val="00F6476D"/>
    <w:rsid w:val="00F64BA4"/>
    <w:rsid w:val="00F65255"/>
    <w:rsid w:val="00F6577E"/>
    <w:rsid w:val="00F66A44"/>
    <w:rsid w:val="00F67E3E"/>
    <w:rsid w:val="00F70201"/>
    <w:rsid w:val="00F71DAB"/>
    <w:rsid w:val="00F723BA"/>
    <w:rsid w:val="00F724E2"/>
    <w:rsid w:val="00F7310D"/>
    <w:rsid w:val="00F740F3"/>
    <w:rsid w:val="00F75397"/>
    <w:rsid w:val="00F75A95"/>
    <w:rsid w:val="00F760C3"/>
    <w:rsid w:val="00F76BB9"/>
    <w:rsid w:val="00F772EB"/>
    <w:rsid w:val="00F7799A"/>
    <w:rsid w:val="00F80075"/>
    <w:rsid w:val="00F80347"/>
    <w:rsid w:val="00F8106C"/>
    <w:rsid w:val="00F82700"/>
    <w:rsid w:val="00F85544"/>
    <w:rsid w:val="00F855FA"/>
    <w:rsid w:val="00F85C16"/>
    <w:rsid w:val="00F90556"/>
    <w:rsid w:val="00F90FB6"/>
    <w:rsid w:val="00F91448"/>
    <w:rsid w:val="00F918B2"/>
    <w:rsid w:val="00F91D76"/>
    <w:rsid w:val="00F92A22"/>
    <w:rsid w:val="00F93642"/>
    <w:rsid w:val="00F942A2"/>
    <w:rsid w:val="00F94BA2"/>
    <w:rsid w:val="00F95907"/>
    <w:rsid w:val="00F959E1"/>
    <w:rsid w:val="00F96402"/>
    <w:rsid w:val="00F96BA7"/>
    <w:rsid w:val="00F9718A"/>
    <w:rsid w:val="00F97865"/>
    <w:rsid w:val="00FA0111"/>
    <w:rsid w:val="00FA1C20"/>
    <w:rsid w:val="00FA26C9"/>
    <w:rsid w:val="00FA2F8F"/>
    <w:rsid w:val="00FA3161"/>
    <w:rsid w:val="00FA4A59"/>
    <w:rsid w:val="00FA5203"/>
    <w:rsid w:val="00FA5330"/>
    <w:rsid w:val="00FA5917"/>
    <w:rsid w:val="00FA6B1C"/>
    <w:rsid w:val="00FB0298"/>
    <w:rsid w:val="00FB0941"/>
    <w:rsid w:val="00FB0D4C"/>
    <w:rsid w:val="00FB10B6"/>
    <w:rsid w:val="00FB12C8"/>
    <w:rsid w:val="00FB13D4"/>
    <w:rsid w:val="00FB1F05"/>
    <w:rsid w:val="00FB389D"/>
    <w:rsid w:val="00FB3FCA"/>
    <w:rsid w:val="00FB4B64"/>
    <w:rsid w:val="00FB5D19"/>
    <w:rsid w:val="00FB5EE6"/>
    <w:rsid w:val="00FB687D"/>
    <w:rsid w:val="00FB692E"/>
    <w:rsid w:val="00FB695B"/>
    <w:rsid w:val="00FB6E7A"/>
    <w:rsid w:val="00FB746D"/>
    <w:rsid w:val="00FB7606"/>
    <w:rsid w:val="00FB7CB7"/>
    <w:rsid w:val="00FB7E1D"/>
    <w:rsid w:val="00FC01E0"/>
    <w:rsid w:val="00FC0C65"/>
    <w:rsid w:val="00FC0E0D"/>
    <w:rsid w:val="00FC1053"/>
    <w:rsid w:val="00FC1245"/>
    <w:rsid w:val="00FC12B1"/>
    <w:rsid w:val="00FC13FA"/>
    <w:rsid w:val="00FC1D72"/>
    <w:rsid w:val="00FC2B0F"/>
    <w:rsid w:val="00FC2D14"/>
    <w:rsid w:val="00FC3950"/>
    <w:rsid w:val="00FC40D9"/>
    <w:rsid w:val="00FC4698"/>
    <w:rsid w:val="00FC50ED"/>
    <w:rsid w:val="00FC59A0"/>
    <w:rsid w:val="00FC6C77"/>
    <w:rsid w:val="00FC6F90"/>
    <w:rsid w:val="00FD0473"/>
    <w:rsid w:val="00FD0754"/>
    <w:rsid w:val="00FD0D94"/>
    <w:rsid w:val="00FD14DC"/>
    <w:rsid w:val="00FD1B39"/>
    <w:rsid w:val="00FD1C44"/>
    <w:rsid w:val="00FD3236"/>
    <w:rsid w:val="00FD3788"/>
    <w:rsid w:val="00FD4FE3"/>
    <w:rsid w:val="00FD57AE"/>
    <w:rsid w:val="00FD717D"/>
    <w:rsid w:val="00FD7254"/>
    <w:rsid w:val="00FE1588"/>
    <w:rsid w:val="00FE209F"/>
    <w:rsid w:val="00FE3738"/>
    <w:rsid w:val="00FE381C"/>
    <w:rsid w:val="00FE3FAC"/>
    <w:rsid w:val="00FE4FD9"/>
    <w:rsid w:val="00FE52C6"/>
    <w:rsid w:val="00FE5AC3"/>
    <w:rsid w:val="00FE5B72"/>
    <w:rsid w:val="00FE5F23"/>
    <w:rsid w:val="00FE67ED"/>
    <w:rsid w:val="00FE6AD0"/>
    <w:rsid w:val="00FE6B32"/>
    <w:rsid w:val="00FE72C9"/>
    <w:rsid w:val="00FE74B7"/>
    <w:rsid w:val="00FE7733"/>
    <w:rsid w:val="00FE7751"/>
    <w:rsid w:val="00FF0881"/>
    <w:rsid w:val="00FF0E89"/>
    <w:rsid w:val="00FF0EAA"/>
    <w:rsid w:val="00FF2307"/>
    <w:rsid w:val="00FF27F4"/>
    <w:rsid w:val="00FF27FE"/>
    <w:rsid w:val="00FF2B81"/>
    <w:rsid w:val="00FF2FAA"/>
    <w:rsid w:val="00FF3730"/>
    <w:rsid w:val="00FF421C"/>
    <w:rsid w:val="00FF5492"/>
    <w:rsid w:val="00FF5D5C"/>
    <w:rsid w:val="00FF6B82"/>
    <w:rsid w:val="00FF6BAA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4cdfc,#e5fa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4E9B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53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4E9B"/>
  </w:style>
  <w:style w:type="character" w:customStyle="1" w:styleId="FootnoteCharacters">
    <w:name w:val="Footnote Characters"/>
    <w:basedOn w:val="Standaardalinea-lettertype"/>
    <w:rsid w:val="00534E9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534E9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34E9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449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F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9A1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9F19A1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F19A1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F19A1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9F19A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D3C5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4E9B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53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4E9B"/>
  </w:style>
  <w:style w:type="character" w:customStyle="1" w:styleId="FootnoteCharacters">
    <w:name w:val="Footnote Characters"/>
    <w:basedOn w:val="Standaardalinea-lettertype"/>
    <w:rsid w:val="00534E9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534E9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34E9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449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F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9A1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9F19A1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F19A1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F19A1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9F19A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D3C5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de Vries</dc:creator>
  <cp:lastModifiedBy>Marten de Vries</cp:lastModifiedBy>
  <cp:revision>2</cp:revision>
  <cp:lastPrinted>2015-06-21T06:05:00Z</cp:lastPrinted>
  <dcterms:created xsi:type="dcterms:W3CDTF">2015-07-01T09:05:00Z</dcterms:created>
  <dcterms:modified xsi:type="dcterms:W3CDTF">2015-07-01T09:05:00Z</dcterms:modified>
</cp:coreProperties>
</file>