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4FD1FF">
    <v:background id="_x0000_s1025" o:bwmode="white" fillcolor="#4fd1ff" o:targetscreensize="1024,768">
      <v:fill color2="#dbe5f1 [660]" angle="-45" type="gradient"/>
    </v:background>
  </w:background>
  <w:body>
    <w:p w:rsidR="007D0448" w:rsidRPr="00006C2F" w:rsidRDefault="007D0448" w:rsidP="005067EF">
      <w:pPr>
        <w:pStyle w:val="Geenafstand"/>
        <w:jc w:val="center"/>
        <w:rPr>
          <w:b/>
          <w:bCs/>
          <w:sz w:val="42"/>
          <w:szCs w:val="42"/>
        </w:rPr>
      </w:pPr>
      <w:r w:rsidRPr="00006C2F">
        <w:rPr>
          <w:b/>
          <w:bCs/>
          <w:sz w:val="42"/>
          <w:szCs w:val="42"/>
        </w:rPr>
        <w:t>Dan</w:t>
      </w:r>
      <w:r w:rsidR="005067EF" w:rsidRPr="00006C2F">
        <w:rPr>
          <w:b/>
          <w:bCs/>
          <w:sz w:val="42"/>
          <w:szCs w:val="42"/>
        </w:rPr>
        <w:t>: de rechter berecht</w:t>
      </w:r>
    </w:p>
    <w:p w:rsidR="007D0448" w:rsidRDefault="005067EF" w:rsidP="007D0448">
      <w:pPr>
        <w:pStyle w:val="Geenafstand"/>
        <w:jc w:val="center"/>
        <w:rPr>
          <w:sz w:val="28"/>
          <w:szCs w:val="28"/>
        </w:rPr>
      </w:pPr>
      <w:r>
        <w:rPr>
          <w:sz w:val="28"/>
          <w:szCs w:val="28"/>
        </w:rPr>
        <w:t>preek over Genesis 49,16-18</w:t>
      </w:r>
    </w:p>
    <w:p w:rsidR="00006C2F" w:rsidRDefault="00006C2F" w:rsidP="007D0448">
      <w:pPr>
        <w:pStyle w:val="Geenafstand"/>
        <w:spacing w:line="360" w:lineRule="auto"/>
        <w:rPr>
          <w:sz w:val="32"/>
          <w:szCs w:val="32"/>
          <w:u w:val="double"/>
        </w:rPr>
      </w:pPr>
    </w:p>
    <w:p w:rsidR="005067EF" w:rsidRDefault="00454C33" w:rsidP="00454C33">
      <w:pPr>
        <w:pStyle w:val="Geenafstand"/>
        <w:rPr>
          <w:sz w:val="28"/>
          <w:szCs w:val="28"/>
        </w:rPr>
      </w:pPr>
      <w:r>
        <w:rPr>
          <w:sz w:val="28"/>
          <w:szCs w:val="28"/>
        </w:rPr>
        <w:t>Bijbellezing: Rechters 17 &amp; 18</w:t>
      </w:r>
      <w:r w:rsidR="00D270E6">
        <w:rPr>
          <w:sz w:val="28"/>
          <w:szCs w:val="28"/>
        </w:rPr>
        <w:t xml:space="preserve"> </w:t>
      </w:r>
    </w:p>
    <w:p w:rsidR="00454C33" w:rsidRDefault="00454C33" w:rsidP="005067EF">
      <w:pPr>
        <w:pStyle w:val="Geenafstand"/>
        <w:spacing w:line="360" w:lineRule="auto"/>
        <w:rPr>
          <w:sz w:val="28"/>
          <w:szCs w:val="28"/>
        </w:rPr>
      </w:pPr>
    </w:p>
    <w:p w:rsidR="007D0448" w:rsidRDefault="007D0448" w:rsidP="005067EF">
      <w:pPr>
        <w:pStyle w:val="Geenafstand"/>
        <w:spacing w:line="360" w:lineRule="auto"/>
        <w:rPr>
          <w:sz w:val="28"/>
          <w:szCs w:val="28"/>
        </w:rPr>
      </w:pPr>
      <w:r>
        <w:rPr>
          <w:sz w:val="28"/>
          <w:szCs w:val="28"/>
        </w:rPr>
        <w:t>Bedum, 1</w:t>
      </w:r>
      <w:r w:rsidR="005067EF">
        <w:rPr>
          <w:sz w:val="28"/>
          <w:szCs w:val="28"/>
        </w:rPr>
        <w:t xml:space="preserve"> februari 2015</w:t>
      </w:r>
      <w:r w:rsidR="008E5125">
        <w:rPr>
          <w:sz w:val="28"/>
          <w:szCs w:val="28"/>
        </w:rPr>
        <w:t>; Hoogkerk, 19 april 2015</w:t>
      </w:r>
      <w:r w:rsidR="00E41020">
        <w:rPr>
          <w:sz w:val="28"/>
          <w:szCs w:val="28"/>
        </w:rPr>
        <w:t>; Lemelerveld, 10 mei 2015</w:t>
      </w:r>
    </w:p>
    <w:p w:rsidR="005067EF" w:rsidRDefault="005067EF" w:rsidP="005067EF">
      <w:pPr>
        <w:pBdr>
          <w:bottom w:val="double" w:sz="6" w:space="1" w:color="auto"/>
        </w:pBdr>
        <w:jc w:val="right"/>
      </w:pPr>
      <w:r>
        <w:rPr>
          <w:sz w:val="28"/>
          <w:szCs w:val="28"/>
        </w:rPr>
        <w:t>Ds. Marten de Vries</w:t>
      </w:r>
    </w:p>
    <w:p w:rsidR="00454C33" w:rsidRDefault="00454C33" w:rsidP="00006C2F">
      <w:pPr>
        <w:spacing w:line="240" w:lineRule="auto"/>
        <w:rPr>
          <w:sz w:val="28"/>
          <w:szCs w:val="28"/>
        </w:rPr>
      </w:pPr>
    </w:p>
    <w:p w:rsidR="00364933" w:rsidRPr="00454C33" w:rsidRDefault="00364933" w:rsidP="00454C33">
      <w:pPr>
        <w:spacing w:line="240" w:lineRule="auto"/>
        <w:rPr>
          <w:rFonts w:asciiTheme="majorBidi" w:eastAsia="Calibri" w:hAnsiTheme="majorBidi" w:cstheme="majorBidi"/>
        </w:rPr>
      </w:pPr>
      <w:r w:rsidRPr="00454C33">
        <w:rPr>
          <w:rFonts w:asciiTheme="majorBidi" w:hAnsiTheme="majorBidi" w:cstheme="majorBidi"/>
        </w:rPr>
        <w:t>Gemeente van Jezus Christus onze Heer,</w:t>
      </w:r>
    </w:p>
    <w:p w:rsidR="00364933" w:rsidRPr="00454C33" w:rsidRDefault="00364933" w:rsidP="00454C33">
      <w:pPr>
        <w:pStyle w:val="Geenafstand"/>
        <w:rPr>
          <w:rFonts w:asciiTheme="majorBidi" w:hAnsiTheme="majorBidi" w:cstheme="majorBidi"/>
        </w:rPr>
      </w:pPr>
      <w:r w:rsidRPr="00454C33">
        <w:rPr>
          <w:rFonts w:asciiTheme="majorBidi" w:hAnsiTheme="majorBidi" w:cstheme="majorBidi"/>
        </w:rPr>
        <w:t>Mijn broeders en mijn zusters,</w:t>
      </w:r>
    </w:p>
    <w:p w:rsidR="00364933" w:rsidRPr="00454C33" w:rsidRDefault="00364933" w:rsidP="00454C33">
      <w:pPr>
        <w:pStyle w:val="Geenafstand"/>
        <w:rPr>
          <w:rFonts w:asciiTheme="majorBidi" w:hAnsiTheme="majorBidi" w:cstheme="majorBidi"/>
        </w:rPr>
      </w:pPr>
    </w:p>
    <w:p w:rsidR="0021150F" w:rsidRPr="00454C33" w:rsidRDefault="0021150F" w:rsidP="00454C33">
      <w:pPr>
        <w:pStyle w:val="Geenafstand"/>
        <w:rPr>
          <w:rFonts w:asciiTheme="majorBidi" w:hAnsiTheme="majorBidi" w:cstheme="majorBidi"/>
          <w:i/>
          <w:iCs/>
        </w:rPr>
      </w:pPr>
      <w:r w:rsidRPr="00454C33">
        <w:rPr>
          <w:rFonts w:asciiTheme="majorBidi" w:hAnsiTheme="majorBidi" w:cstheme="majorBidi"/>
          <w:i/>
          <w:iCs/>
        </w:rPr>
        <w:t>‘Dan’ past goed bij ‘Dan’</w:t>
      </w:r>
    </w:p>
    <w:p w:rsidR="009D2FB9" w:rsidRPr="00454C33" w:rsidRDefault="0037275A" w:rsidP="00454C33">
      <w:pPr>
        <w:pStyle w:val="Geenafstand"/>
        <w:rPr>
          <w:rFonts w:asciiTheme="majorBidi" w:hAnsiTheme="majorBidi" w:cstheme="majorBidi"/>
        </w:rPr>
      </w:pPr>
      <w:r w:rsidRPr="00454C33">
        <w:rPr>
          <w:rFonts w:asciiTheme="majorBidi" w:hAnsiTheme="majorBidi" w:cstheme="majorBidi"/>
        </w:rPr>
        <w:t>Sommige mensen hebben passende namen</w:t>
      </w:r>
      <w:r w:rsidR="00364933" w:rsidRPr="00454C33">
        <w:rPr>
          <w:rFonts w:asciiTheme="majorBidi" w:hAnsiTheme="majorBidi" w:cstheme="majorBidi"/>
        </w:rPr>
        <w:t xml:space="preserve">. Of juist niet. Zo was er </w:t>
      </w:r>
      <w:r w:rsidRPr="00454C33">
        <w:rPr>
          <w:rFonts w:asciiTheme="majorBidi" w:hAnsiTheme="majorBidi" w:cstheme="majorBidi"/>
        </w:rPr>
        <w:t xml:space="preserve">in de vorige eeuw </w:t>
      </w:r>
      <w:r w:rsidR="00364933" w:rsidRPr="00454C33">
        <w:rPr>
          <w:rFonts w:asciiTheme="majorBidi" w:hAnsiTheme="majorBidi" w:cstheme="majorBidi"/>
        </w:rPr>
        <w:t>een aannemer die Rothuizen heette. Z’n zoon Evert Jan</w:t>
      </w:r>
      <w:r w:rsidRPr="00454C33">
        <w:rPr>
          <w:rFonts w:asciiTheme="majorBidi" w:hAnsiTheme="majorBidi" w:cstheme="majorBidi"/>
        </w:rPr>
        <w:t xml:space="preserve"> </w:t>
      </w:r>
      <w:r w:rsidR="00364933" w:rsidRPr="00454C33">
        <w:rPr>
          <w:rFonts w:asciiTheme="majorBidi" w:hAnsiTheme="majorBidi" w:cstheme="majorBidi"/>
        </w:rPr>
        <w:t xml:space="preserve">werd architect en ontwierp verschillende kerken. </w:t>
      </w:r>
      <w:r w:rsidRPr="00454C33">
        <w:rPr>
          <w:rFonts w:asciiTheme="majorBidi" w:hAnsiTheme="majorBidi" w:cstheme="majorBidi"/>
        </w:rPr>
        <w:t xml:space="preserve">Kennelijk meende </w:t>
      </w:r>
      <w:r w:rsidR="00364933" w:rsidRPr="00454C33">
        <w:rPr>
          <w:rFonts w:asciiTheme="majorBidi" w:hAnsiTheme="majorBidi" w:cstheme="majorBidi"/>
        </w:rPr>
        <w:t xml:space="preserve">hij betrouwvaarder </w:t>
      </w:r>
      <w:r w:rsidRPr="00454C33">
        <w:rPr>
          <w:rFonts w:asciiTheme="majorBidi" w:hAnsiTheme="majorBidi" w:cstheme="majorBidi"/>
        </w:rPr>
        <w:t xml:space="preserve">over te komen </w:t>
      </w:r>
      <w:r w:rsidR="00364933" w:rsidRPr="00454C33">
        <w:rPr>
          <w:rFonts w:asciiTheme="majorBidi" w:hAnsiTheme="majorBidi" w:cstheme="majorBidi"/>
        </w:rPr>
        <w:t xml:space="preserve">wanneer hij zijn naam veranderde in Rotshuizen – met een ‘s’ erin. </w:t>
      </w:r>
      <w:r w:rsidRPr="00454C33">
        <w:rPr>
          <w:rFonts w:asciiTheme="majorBidi" w:hAnsiTheme="majorBidi" w:cstheme="majorBidi"/>
        </w:rPr>
        <w:t xml:space="preserve">Rond </w:t>
      </w:r>
      <w:r w:rsidR="00364933" w:rsidRPr="00454C33">
        <w:rPr>
          <w:rFonts w:asciiTheme="majorBidi" w:hAnsiTheme="majorBidi" w:cstheme="majorBidi"/>
        </w:rPr>
        <w:t xml:space="preserve">Rotterdam zie je regelmatig busjes rijden van de firma Beenhakker. Die doen goede zaken met rolstoelen en tilliften. </w:t>
      </w:r>
      <w:r w:rsidRPr="00454C33">
        <w:rPr>
          <w:rFonts w:asciiTheme="majorBidi" w:hAnsiTheme="majorBidi" w:cstheme="majorBidi"/>
        </w:rPr>
        <w:t xml:space="preserve">Maar </w:t>
      </w:r>
      <w:r w:rsidR="00FB1A47" w:rsidRPr="00454C33">
        <w:rPr>
          <w:rFonts w:asciiTheme="majorBidi" w:hAnsiTheme="majorBidi" w:cstheme="majorBidi"/>
        </w:rPr>
        <w:t xml:space="preserve">‘Dan’ </w:t>
      </w:r>
      <w:r w:rsidRPr="00454C33">
        <w:rPr>
          <w:rFonts w:asciiTheme="majorBidi" w:hAnsiTheme="majorBidi" w:cstheme="majorBidi"/>
        </w:rPr>
        <w:t xml:space="preserve">past </w:t>
      </w:r>
      <w:r w:rsidR="00FB1A47" w:rsidRPr="00454C33">
        <w:rPr>
          <w:rFonts w:asciiTheme="majorBidi" w:hAnsiTheme="majorBidi" w:cstheme="majorBidi"/>
        </w:rPr>
        <w:t>goed bij ‘Dan’.</w:t>
      </w:r>
      <w:r w:rsidRPr="00454C33">
        <w:rPr>
          <w:rFonts w:asciiTheme="majorBidi" w:hAnsiTheme="majorBidi" w:cstheme="majorBidi"/>
        </w:rPr>
        <w:t xml:space="preserve"> ‘Dan’ zal wel een afkorting zijn van ‘Dan-el’ – ‘rechter</w:t>
      </w:r>
      <w:r w:rsidR="00931496" w:rsidRPr="00454C33">
        <w:rPr>
          <w:rFonts w:asciiTheme="majorBidi" w:hAnsiTheme="majorBidi" w:cstheme="majorBidi"/>
        </w:rPr>
        <w:t xml:space="preserve"> is God</w:t>
      </w:r>
      <w:r w:rsidRPr="00454C33">
        <w:rPr>
          <w:rFonts w:asciiTheme="majorBidi" w:hAnsiTheme="majorBidi" w:cstheme="majorBidi"/>
        </w:rPr>
        <w:t>’ (zoals ‘</w:t>
      </w:r>
      <w:r w:rsidR="00D116E1" w:rsidRPr="00454C33">
        <w:rPr>
          <w:rFonts w:asciiTheme="majorBidi" w:hAnsiTheme="majorBidi" w:cstheme="majorBidi"/>
        </w:rPr>
        <w:t>Daní</w:t>
      </w:r>
      <w:r w:rsidRPr="00454C33">
        <w:rPr>
          <w:rFonts w:asciiTheme="majorBidi" w:hAnsiTheme="majorBidi" w:cstheme="majorBidi"/>
        </w:rPr>
        <w:t>ël’ betekent: ‘</w:t>
      </w:r>
      <w:r w:rsidR="00D116E1" w:rsidRPr="00454C33">
        <w:rPr>
          <w:rFonts w:asciiTheme="majorBidi" w:hAnsiTheme="majorBidi" w:cstheme="majorBidi"/>
        </w:rPr>
        <w:t>mí</w:t>
      </w:r>
      <w:r w:rsidRPr="00454C33">
        <w:rPr>
          <w:rFonts w:asciiTheme="majorBidi" w:hAnsiTheme="majorBidi" w:cstheme="majorBidi"/>
        </w:rPr>
        <w:t xml:space="preserve">jn </w:t>
      </w:r>
      <w:r w:rsidR="00AC0653" w:rsidRPr="00454C33">
        <w:rPr>
          <w:rFonts w:asciiTheme="majorBidi" w:hAnsiTheme="majorBidi" w:cstheme="majorBidi"/>
        </w:rPr>
        <w:t xml:space="preserve">rechter is </w:t>
      </w:r>
      <w:r w:rsidRPr="00454C33">
        <w:rPr>
          <w:rFonts w:asciiTheme="majorBidi" w:hAnsiTheme="majorBidi" w:cstheme="majorBidi"/>
        </w:rPr>
        <w:t xml:space="preserve">God). Kunstmoeder Rachel </w:t>
      </w:r>
      <w:r w:rsidR="0091759C" w:rsidRPr="00454C33">
        <w:rPr>
          <w:rFonts w:asciiTheme="majorBidi" w:hAnsiTheme="majorBidi" w:cstheme="majorBidi"/>
        </w:rPr>
        <w:t xml:space="preserve">zegt </w:t>
      </w:r>
      <w:r w:rsidRPr="00454C33">
        <w:rPr>
          <w:rFonts w:asciiTheme="majorBidi" w:hAnsiTheme="majorBidi" w:cstheme="majorBidi"/>
        </w:rPr>
        <w:t>bij z’n geboorte: ‘</w:t>
      </w:r>
      <w:r w:rsidR="00D116E1" w:rsidRPr="00454C33">
        <w:rPr>
          <w:rFonts w:asciiTheme="majorBidi" w:hAnsiTheme="majorBidi" w:cstheme="majorBidi"/>
        </w:rPr>
        <w:t>God heeft mij ré</w:t>
      </w:r>
      <w:r w:rsidRPr="00454C33">
        <w:rPr>
          <w:rFonts w:asciiTheme="majorBidi" w:hAnsiTheme="majorBidi" w:cstheme="majorBidi"/>
        </w:rPr>
        <w:t xml:space="preserve">cht gedaan’ – tegenover zus Lea namelijk. Eindelijk </w:t>
      </w:r>
      <w:r w:rsidR="0091759C" w:rsidRPr="00454C33">
        <w:rPr>
          <w:rFonts w:asciiTheme="majorBidi" w:hAnsiTheme="majorBidi" w:cstheme="majorBidi"/>
        </w:rPr>
        <w:t xml:space="preserve">heeft </w:t>
      </w:r>
      <w:r w:rsidRPr="00454C33">
        <w:rPr>
          <w:rFonts w:asciiTheme="majorBidi" w:hAnsiTheme="majorBidi" w:cstheme="majorBidi"/>
        </w:rPr>
        <w:t xml:space="preserve">ook zij – hoe dan ook – een kind. Vandaar: ‘Dan’. </w:t>
      </w:r>
      <w:r w:rsidR="009D2FB9" w:rsidRPr="00454C33">
        <w:rPr>
          <w:rFonts w:asciiTheme="majorBidi" w:hAnsiTheme="majorBidi" w:cstheme="majorBidi"/>
        </w:rPr>
        <w:t xml:space="preserve">Op zijn sterfbed komt </w:t>
      </w:r>
      <w:r w:rsidRPr="00454C33">
        <w:rPr>
          <w:rFonts w:asciiTheme="majorBidi" w:hAnsiTheme="majorBidi" w:cstheme="majorBidi"/>
        </w:rPr>
        <w:t xml:space="preserve">Jakob </w:t>
      </w:r>
      <w:r w:rsidR="009D2FB9" w:rsidRPr="00454C33">
        <w:rPr>
          <w:rFonts w:asciiTheme="majorBidi" w:hAnsiTheme="majorBidi" w:cstheme="majorBidi"/>
        </w:rPr>
        <w:t xml:space="preserve">terug </w:t>
      </w:r>
      <w:r w:rsidRPr="00454C33">
        <w:rPr>
          <w:rFonts w:asciiTheme="majorBidi" w:hAnsiTheme="majorBidi" w:cstheme="majorBidi"/>
        </w:rPr>
        <w:t xml:space="preserve">op </w:t>
      </w:r>
      <w:r w:rsidR="009D2FB9" w:rsidRPr="00454C33">
        <w:rPr>
          <w:rFonts w:asciiTheme="majorBidi" w:hAnsiTheme="majorBidi" w:cstheme="majorBidi"/>
        </w:rPr>
        <w:t xml:space="preserve">de betekenis van Dans naam en </w:t>
      </w:r>
      <w:r w:rsidR="004B659C" w:rsidRPr="00454C33">
        <w:rPr>
          <w:rFonts w:asciiTheme="majorBidi" w:hAnsiTheme="majorBidi" w:cstheme="majorBidi"/>
        </w:rPr>
        <w:t xml:space="preserve">hij </w:t>
      </w:r>
      <w:r w:rsidR="009D2FB9" w:rsidRPr="00454C33">
        <w:rPr>
          <w:rFonts w:asciiTheme="majorBidi" w:hAnsiTheme="majorBidi" w:cstheme="majorBidi"/>
        </w:rPr>
        <w:t>orakelt</w:t>
      </w:r>
      <w:r w:rsidRPr="00454C33">
        <w:rPr>
          <w:rFonts w:asciiTheme="majorBidi" w:hAnsiTheme="majorBidi" w:cstheme="majorBidi"/>
        </w:rPr>
        <w:t>: “</w:t>
      </w:r>
      <w:r w:rsidR="00D116E1" w:rsidRPr="00454C33">
        <w:rPr>
          <w:rFonts w:asciiTheme="majorBidi" w:hAnsiTheme="majorBidi" w:cstheme="majorBidi"/>
        </w:rPr>
        <w:t>Dan, hij handhaaft het ré</w:t>
      </w:r>
      <w:r w:rsidRPr="00454C33">
        <w:rPr>
          <w:rFonts w:asciiTheme="majorBidi" w:hAnsiTheme="majorBidi" w:cstheme="majorBidi"/>
        </w:rPr>
        <w:t>cht van zijn stam.”</w:t>
      </w:r>
      <w:r w:rsidR="009D2FB9" w:rsidRPr="00454C33">
        <w:rPr>
          <w:rFonts w:asciiTheme="majorBidi" w:hAnsiTheme="majorBidi" w:cstheme="majorBidi"/>
        </w:rPr>
        <w:t xml:space="preserve"> </w:t>
      </w:r>
      <w:r w:rsidR="004B659C" w:rsidRPr="00454C33">
        <w:rPr>
          <w:rFonts w:asciiTheme="majorBidi" w:hAnsiTheme="majorBidi" w:cstheme="majorBidi"/>
        </w:rPr>
        <w:t xml:space="preserve">En dat komt </w:t>
      </w:r>
      <w:r w:rsidR="0091759C" w:rsidRPr="00454C33">
        <w:rPr>
          <w:rFonts w:asciiTheme="majorBidi" w:hAnsiTheme="majorBidi" w:cstheme="majorBidi"/>
        </w:rPr>
        <w:t xml:space="preserve">uit: denk aan </w:t>
      </w:r>
      <w:r w:rsidR="004B659C" w:rsidRPr="00454C33">
        <w:rPr>
          <w:rFonts w:asciiTheme="majorBidi" w:hAnsiTheme="majorBidi" w:cstheme="majorBidi"/>
        </w:rPr>
        <w:t xml:space="preserve">de Danitische </w:t>
      </w:r>
      <w:r w:rsidR="009D2FB9" w:rsidRPr="00454C33">
        <w:rPr>
          <w:rFonts w:asciiTheme="majorBidi" w:hAnsiTheme="majorBidi" w:cstheme="majorBidi"/>
        </w:rPr>
        <w:t>rechter Simson</w:t>
      </w:r>
      <w:r w:rsidR="004B659C" w:rsidRPr="00454C33">
        <w:rPr>
          <w:rFonts w:asciiTheme="majorBidi" w:hAnsiTheme="majorBidi" w:cstheme="majorBidi"/>
        </w:rPr>
        <w:t>.</w:t>
      </w:r>
      <w:r w:rsidR="00636FA4" w:rsidRPr="00454C33">
        <w:rPr>
          <w:rStyle w:val="Voetnootmarkering"/>
          <w:rFonts w:asciiTheme="majorBidi" w:hAnsiTheme="majorBidi" w:cstheme="majorBidi"/>
        </w:rPr>
        <w:footnoteReference w:id="1"/>
      </w:r>
    </w:p>
    <w:p w:rsidR="009D2FB9" w:rsidRPr="00454C33" w:rsidRDefault="009D2FB9" w:rsidP="00454C33">
      <w:pPr>
        <w:pStyle w:val="Geenafstand"/>
        <w:rPr>
          <w:rFonts w:asciiTheme="majorBidi" w:hAnsiTheme="majorBidi" w:cstheme="majorBidi"/>
        </w:rPr>
      </w:pPr>
    </w:p>
    <w:p w:rsidR="0021150F" w:rsidRPr="00454C33" w:rsidRDefault="0021150F" w:rsidP="00454C33">
      <w:pPr>
        <w:pStyle w:val="Geenafstand"/>
        <w:rPr>
          <w:rFonts w:asciiTheme="majorBidi" w:hAnsiTheme="majorBidi" w:cstheme="majorBidi"/>
          <w:i/>
          <w:iCs/>
        </w:rPr>
      </w:pPr>
      <w:r w:rsidRPr="00454C33">
        <w:rPr>
          <w:rFonts w:asciiTheme="majorBidi" w:hAnsiTheme="majorBidi" w:cstheme="majorBidi"/>
          <w:i/>
          <w:iCs/>
        </w:rPr>
        <w:t>Dan valt buiten de boot</w:t>
      </w:r>
    </w:p>
    <w:p w:rsidR="004B659C" w:rsidRPr="00454C33" w:rsidRDefault="009D2FB9" w:rsidP="00454C33">
      <w:pPr>
        <w:pStyle w:val="Geenafstand"/>
        <w:rPr>
          <w:rFonts w:asciiTheme="majorBidi" w:hAnsiTheme="majorBidi" w:cstheme="majorBidi"/>
        </w:rPr>
      </w:pPr>
      <w:r w:rsidRPr="00454C33">
        <w:rPr>
          <w:rFonts w:asciiTheme="majorBidi" w:hAnsiTheme="majorBidi" w:cstheme="majorBidi"/>
        </w:rPr>
        <w:t xml:space="preserve">Met de stam Dan is iets ernstigs aan de hand. Hij valt buiten de boot. De namen van Jakobs zoons zingen door tot in het laatste Bijbelboek. </w:t>
      </w:r>
      <w:r w:rsidR="00D116E1" w:rsidRPr="00454C33">
        <w:rPr>
          <w:rFonts w:asciiTheme="majorBidi" w:hAnsiTheme="majorBidi" w:cstheme="majorBidi"/>
        </w:rPr>
        <w:t xml:space="preserve">Slechts </w:t>
      </w:r>
      <w:r w:rsidRPr="00454C33">
        <w:rPr>
          <w:rFonts w:asciiTheme="majorBidi" w:hAnsiTheme="majorBidi" w:cstheme="majorBidi"/>
        </w:rPr>
        <w:t>Dan ontbreekt</w:t>
      </w:r>
      <w:r w:rsidR="00D116E1" w:rsidRPr="00454C33">
        <w:rPr>
          <w:rFonts w:asciiTheme="majorBidi" w:hAnsiTheme="majorBidi" w:cstheme="majorBidi"/>
        </w:rPr>
        <w:t xml:space="preserve"> dan</w:t>
      </w:r>
      <w:r w:rsidRPr="00454C33">
        <w:rPr>
          <w:rFonts w:asciiTheme="majorBidi" w:hAnsiTheme="majorBidi" w:cstheme="majorBidi"/>
        </w:rPr>
        <w:t>.</w:t>
      </w:r>
      <w:r w:rsidR="00636FA4" w:rsidRPr="00454C33">
        <w:rPr>
          <w:rStyle w:val="Voetnootmarkering"/>
          <w:rFonts w:asciiTheme="majorBidi" w:hAnsiTheme="majorBidi" w:cstheme="majorBidi"/>
        </w:rPr>
        <w:footnoteReference w:id="2"/>
      </w:r>
      <w:r w:rsidRPr="00454C33">
        <w:rPr>
          <w:rFonts w:asciiTheme="majorBidi" w:hAnsiTheme="majorBidi" w:cstheme="majorBidi"/>
        </w:rPr>
        <w:t xml:space="preserve"> In Openbaring 7 </w:t>
      </w:r>
      <w:r w:rsidR="0091759C" w:rsidRPr="00454C33">
        <w:rPr>
          <w:rFonts w:asciiTheme="majorBidi" w:hAnsiTheme="majorBidi" w:cstheme="majorBidi"/>
        </w:rPr>
        <w:t>gaat het over de honderdvierenveertigduizend mensen die voorzien zijn van Gods teken en zegel. Het zijn er uit elke stam van Israël twaalfduizend. Rachels oudste eigen kind krijgt een dubbel deel: Manasse wordt apart geteld. Dan mist.</w:t>
      </w:r>
      <w:r w:rsidR="00636FA4" w:rsidRPr="00454C33">
        <w:rPr>
          <w:rStyle w:val="Voetnootmarkering"/>
          <w:rFonts w:asciiTheme="majorBidi" w:hAnsiTheme="majorBidi" w:cstheme="majorBidi"/>
        </w:rPr>
        <w:footnoteReference w:id="3"/>
      </w:r>
      <w:r w:rsidR="0091759C" w:rsidRPr="00454C33">
        <w:rPr>
          <w:rFonts w:asciiTheme="majorBidi" w:hAnsiTheme="majorBidi" w:cstheme="majorBidi"/>
        </w:rPr>
        <w:t xml:space="preserve"> </w:t>
      </w:r>
      <w:r w:rsidR="00D116E1" w:rsidRPr="00454C33">
        <w:rPr>
          <w:rFonts w:asciiTheme="majorBidi" w:hAnsiTheme="majorBidi" w:cstheme="majorBidi"/>
        </w:rPr>
        <w:t>Hij heeft het volste ré</w:t>
      </w:r>
      <w:r w:rsidR="0091759C" w:rsidRPr="00454C33">
        <w:rPr>
          <w:rFonts w:asciiTheme="majorBidi" w:hAnsiTheme="majorBidi" w:cstheme="majorBidi"/>
        </w:rPr>
        <w:t xml:space="preserve">cht om te horen bij Gods gezin. Hij </w:t>
      </w:r>
      <w:r w:rsidR="00D116E1" w:rsidRPr="00454C33">
        <w:rPr>
          <w:rFonts w:asciiTheme="majorBidi" w:hAnsiTheme="majorBidi" w:cstheme="majorBidi"/>
        </w:rPr>
        <w:t>ká</w:t>
      </w:r>
      <w:r w:rsidR="0091759C" w:rsidRPr="00454C33">
        <w:rPr>
          <w:rFonts w:asciiTheme="majorBidi" w:hAnsiTheme="majorBidi" w:cstheme="majorBidi"/>
        </w:rPr>
        <w:t xml:space="preserve">n een goede rechter zijn. Maar als hij zelf niet deugen wil wordt hij </w:t>
      </w:r>
      <w:r w:rsidR="00A06552" w:rsidRPr="00454C33">
        <w:rPr>
          <w:rFonts w:asciiTheme="majorBidi" w:hAnsiTheme="majorBidi" w:cstheme="majorBidi"/>
        </w:rPr>
        <w:t xml:space="preserve">tenslotte </w:t>
      </w:r>
      <w:r w:rsidR="00D116E1" w:rsidRPr="00454C33">
        <w:rPr>
          <w:rFonts w:asciiTheme="majorBidi" w:hAnsiTheme="majorBidi" w:cstheme="majorBidi"/>
        </w:rPr>
        <w:t>bé</w:t>
      </w:r>
      <w:r w:rsidR="0091759C" w:rsidRPr="00454C33">
        <w:rPr>
          <w:rFonts w:asciiTheme="majorBidi" w:hAnsiTheme="majorBidi" w:cstheme="majorBidi"/>
        </w:rPr>
        <w:t xml:space="preserve">recht. </w:t>
      </w:r>
      <w:r w:rsidR="004B659C" w:rsidRPr="00454C33">
        <w:rPr>
          <w:rFonts w:asciiTheme="majorBidi" w:hAnsiTheme="majorBidi" w:cstheme="majorBidi"/>
        </w:rPr>
        <w:t xml:space="preserve">Voor ouders is het groot hartzeer wanneer ze hun kinderen doodlopende wegen zien </w:t>
      </w:r>
      <w:r w:rsidR="00D116E1" w:rsidRPr="00454C33">
        <w:rPr>
          <w:rFonts w:asciiTheme="majorBidi" w:hAnsiTheme="majorBidi" w:cstheme="majorBidi"/>
        </w:rPr>
        <w:t>bewandelen</w:t>
      </w:r>
      <w:r w:rsidR="004B659C" w:rsidRPr="00454C33">
        <w:rPr>
          <w:rFonts w:asciiTheme="majorBidi" w:hAnsiTheme="majorBidi" w:cstheme="majorBidi"/>
        </w:rPr>
        <w:t xml:space="preserve">. </w:t>
      </w:r>
      <w:r w:rsidR="00307A61" w:rsidRPr="00454C33">
        <w:rPr>
          <w:rFonts w:asciiTheme="majorBidi" w:hAnsiTheme="majorBidi" w:cstheme="majorBidi"/>
        </w:rPr>
        <w:t xml:space="preserve">Op den duur </w:t>
      </w:r>
      <w:r w:rsidR="004B659C" w:rsidRPr="00454C33">
        <w:rPr>
          <w:rFonts w:asciiTheme="majorBidi" w:hAnsiTheme="majorBidi" w:cstheme="majorBidi"/>
        </w:rPr>
        <w:t xml:space="preserve">kun je dan nog maar één ding </w:t>
      </w:r>
      <w:r w:rsidR="00307A61" w:rsidRPr="00454C33">
        <w:rPr>
          <w:rFonts w:asciiTheme="majorBidi" w:hAnsiTheme="majorBidi" w:cstheme="majorBidi"/>
        </w:rPr>
        <w:t xml:space="preserve">voor je kinderen doen. Dat is </w:t>
      </w:r>
      <w:r w:rsidR="004B659C" w:rsidRPr="00454C33">
        <w:rPr>
          <w:rFonts w:asciiTheme="majorBidi" w:hAnsiTheme="majorBidi" w:cstheme="majorBidi"/>
        </w:rPr>
        <w:t>bidden. Precies zoals vader Jakob doet.</w:t>
      </w:r>
      <w:r w:rsidR="00F834E8" w:rsidRPr="00454C33">
        <w:rPr>
          <w:rFonts w:asciiTheme="majorBidi" w:hAnsiTheme="majorBidi" w:cstheme="majorBidi"/>
        </w:rPr>
        <w:t xml:space="preserve"> Tussen alle zegenspreuken door zegt hij precies na Dan:</w:t>
      </w:r>
      <w:r w:rsidR="004B659C" w:rsidRPr="00454C33">
        <w:rPr>
          <w:rFonts w:asciiTheme="majorBidi" w:hAnsiTheme="majorBidi" w:cstheme="majorBidi"/>
        </w:rPr>
        <w:t xml:space="preserve"> “Op uw hulp hoop ik, HEER!”</w:t>
      </w:r>
    </w:p>
    <w:p w:rsidR="00F834E8" w:rsidRPr="00454C33" w:rsidRDefault="00F834E8" w:rsidP="00454C33">
      <w:pPr>
        <w:pStyle w:val="Geenafstand"/>
        <w:rPr>
          <w:rFonts w:asciiTheme="majorBidi" w:hAnsiTheme="majorBidi" w:cstheme="majorBidi"/>
        </w:rPr>
      </w:pPr>
    </w:p>
    <w:p w:rsidR="00F834E8" w:rsidRPr="00454C33" w:rsidRDefault="00636FA4" w:rsidP="00454C33">
      <w:pPr>
        <w:pStyle w:val="Geenafstand"/>
        <w:rPr>
          <w:rFonts w:asciiTheme="majorBidi" w:hAnsiTheme="majorBidi" w:cstheme="majorBidi"/>
        </w:rPr>
      </w:pPr>
      <w:r w:rsidRPr="00454C33">
        <w:rPr>
          <w:rFonts w:asciiTheme="majorBidi" w:hAnsiTheme="majorBidi" w:cstheme="majorBidi"/>
        </w:rPr>
        <w:t>Deze zesde preek over Jakobs zoon heeft als t</w:t>
      </w:r>
      <w:r w:rsidR="00D21230" w:rsidRPr="00454C33">
        <w:rPr>
          <w:rFonts w:asciiTheme="majorBidi" w:hAnsiTheme="majorBidi" w:cstheme="majorBidi"/>
        </w:rPr>
        <w:t>itel</w:t>
      </w:r>
      <w:r w:rsidR="00F834E8" w:rsidRPr="00454C33">
        <w:rPr>
          <w:rFonts w:asciiTheme="majorBidi" w:hAnsiTheme="majorBidi" w:cstheme="majorBidi"/>
        </w:rPr>
        <w:t>:</w:t>
      </w:r>
    </w:p>
    <w:p w:rsidR="00F834E8" w:rsidRPr="00454C33" w:rsidRDefault="00F834E8" w:rsidP="00454C33">
      <w:pPr>
        <w:pStyle w:val="Geenafstand"/>
        <w:jc w:val="center"/>
        <w:rPr>
          <w:rFonts w:asciiTheme="majorBidi" w:hAnsiTheme="majorBidi" w:cstheme="majorBidi"/>
          <w:b/>
          <w:bCs/>
        </w:rPr>
      </w:pPr>
      <w:r w:rsidRPr="00454C33">
        <w:rPr>
          <w:rFonts w:asciiTheme="majorBidi" w:hAnsiTheme="majorBidi" w:cstheme="majorBidi"/>
          <w:b/>
          <w:bCs/>
        </w:rPr>
        <w:t>Dan: de rechter berecht</w:t>
      </w:r>
    </w:p>
    <w:p w:rsidR="00FF2744" w:rsidRPr="00454C33" w:rsidRDefault="00FF2744" w:rsidP="00454C33">
      <w:pPr>
        <w:pStyle w:val="Geenafstand"/>
        <w:rPr>
          <w:rFonts w:asciiTheme="majorBidi" w:hAnsiTheme="majorBidi" w:cstheme="majorBidi"/>
        </w:rPr>
      </w:pPr>
    </w:p>
    <w:p w:rsidR="00F834E8" w:rsidRPr="00454C33" w:rsidRDefault="00636FA4" w:rsidP="00454C33">
      <w:pPr>
        <w:pStyle w:val="Geenafstand"/>
        <w:rPr>
          <w:rFonts w:asciiTheme="majorBidi" w:hAnsiTheme="majorBidi" w:cstheme="majorBidi"/>
          <w:u w:val="single"/>
        </w:rPr>
      </w:pPr>
      <w:r w:rsidRPr="00454C33">
        <w:rPr>
          <w:rFonts w:asciiTheme="majorBidi" w:hAnsiTheme="majorBidi" w:cstheme="majorBidi"/>
          <w:u w:val="single"/>
        </w:rPr>
        <w:t>De preek bestaat voor de rest uit drie gedeelten</w:t>
      </w:r>
      <w:r w:rsidR="00F834E8" w:rsidRPr="00454C33">
        <w:rPr>
          <w:rFonts w:asciiTheme="majorBidi" w:hAnsiTheme="majorBidi" w:cstheme="majorBidi"/>
          <w:u w:val="single"/>
        </w:rPr>
        <w:t>:</w:t>
      </w:r>
    </w:p>
    <w:p w:rsidR="00F834E8" w:rsidRPr="00454C33" w:rsidRDefault="00F834E8" w:rsidP="00454C33">
      <w:pPr>
        <w:pStyle w:val="Geenafstand"/>
        <w:rPr>
          <w:rFonts w:asciiTheme="majorBidi" w:hAnsiTheme="majorBidi" w:cstheme="majorBidi"/>
        </w:rPr>
      </w:pPr>
      <w:r w:rsidRPr="00454C33">
        <w:rPr>
          <w:rFonts w:asciiTheme="majorBidi" w:hAnsiTheme="majorBidi" w:cstheme="majorBidi"/>
        </w:rPr>
        <w:t>1. Dan heeft het volste recht</w:t>
      </w:r>
      <w:r w:rsidR="00636FA4" w:rsidRPr="00454C33">
        <w:rPr>
          <w:rFonts w:asciiTheme="majorBidi" w:hAnsiTheme="majorBidi" w:cstheme="majorBidi"/>
        </w:rPr>
        <w:t xml:space="preserve"> – over vers 16</w:t>
      </w:r>
    </w:p>
    <w:p w:rsidR="00F834E8" w:rsidRPr="00454C33" w:rsidRDefault="00F834E8" w:rsidP="00454C33">
      <w:pPr>
        <w:pStyle w:val="Geenafstand"/>
        <w:rPr>
          <w:rFonts w:asciiTheme="majorBidi" w:hAnsiTheme="majorBidi" w:cstheme="majorBidi"/>
        </w:rPr>
      </w:pPr>
      <w:r w:rsidRPr="00454C33">
        <w:rPr>
          <w:rFonts w:asciiTheme="majorBidi" w:hAnsiTheme="majorBidi" w:cstheme="majorBidi"/>
        </w:rPr>
        <w:t>2. Dan kan goed richten</w:t>
      </w:r>
      <w:r w:rsidR="00636FA4" w:rsidRPr="00454C33">
        <w:rPr>
          <w:rFonts w:asciiTheme="majorBidi" w:hAnsiTheme="majorBidi" w:cstheme="majorBidi"/>
        </w:rPr>
        <w:t xml:space="preserve"> – over vers 17</w:t>
      </w:r>
    </w:p>
    <w:p w:rsidR="00F834E8" w:rsidRPr="00454C33" w:rsidRDefault="00F834E8" w:rsidP="00454C33">
      <w:pPr>
        <w:pStyle w:val="Geenafstand"/>
        <w:rPr>
          <w:rFonts w:asciiTheme="majorBidi" w:hAnsiTheme="majorBidi" w:cstheme="majorBidi"/>
        </w:rPr>
      </w:pPr>
      <w:r w:rsidRPr="00454C33">
        <w:rPr>
          <w:rFonts w:asciiTheme="majorBidi" w:hAnsiTheme="majorBidi" w:cstheme="majorBidi"/>
        </w:rPr>
        <w:t>3. Dan h</w:t>
      </w:r>
      <w:r w:rsidR="00636FA4" w:rsidRPr="00454C33">
        <w:rPr>
          <w:rFonts w:asciiTheme="majorBidi" w:hAnsiTheme="majorBidi" w:cstheme="majorBidi"/>
        </w:rPr>
        <w:t>oudt geen stand in Gods gericht – over vers 1</w:t>
      </w:r>
      <w:r w:rsidR="007F3B00" w:rsidRPr="00454C33">
        <w:rPr>
          <w:rFonts w:asciiTheme="majorBidi" w:hAnsiTheme="majorBidi" w:cstheme="majorBidi"/>
        </w:rPr>
        <w:t>8</w:t>
      </w:r>
    </w:p>
    <w:p w:rsidR="00364933" w:rsidRPr="00454C33" w:rsidRDefault="00364933" w:rsidP="00454C33">
      <w:pPr>
        <w:pStyle w:val="Geenafstand"/>
        <w:rPr>
          <w:rFonts w:asciiTheme="majorBidi" w:hAnsiTheme="majorBidi" w:cstheme="majorBidi"/>
        </w:rPr>
      </w:pPr>
    </w:p>
    <w:p w:rsidR="00213BBE" w:rsidRPr="00454C33" w:rsidRDefault="00213BBE" w:rsidP="00454C33">
      <w:pPr>
        <w:spacing w:line="240" w:lineRule="auto"/>
        <w:rPr>
          <w:rFonts w:asciiTheme="majorBidi" w:eastAsia="Calibri" w:hAnsiTheme="majorBidi" w:cstheme="majorBidi"/>
          <w:b/>
          <w:bCs/>
        </w:rPr>
      </w:pPr>
      <w:r w:rsidRPr="00454C33">
        <w:rPr>
          <w:rFonts w:asciiTheme="majorBidi" w:hAnsiTheme="majorBidi" w:cstheme="majorBidi"/>
          <w:b/>
          <w:bCs/>
        </w:rPr>
        <w:br w:type="page"/>
      </w:r>
    </w:p>
    <w:p w:rsidR="000D2876" w:rsidRPr="00454C33" w:rsidRDefault="00DB3751" w:rsidP="00454C33">
      <w:pPr>
        <w:pStyle w:val="Geenafstand"/>
        <w:jc w:val="center"/>
        <w:rPr>
          <w:rFonts w:asciiTheme="majorBidi" w:hAnsiTheme="majorBidi" w:cstheme="majorBidi"/>
          <w:b/>
          <w:bCs/>
        </w:rPr>
      </w:pPr>
      <w:r w:rsidRPr="00454C33">
        <w:rPr>
          <w:rFonts w:asciiTheme="majorBidi" w:hAnsiTheme="majorBidi" w:cstheme="majorBidi"/>
          <w:b/>
          <w:bCs/>
        </w:rPr>
        <w:t>Dan heeft het volste recht</w:t>
      </w:r>
    </w:p>
    <w:p w:rsidR="00AB5A7C" w:rsidRPr="00454C33" w:rsidRDefault="00AB5A7C" w:rsidP="00454C33">
      <w:pPr>
        <w:pStyle w:val="Geenafstand"/>
        <w:rPr>
          <w:rFonts w:asciiTheme="majorBidi" w:hAnsiTheme="majorBidi" w:cstheme="majorBidi"/>
        </w:rPr>
      </w:pPr>
    </w:p>
    <w:p w:rsidR="0021150F" w:rsidRPr="00454C33" w:rsidRDefault="0021150F" w:rsidP="00454C33">
      <w:pPr>
        <w:pStyle w:val="Geenafstand"/>
        <w:rPr>
          <w:rFonts w:asciiTheme="majorBidi" w:hAnsiTheme="majorBidi" w:cstheme="majorBidi"/>
          <w:i/>
          <w:iCs/>
        </w:rPr>
      </w:pPr>
      <w:r w:rsidRPr="00454C33">
        <w:rPr>
          <w:rFonts w:asciiTheme="majorBidi" w:hAnsiTheme="majorBidi" w:cstheme="majorBidi"/>
          <w:i/>
          <w:iCs/>
        </w:rPr>
        <w:t>Ook dan krijgt Jakobs zegen mee</w:t>
      </w:r>
    </w:p>
    <w:p w:rsidR="00FC62F2" w:rsidRPr="00454C33" w:rsidRDefault="00AB5A7C" w:rsidP="00454C33">
      <w:pPr>
        <w:pStyle w:val="Geenafstand"/>
        <w:rPr>
          <w:rFonts w:asciiTheme="majorBidi" w:hAnsiTheme="majorBidi" w:cstheme="majorBidi"/>
        </w:rPr>
      </w:pPr>
      <w:r w:rsidRPr="00454C33">
        <w:rPr>
          <w:rFonts w:asciiTheme="majorBidi" w:hAnsiTheme="majorBidi" w:cstheme="majorBidi"/>
        </w:rPr>
        <w:t xml:space="preserve">Denk niet </w:t>
      </w:r>
      <w:r w:rsidR="00DB3751" w:rsidRPr="00454C33">
        <w:rPr>
          <w:rFonts w:asciiTheme="majorBidi" w:hAnsiTheme="majorBidi" w:cstheme="majorBidi"/>
        </w:rPr>
        <w:t xml:space="preserve">dat Dan bij voorbaat kansloos </w:t>
      </w:r>
      <w:r w:rsidR="00FC62F2" w:rsidRPr="00454C33">
        <w:rPr>
          <w:rFonts w:asciiTheme="majorBidi" w:hAnsiTheme="majorBidi" w:cstheme="majorBidi"/>
        </w:rPr>
        <w:t>is</w:t>
      </w:r>
      <w:r w:rsidR="00DB3751" w:rsidRPr="00454C33">
        <w:rPr>
          <w:rFonts w:asciiTheme="majorBidi" w:hAnsiTheme="majorBidi" w:cstheme="majorBidi"/>
        </w:rPr>
        <w:t xml:space="preserve">. </w:t>
      </w:r>
      <w:r w:rsidRPr="00454C33">
        <w:rPr>
          <w:rFonts w:asciiTheme="majorBidi" w:hAnsiTheme="majorBidi" w:cstheme="majorBidi"/>
        </w:rPr>
        <w:t xml:space="preserve">Of op z’n minst direct op achterstand </w:t>
      </w:r>
      <w:r w:rsidR="00FC62F2" w:rsidRPr="00454C33">
        <w:rPr>
          <w:rFonts w:asciiTheme="majorBidi" w:hAnsiTheme="majorBidi" w:cstheme="majorBidi"/>
        </w:rPr>
        <w:t>staat</w:t>
      </w:r>
      <w:r w:rsidRPr="00454C33">
        <w:rPr>
          <w:rFonts w:asciiTheme="majorBidi" w:hAnsiTheme="majorBidi" w:cstheme="majorBidi"/>
        </w:rPr>
        <w:t xml:space="preserve">. Eerst </w:t>
      </w:r>
      <w:r w:rsidR="00FC62F2" w:rsidRPr="00454C33">
        <w:rPr>
          <w:rFonts w:asciiTheme="majorBidi" w:hAnsiTheme="majorBidi" w:cstheme="majorBidi"/>
        </w:rPr>
        <w:t xml:space="preserve">worden </w:t>
      </w:r>
      <w:r w:rsidRPr="00454C33">
        <w:rPr>
          <w:rFonts w:asciiTheme="majorBidi" w:hAnsiTheme="majorBidi" w:cstheme="majorBidi"/>
        </w:rPr>
        <w:t>vier echte kinderen van Lea</w:t>
      </w:r>
      <w:r w:rsidR="00FC62F2" w:rsidRPr="00454C33">
        <w:rPr>
          <w:rFonts w:asciiTheme="majorBidi" w:hAnsiTheme="majorBidi" w:cstheme="majorBidi"/>
        </w:rPr>
        <w:t xml:space="preserve"> geboren</w:t>
      </w:r>
      <w:r w:rsidRPr="00454C33">
        <w:rPr>
          <w:rFonts w:asciiTheme="majorBidi" w:hAnsiTheme="majorBidi" w:cstheme="majorBidi"/>
        </w:rPr>
        <w:t xml:space="preserve">. </w:t>
      </w:r>
      <w:r w:rsidR="00CB03D2" w:rsidRPr="00454C33">
        <w:rPr>
          <w:rFonts w:asciiTheme="majorBidi" w:hAnsiTheme="majorBidi" w:cstheme="majorBidi"/>
        </w:rPr>
        <w:t>(</w:t>
      </w:r>
      <w:r w:rsidRPr="00454C33">
        <w:rPr>
          <w:rFonts w:asciiTheme="majorBidi" w:hAnsiTheme="majorBidi" w:cstheme="majorBidi"/>
        </w:rPr>
        <w:t>Alle zes is Jakob hen al bij langs gegaan.</w:t>
      </w:r>
      <w:r w:rsidR="00CB03D2" w:rsidRPr="00454C33">
        <w:rPr>
          <w:rFonts w:asciiTheme="majorBidi" w:hAnsiTheme="majorBidi" w:cstheme="majorBidi"/>
        </w:rPr>
        <w:t>)</w:t>
      </w:r>
      <w:r w:rsidRPr="00454C33">
        <w:rPr>
          <w:rFonts w:asciiTheme="majorBidi" w:hAnsiTheme="majorBidi" w:cstheme="majorBidi"/>
        </w:rPr>
        <w:t xml:space="preserve"> </w:t>
      </w:r>
      <w:r w:rsidR="00FC62F2" w:rsidRPr="00454C33">
        <w:rPr>
          <w:rFonts w:asciiTheme="majorBidi" w:hAnsiTheme="majorBidi" w:cstheme="majorBidi"/>
        </w:rPr>
        <w:t>D</w:t>
      </w:r>
      <w:r w:rsidRPr="00454C33">
        <w:rPr>
          <w:rFonts w:asciiTheme="majorBidi" w:hAnsiTheme="majorBidi" w:cstheme="majorBidi"/>
        </w:rPr>
        <w:t xml:space="preserve">an komt Dan ter wereld. </w:t>
      </w:r>
      <w:r w:rsidR="00FC62F2" w:rsidRPr="00454C33">
        <w:rPr>
          <w:rFonts w:asciiTheme="majorBidi" w:hAnsiTheme="majorBidi" w:cstheme="majorBidi"/>
        </w:rPr>
        <w:t>Een z</w:t>
      </w:r>
      <w:r w:rsidRPr="00454C33">
        <w:rPr>
          <w:rFonts w:asciiTheme="majorBidi" w:hAnsiTheme="majorBidi" w:cstheme="majorBidi"/>
        </w:rPr>
        <w:t xml:space="preserve">oon voor Rachel. Maar </w:t>
      </w:r>
      <w:r w:rsidR="00FC62F2" w:rsidRPr="00454C33">
        <w:rPr>
          <w:rFonts w:asciiTheme="majorBidi" w:hAnsiTheme="majorBidi" w:cstheme="majorBidi"/>
        </w:rPr>
        <w:t xml:space="preserve">door Jakob </w:t>
      </w:r>
      <w:r w:rsidRPr="00454C33">
        <w:rPr>
          <w:rFonts w:asciiTheme="majorBidi" w:hAnsiTheme="majorBidi" w:cstheme="majorBidi"/>
        </w:rPr>
        <w:t xml:space="preserve">verwekt bij </w:t>
      </w:r>
      <w:r w:rsidR="00FC62F2" w:rsidRPr="00454C33">
        <w:rPr>
          <w:rFonts w:asciiTheme="majorBidi" w:hAnsiTheme="majorBidi" w:cstheme="majorBidi"/>
        </w:rPr>
        <w:t xml:space="preserve">haar slavin </w:t>
      </w:r>
      <w:r w:rsidRPr="00454C33">
        <w:rPr>
          <w:rFonts w:asciiTheme="majorBidi" w:hAnsiTheme="majorBidi" w:cstheme="majorBidi"/>
        </w:rPr>
        <w:t xml:space="preserve">Bilha die </w:t>
      </w:r>
      <w:r w:rsidR="00FC62F2" w:rsidRPr="00454C33">
        <w:rPr>
          <w:rFonts w:asciiTheme="majorBidi" w:hAnsiTheme="majorBidi" w:cstheme="majorBidi"/>
        </w:rPr>
        <w:t xml:space="preserve">als Jakobs ‘bijvrouw’ </w:t>
      </w:r>
      <w:r w:rsidRPr="00454C33">
        <w:rPr>
          <w:rFonts w:asciiTheme="majorBidi" w:hAnsiTheme="majorBidi" w:cstheme="majorBidi"/>
        </w:rPr>
        <w:t>hem en Naftali voor haar meest</w:t>
      </w:r>
      <w:r w:rsidR="00FC62F2" w:rsidRPr="00454C33">
        <w:rPr>
          <w:rFonts w:asciiTheme="majorBidi" w:hAnsiTheme="majorBidi" w:cstheme="majorBidi"/>
        </w:rPr>
        <w:t xml:space="preserve">eres ter wereld </w:t>
      </w:r>
      <w:r w:rsidR="00CB03D2" w:rsidRPr="00454C33">
        <w:rPr>
          <w:rFonts w:asciiTheme="majorBidi" w:hAnsiTheme="majorBidi" w:cstheme="majorBidi"/>
        </w:rPr>
        <w:t>brengt</w:t>
      </w:r>
      <w:r w:rsidR="00FC62F2" w:rsidRPr="00454C33">
        <w:rPr>
          <w:rFonts w:asciiTheme="majorBidi" w:hAnsiTheme="majorBidi" w:cstheme="majorBidi"/>
        </w:rPr>
        <w:t>. Dan, Jakobs</w:t>
      </w:r>
      <w:r w:rsidRPr="00454C33">
        <w:rPr>
          <w:rFonts w:asciiTheme="majorBidi" w:hAnsiTheme="majorBidi" w:cstheme="majorBidi"/>
        </w:rPr>
        <w:t xml:space="preserve"> oudste ‘onechte’ kind.</w:t>
      </w:r>
      <w:r w:rsidR="000D16B4" w:rsidRPr="00454C33">
        <w:rPr>
          <w:rFonts w:asciiTheme="majorBidi" w:hAnsiTheme="majorBidi" w:cstheme="majorBidi"/>
        </w:rPr>
        <w:t xml:space="preserve"> </w:t>
      </w:r>
      <w:r w:rsidR="00FC62F2" w:rsidRPr="00454C33">
        <w:rPr>
          <w:rFonts w:asciiTheme="majorBidi" w:hAnsiTheme="majorBidi" w:cstheme="majorBidi"/>
        </w:rPr>
        <w:t>Nee, j</w:t>
      </w:r>
      <w:r w:rsidR="000D16B4" w:rsidRPr="00454C33">
        <w:rPr>
          <w:rFonts w:asciiTheme="majorBidi" w:hAnsiTheme="majorBidi" w:cstheme="majorBidi"/>
        </w:rPr>
        <w:t xml:space="preserve">e kunt niet zeggen dat voor Jakob al z’n kinderen even lief zijn: hij </w:t>
      </w:r>
      <w:r w:rsidR="00FC62F2" w:rsidRPr="00454C33">
        <w:rPr>
          <w:rFonts w:asciiTheme="majorBidi" w:hAnsiTheme="majorBidi" w:cstheme="majorBidi"/>
        </w:rPr>
        <w:t xml:space="preserve">laat </w:t>
      </w:r>
      <w:r w:rsidR="000D16B4" w:rsidRPr="00454C33">
        <w:rPr>
          <w:rFonts w:asciiTheme="majorBidi" w:hAnsiTheme="majorBidi" w:cstheme="majorBidi"/>
        </w:rPr>
        <w:t>duidelijk</w:t>
      </w:r>
      <w:r w:rsidR="009E477C" w:rsidRPr="00454C33">
        <w:rPr>
          <w:rFonts w:asciiTheme="majorBidi" w:hAnsiTheme="majorBidi" w:cstheme="majorBidi"/>
        </w:rPr>
        <w:t>e</w:t>
      </w:r>
      <w:r w:rsidR="000D16B4" w:rsidRPr="00454C33">
        <w:rPr>
          <w:rFonts w:asciiTheme="majorBidi" w:hAnsiTheme="majorBidi" w:cstheme="majorBidi"/>
        </w:rPr>
        <w:t xml:space="preserve"> </w:t>
      </w:r>
      <w:r w:rsidR="009E477C" w:rsidRPr="00454C33">
        <w:rPr>
          <w:rFonts w:asciiTheme="majorBidi" w:hAnsiTheme="majorBidi" w:cstheme="majorBidi"/>
        </w:rPr>
        <w:t xml:space="preserve">voorkeur </w:t>
      </w:r>
      <w:r w:rsidR="00FC62F2" w:rsidRPr="00454C33">
        <w:rPr>
          <w:rFonts w:asciiTheme="majorBidi" w:hAnsiTheme="majorBidi" w:cstheme="majorBidi"/>
        </w:rPr>
        <w:t xml:space="preserve">blijken </w:t>
      </w:r>
      <w:r w:rsidR="009E477C" w:rsidRPr="00454C33">
        <w:rPr>
          <w:rFonts w:asciiTheme="majorBidi" w:hAnsiTheme="majorBidi" w:cstheme="majorBidi"/>
        </w:rPr>
        <w:t xml:space="preserve">voor </w:t>
      </w:r>
      <w:r w:rsidR="000D16B4" w:rsidRPr="00454C33">
        <w:rPr>
          <w:rFonts w:asciiTheme="majorBidi" w:hAnsiTheme="majorBidi" w:cstheme="majorBidi"/>
        </w:rPr>
        <w:t xml:space="preserve">de kinderen die Rachel zelf gebaard heeft. </w:t>
      </w:r>
      <w:r w:rsidR="00FC62F2" w:rsidRPr="00454C33">
        <w:rPr>
          <w:rFonts w:asciiTheme="majorBidi" w:hAnsiTheme="majorBidi" w:cstheme="majorBidi"/>
        </w:rPr>
        <w:t>Denk maar aan de jas van Jozef.</w:t>
      </w:r>
      <w:r w:rsidR="00FC62F2" w:rsidRPr="00454C33">
        <w:rPr>
          <w:rStyle w:val="Voetnootmarkering"/>
          <w:rFonts w:asciiTheme="majorBidi" w:hAnsiTheme="majorBidi" w:cstheme="majorBidi"/>
        </w:rPr>
        <w:footnoteReference w:id="4"/>
      </w:r>
      <w:r w:rsidR="00FC62F2" w:rsidRPr="00454C33">
        <w:rPr>
          <w:rFonts w:asciiTheme="majorBidi" w:hAnsiTheme="majorBidi" w:cstheme="majorBidi"/>
        </w:rPr>
        <w:t xml:space="preserve"> </w:t>
      </w:r>
      <w:r w:rsidR="000D16B4" w:rsidRPr="00454C33">
        <w:rPr>
          <w:rFonts w:asciiTheme="majorBidi" w:hAnsiTheme="majorBidi" w:cstheme="majorBidi"/>
        </w:rPr>
        <w:t xml:space="preserve">Maar dat wil niet zeggen dat hij </w:t>
      </w:r>
      <w:r w:rsidR="00CB03D2" w:rsidRPr="00454C33">
        <w:rPr>
          <w:rFonts w:asciiTheme="majorBidi" w:hAnsiTheme="majorBidi" w:cstheme="majorBidi"/>
        </w:rPr>
        <w:t xml:space="preserve">niet </w:t>
      </w:r>
      <w:r w:rsidR="00FC62F2" w:rsidRPr="00454C33">
        <w:rPr>
          <w:rFonts w:asciiTheme="majorBidi" w:hAnsiTheme="majorBidi" w:cstheme="majorBidi"/>
        </w:rPr>
        <w:t xml:space="preserve">alle twaalf </w:t>
      </w:r>
      <w:r w:rsidR="000D16B4" w:rsidRPr="00454C33">
        <w:rPr>
          <w:rFonts w:asciiTheme="majorBidi" w:hAnsiTheme="majorBidi" w:cstheme="majorBidi"/>
        </w:rPr>
        <w:t xml:space="preserve">een voor een als eigen jongens </w:t>
      </w:r>
      <w:r w:rsidR="009E477C" w:rsidRPr="00454C33">
        <w:rPr>
          <w:rFonts w:asciiTheme="majorBidi" w:hAnsiTheme="majorBidi" w:cstheme="majorBidi"/>
        </w:rPr>
        <w:t>heeft geaccepteerd</w:t>
      </w:r>
      <w:r w:rsidR="000D16B4" w:rsidRPr="00454C33">
        <w:rPr>
          <w:rFonts w:asciiTheme="majorBidi" w:hAnsiTheme="majorBidi" w:cstheme="majorBidi"/>
        </w:rPr>
        <w:t xml:space="preserve">. Dat Dans moeder niet z’n wettige vrouw is speelt voor hem geen rol. </w:t>
      </w:r>
      <w:r w:rsidR="00FC62F2" w:rsidRPr="00454C33">
        <w:rPr>
          <w:rFonts w:asciiTheme="majorBidi" w:hAnsiTheme="majorBidi" w:cstheme="majorBidi"/>
        </w:rPr>
        <w:t xml:space="preserve">Ook Dan krijgt Jakobs zegen mee. Hij komt zelfs eerder aan de beurt dan Jozef en Benjamin. </w:t>
      </w:r>
    </w:p>
    <w:p w:rsidR="00FC62F2" w:rsidRPr="00454C33" w:rsidRDefault="00FC62F2" w:rsidP="00454C33">
      <w:pPr>
        <w:pStyle w:val="Geenafstand"/>
        <w:rPr>
          <w:rFonts w:asciiTheme="majorBidi" w:hAnsiTheme="majorBidi" w:cstheme="majorBidi"/>
        </w:rPr>
      </w:pPr>
    </w:p>
    <w:p w:rsidR="0021150F" w:rsidRPr="00454C33" w:rsidRDefault="0021150F" w:rsidP="00454C33">
      <w:pPr>
        <w:pStyle w:val="Geenafstand"/>
        <w:rPr>
          <w:rFonts w:asciiTheme="majorBidi" w:hAnsiTheme="majorBidi" w:cstheme="majorBidi"/>
          <w:i/>
          <w:iCs/>
        </w:rPr>
      </w:pPr>
      <w:r w:rsidRPr="00454C33">
        <w:rPr>
          <w:rFonts w:asciiTheme="majorBidi" w:hAnsiTheme="majorBidi" w:cstheme="majorBidi"/>
          <w:i/>
          <w:iCs/>
        </w:rPr>
        <w:t>God kent geen ‘onechte’ kinderen</w:t>
      </w:r>
    </w:p>
    <w:p w:rsidR="0043600F" w:rsidRPr="00454C33" w:rsidRDefault="009E477C" w:rsidP="00454C33">
      <w:pPr>
        <w:pStyle w:val="Geenafstand"/>
        <w:rPr>
          <w:rFonts w:asciiTheme="majorBidi" w:hAnsiTheme="majorBidi" w:cstheme="majorBidi"/>
        </w:rPr>
      </w:pPr>
      <w:r w:rsidRPr="00454C33">
        <w:rPr>
          <w:rFonts w:asciiTheme="majorBidi" w:hAnsiTheme="majorBidi" w:cstheme="majorBidi"/>
        </w:rPr>
        <w:t>V</w:t>
      </w:r>
      <w:r w:rsidR="000D16B4" w:rsidRPr="00454C33">
        <w:rPr>
          <w:rFonts w:asciiTheme="majorBidi" w:hAnsiTheme="majorBidi" w:cstheme="majorBidi"/>
        </w:rPr>
        <w:t xml:space="preserve">oor God </w:t>
      </w:r>
      <w:r w:rsidR="00FC62F2" w:rsidRPr="00454C33">
        <w:rPr>
          <w:rFonts w:asciiTheme="majorBidi" w:hAnsiTheme="majorBidi" w:cstheme="majorBidi"/>
        </w:rPr>
        <w:t xml:space="preserve">geldt nog minder dat Dan er </w:t>
      </w:r>
      <w:r w:rsidR="00D273EA" w:rsidRPr="00454C33">
        <w:rPr>
          <w:rFonts w:asciiTheme="majorBidi" w:hAnsiTheme="majorBidi" w:cstheme="majorBidi"/>
        </w:rPr>
        <w:t>altijd al wat buiten stond</w:t>
      </w:r>
      <w:r w:rsidR="00FC62F2" w:rsidRPr="00454C33">
        <w:rPr>
          <w:rFonts w:asciiTheme="majorBidi" w:hAnsiTheme="majorBidi" w:cstheme="majorBidi"/>
        </w:rPr>
        <w:t>.</w:t>
      </w:r>
      <w:r w:rsidR="000D16B4" w:rsidRPr="00454C33">
        <w:rPr>
          <w:rFonts w:asciiTheme="majorBidi" w:hAnsiTheme="majorBidi" w:cstheme="majorBidi"/>
        </w:rPr>
        <w:t xml:space="preserve"> Dan </w:t>
      </w:r>
      <w:r w:rsidR="00FC62F2" w:rsidRPr="00454C33">
        <w:rPr>
          <w:rFonts w:asciiTheme="majorBidi" w:hAnsiTheme="majorBidi" w:cstheme="majorBidi"/>
        </w:rPr>
        <w:t xml:space="preserve">is </w:t>
      </w:r>
      <w:r w:rsidR="000D16B4" w:rsidRPr="00454C33">
        <w:rPr>
          <w:rFonts w:asciiTheme="majorBidi" w:hAnsiTheme="majorBidi" w:cstheme="majorBidi"/>
        </w:rPr>
        <w:t xml:space="preserve">binnen het verbond geboren. </w:t>
      </w:r>
      <w:r w:rsidR="00D273EA" w:rsidRPr="00454C33">
        <w:rPr>
          <w:rFonts w:asciiTheme="majorBidi" w:hAnsiTheme="majorBidi" w:cstheme="majorBidi"/>
        </w:rPr>
        <w:t xml:space="preserve">Dan </w:t>
      </w:r>
      <w:r w:rsidR="000D16B4" w:rsidRPr="00454C33">
        <w:rPr>
          <w:rFonts w:asciiTheme="majorBidi" w:hAnsiTheme="majorBidi" w:cstheme="majorBidi"/>
        </w:rPr>
        <w:t xml:space="preserve">hoort er </w:t>
      </w:r>
      <w:r w:rsidR="00FC62F2" w:rsidRPr="00454C33">
        <w:rPr>
          <w:rFonts w:asciiTheme="majorBidi" w:hAnsiTheme="majorBidi" w:cstheme="majorBidi"/>
        </w:rPr>
        <w:t xml:space="preserve">dan ook </w:t>
      </w:r>
      <w:r w:rsidR="000D16B4" w:rsidRPr="00454C33">
        <w:rPr>
          <w:rFonts w:asciiTheme="majorBidi" w:hAnsiTheme="majorBidi" w:cstheme="majorBidi"/>
        </w:rPr>
        <w:t xml:space="preserve">helemaal bij. </w:t>
      </w:r>
      <w:r w:rsidR="00FC62F2" w:rsidRPr="00454C33">
        <w:rPr>
          <w:rFonts w:asciiTheme="majorBidi" w:hAnsiTheme="majorBidi" w:cstheme="majorBidi"/>
        </w:rPr>
        <w:t xml:space="preserve">Dan </w:t>
      </w:r>
      <w:r w:rsidR="000E07B0" w:rsidRPr="00454C33">
        <w:rPr>
          <w:rFonts w:asciiTheme="majorBidi" w:hAnsiTheme="majorBidi" w:cstheme="majorBidi"/>
        </w:rPr>
        <w:t>krijgt door Jozua levensruimte toegewezen.</w:t>
      </w:r>
      <w:r w:rsidR="00636FA4" w:rsidRPr="00454C33">
        <w:rPr>
          <w:rStyle w:val="Voetnootmarkering"/>
          <w:rFonts w:asciiTheme="majorBidi" w:hAnsiTheme="majorBidi" w:cstheme="majorBidi"/>
        </w:rPr>
        <w:footnoteReference w:id="5"/>
      </w:r>
      <w:r w:rsidR="000E07B0" w:rsidRPr="00454C33">
        <w:rPr>
          <w:rFonts w:asciiTheme="majorBidi" w:hAnsiTheme="majorBidi" w:cstheme="majorBidi"/>
        </w:rPr>
        <w:t xml:space="preserve"> Een stukje</w:t>
      </w:r>
      <w:r w:rsidRPr="00454C33">
        <w:rPr>
          <w:rFonts w:asciiTheme="majorBidi" w:hAnsiTheme="majorBidi" w:cstheme="majorBidi"/>
        </w:rPr>
        <w:t xml:space="preserve"> ten zuidoosten van wat vandaag Tel Aviv heet.</w:t>
      </w:r>
      <w:r w:rsidR="00FC62F2" w:rsidRPr="00454C33">
        <w:rPr>
          <w:rFonts w:asciiTheme="majorBidi" w:hAnsiTheme="majorBidi" w:cstheme="majorBidi"/>
        </w:rPr>
        <w:t xml:space="preserve"> En</w:t>
      </w:r>
      <w:r w:rsidR="006B16D6" w:rsidRPr="00454C33">
        <w:rPr>
          <w:rFonts w:asciiTheme="majorBidi" w:hAnsiTheme="majorBidi" w:cstheme="majorBidi"/>
        </w:rPr>
        <w:t xml:space="preserve"> – profeteert Jakob</w:t>
      </w:r>
      <w:r w:rsidR="00FC62F2" w:rsidRPr="00454C33">
        <w:rPr>
          <w:rFonts w:asciiTheme="majorBidi" w:hAnsiTheme="majorBidi" w:cstheme="majorBidi"/>
        </w:rPr>
        <w:t>: “</w:t>
      </w:r>
      <w:r w:rsidR="006B16D6" w:rsidRPr="00454C33">
        <w:rPr>
          <w:rFonts w:asciiTheme="majorBidi" w:hAnsiTheme="majorBidi" w:cstheme="majorBidi"/>
        </w:rPr>
        <w:t>H</w:t>
      </w:r>
      <w:r w:rsidR="00FC62F2" w:rsidRPr="00454C33">
        <w:rPr>
          <w:rFonts w:asciiTheme="majorBidi" w:hAnsiTheme="majorBidi" w:cstheme="majorBidi"/>
        </w:rPr>
        <w:t xml:space="preserve">ij handhaaft het recht van zijn stam als elk van de stammen van Israël.” In andere vertalingen lees je </w:t>
      </w:r>
      <w:r w:rsidR="006B16D6" w:rsidRPr="00454C33">
        <w:rPr>
          <w:rFonts w:asciiTheme="majorBidi" w:hAnsiTheme="majorBidi" w:cstheme="majorBidi"/>
        </w:rPr>
        <w:t xml:space="preserve">‘volk’ in plaats van </w:t>
      </w:r>
      <w:r w:rsidR="00FC62F2" w:rsidRPr="00454C33">
        <w:rPr>
          <w:rFonts w:asciiTheme="majorBidi" w:hAnsiTheme="majorBidi" w:cstheme="majorBidi"/>
        </w:rPr>
        <w:t>‘stam’. De rechter uit de stam die naar zijn stamvader ‘rechter</w:t>
      </w:r>
      <w:r w:rsidR="00931496" w:rsidRPr="00454C33">
        <w:rPr>
          <w:rFonts w:asciiTheme="majorBidi" w:hAnsiTheme="majorBidi" w:cstheme="majorBidi"/>
        </w:rPr>
        <w:t xml:space="preserve"> is God</w:t>
      </w:r>
      <w:r w:rsidR="00FC62F2" w:rsidRPr="00454C33">
        <w:rPr>
          <w:rFonts w:asciiTheme="majorBidi" w:hAnsiTheme="majorBidi" w:cstheme="majorBidi"/>
        </w:rPr>
        <w:t xml:space="preserve">’ heet zal van betekenis zijn voor </w:t>
      </w:r>
      <w:r w:rsidR="006B16D6" w:rsidRPr="00454C33">
        <w:rPr>
          <w:rFonts w:asciiTheme="majorBidi" w:hAnsiTheme="majorBidi" w:cstheme="majorBidi"/>
        </w:rPr>
        <w:t xml:space="preserve">Gods </w:t>
      </w:r>
      <w:r w:rsidR="00CA5D5B" w:rsidRPr="00454C33">
        <w:rPr>
          <w:rFonts w:asciiTheme="majorBidi" w:hAnsiTheme="majorBidi" w:cstheme="majorBidi"/>
        </w:rPr>
        <w:t xml:space="preserve">complete </w:t>
      </w:r>
      <w:r w:rsidR="00FC62F2" w:rsidRPr="00454C33">
        <w:rPr>
          <w:rFonts w:asciiTheme="majorBidi" w:hAnsiTheme="majorBidi" w:cstheme="majorBidi"/>
        </w:rPr>
        <w:t>volk.</w:t>
      </w:r>
      <w:r w:rsidR="00CA5D5B" w:rsidRPr="00454C33">
        <w:rPr>
          <w:rFonts w:asciiTheme="majorBidi" w:hAnsiTheme="majorBidi" w:cstheme="majorBidi"/>
        </w:rPr>
        <w:t xml:space="preserve"> </w:t>
      </w:r>
      <w:r w:rsidR="006B16D6" w:rsidRPr="00454C33">
        <w:rPr>
          <w:rFonts w:asciiTheme="majorBidi" w:hAnsiTheme="majorBidi" w:cstheme="majorBidi"/>
        </w:rPr>
        <w:t xml:space="preserve">Simsons </w:t>
      </w:r>
      <w:r w:rsidR="00D273EA" w:rsidRPr="00454C33">
        <w:rPr>
          <w:rFonts w:asciiTheme="majorBidi" w:hAnsiTheme="majorBidi" w:cstheme="majorBidi"/>
        </w:rPr>
        <w:t>biografie eindigt zo: “Twintig jaar lang had hij Israël geleid.”</w:t>
      </w:r>
      <w:r w:rsidR="00D273EA" w:rsidRPr="00454C33">
        <w:rPr>
          <w:rStyle w:val="Voetnootmarkering"/>
          <w:rFonts w:asciiTheme="majorBidi" w:hAnsiTheme="majorBidi" w:cstheme="majorBidi"/>
        </w:rPr>
        <w:footnoteReference w:id="6"/>
      </w:r>
      <w:r w:rsidR="00D273EA" w:rsidRPr="00454C33">
        <w:rPr>
          <w:rFonts w:asciiTheme="majorBidi" w:hAnsiTheme="majorBidi" w:cstheme="majorBidi"/>
        </w:rPr>
        <w:t xml:space="preserve"> </w:t>
      </w:r>
      <w:r w:rsidR="00CA5D5B" w:rsidRPr="00454C33">
        <w:rPr>
          <w:rFonts w:asciiTheme="majorBidi" w:hAnsiTheme="majorBidi" w:cstheme="majorBidi"/>
        </w:rPr>
        <w:t xml:space="preserve">God kent </w:t>
      </w:r>
      <w:r w:rsidR="00AC0653" w:rsidRPr="00454C33">
        <w:rPr>
          <w:rFonts w:asciiTheme="majorBidi" w:hAnsiTheme="majorBidi" w:cstheme="majorBidi"/>
        </w:rPr>
        <w:t xml:space="preserve">echt </w:t>
      </w:r>
      <w:r w:rsidR="00CA5D5B" w:rsidRPr="00454C33">
        <w:rPr>
          <w:rFonts w:asciiTheme="majorBidi" w:hAnsiTheme="majorBidi" w:cstheme="majorBidi"/>
        </w:rPr>
        <w:t>geen onechte</w:t>
      </w:r>
      <w:r w:rsidR="0043600F" w:rsidRPr="00454C33">
        <w:rPr>
          <w:rFonts w:asciiTheme="majorBidi" w:hAnsiTheme="majorBidi" w:cstheme="majorBidi"/>
        </w:rPr>
        <w:t xml:space="preserve"> kinderen.</w:t>
      </w:r>
      <w:r w:rsidR="006B16D6" w:rsidRPr="00454C33">
        <w:rPr>
          <w:rFonts w:asciiTheme="majorBidi" w:hAnsiTheme="majorBidi" w:cstheme="majorBidi"/>
        </w:rPr>
        <w:t xml:space="preserve"> W</w:t>
      </w:r>
      <w:r w:rsidR="00D273EA" w:rsidRPr="00454C33">
        <w:rPr>
          <w:rFonts w:asciiTheme="majorBidi" w:hAnsiTheme="majorBidi" w:cstheme="majorBidi"/>
        </w:rPr>
        <w:t xml:space="preserve">e zijn </w:t>
      </w:r>
      <w:r w:rsidR="006B16D6" w:rsidRPr="00454C33">
        <w:rPr>
          <w:rFonts w:asciiTheme="majorBidi" w:hAnsiTheme="majorBidi" w:cstheme="majorBidi"/>
        </w:rPr>
        <w:t xml:space="preserve">weliswaar </w:t>
      </w:r>
      <w:r w:rsidR="00D273EA" w:rsidRPr="00454C33">
        <w:rPr>
          <w:rFonts w:asciiTheme="majorBidi" w:hAnsiTheme="majorBidi" w:cstheme="majorBidi"/>
        </w:rPr>
        <w:t xml:space="preserve">allemaal </w:t>
      </w:r>
      <w:r w:rsidR="006B16D6" w:rsidRPr="00454C33">
        <w:rPr>
          <w:rFonts w:asciiTheme="majorBidi" w:hAnsiTheme="majorBidi" w:cstheme="majorBidi"/>
        </w:rPr>
        <w:t xml:space="preserve">zogezegd </w:t>
      </w:r>
      <w:r w:rsidR="00D273EA" w:rsidRPr="00454C33">
        <w:rPr>
          <w:rFonts w:asciiTheme="majorBidi" w:hAnsiTheme="majorBidi" w:cstheme="majorBidi"/>
        </w:rPr>
        <w:t>door God de Vader geadopteerd. Ter wille van zijn ‘eeuwige en natuurlijke zoon’, Jezus Christus.</w:t>
      </w:r>
      <w:r w:rsidR="00D273EA" w:rsidRPr="00454C33">
        <w:rPr>
          <w:rStyle w:val="Voetnootmarkering"/>
          <w:rFonts w:asciiTheme="majorBidi" w:hAnsiTheme="majorBidi" w:cstheme="majorBidi"/>
        </w:rPr>
        <w:footnoteReference w:id="7"/>
      </w:r>
      <w:r w:rsidR="00D273EA" w:rsidRPr="00454C33">
        <w:rPr>
          <w:rFonts w:asciiTheme="majorBidi" w:hAnsiTheme="majorBidi" w:cstheme="majorBidi"/>
        </w:rPr>
        <w:t xml:space="preserve"> Maar onder degenen die gedoopt zijn bevinden zich geen van elkaar te onderscheiden echte</w:t>
      </w:r>
      <w:r w:rsidR="00AC0653" w:rsidRPr="00454C33">
        <w:rPr>
          <w:rFonts w:asciiTheme="majorBidi" w:hAnsiTheme="majorBidi" w:cstheme="majorBidi"/>
        </w:rPr>
        <w:t xml:space="preserve"> - </w:t>
      </w:r>
      <w:r w:rsidR="00D273EA" w:rsidRPr="00454C33">
        <w:rPr>
          <w:rFonts w:asciiTheme="majorBidi" w:hAnsiTheme="majorBidi" w:cstheme="majorBidi"/>
        </w:rPr>
        <w:t xml:space="preserve">en stiefkinderen. </w:t>
      </w:r>
      <w:r w:rsidR="00AC0653" w:rsidRPr="00454C33">
        <w:rPr>
          <w:rFonts w:asciiTheme="majorBidi" w:hAnsiTheme="majorBidi" w:cstheme="majorBidi"/>
        </w:rPr>
        <w:t xml:space="preserve">Christus’ </w:t>
      </w:r>
      <w:r w:rsidR="00D273EA" w:rsidRPr="00454C33">
        <w:rPr>
          <w:rFonts w:asciiTheme="majorBidi" w:hAnsiTheme="majorBidi" w:cstheme="majorBidi"/>
        </w:rPr>
        <w:t>gemeente kent geen ondergeschoven kinderen.</w:t>
      </w:r>
    </w:p>
    <w:p w:rsidR="00217BDF" w:rsidRPr="00454C33" w:rsidRDefault="00217BDF" w:rsidP="00454C33">
      <w:pPr>
        <w:pStyle w:val="Geenafstand"/>
        <w:rPr>
          <w:rFonts w:asciiTheme="majorBidi" w:hAnsiTheme="majorBidi" w:cstheme="majorBidi"/>
        </w:rPr>
      </w:pPr>
    </w:p>
    <w:p w:rsidR="0021150F" w:rsidRPr="00454C33" w:rsidRDefault="0021150F" w:rsidP="00454C33">
      <w:pPr>
        <w:pStyle w:val="Geenafstand"/>
        <w:rPr>
          <w:rFonts w:asciiTheme="majorBidi" w:hAnsiTheme="majorBidi" w:cstheme="majorBidi"/>
          <w:i/>
          <w:iCs/>
        </w:rPr>
      </w:pPr>
      <w:r w:rsidRPr="00454C33">
        <w:rPr>
          <w:rFonts w:asciiTheme="majorBidi" w:hAnsiTheme="majorBidi" w:cstheme="majorBidi"/>
          <w:i/>
          <w:iCs/>
        </w:rPr>
        <w:t>‘Aan mij zag het niet liggen’</w:t>
      </w:r>
    </w:p>
    <w:p w:rsidR="00213BBE" w:rsidRDefault="00217BDF" w:rsidP="00454C33">
      <w:pPr>
        <w:pStyle w:val="Geenafstand"/>
        <w:rPr>
          <w:rFonts w:asciiTheme="majorBidi" w:hAnsiTheme="majorBidi" w:cstheme="majorBidi"/>
        </w:rPr>
      </w:pPr>
      <w:r w:rsidRPr="00454C33">
        <w:rPr>
          <w:rFonts w:asciiTheme="majorBidi" w:hAnsiTheme="majorBidi" w:cstheme="majorBidi"/>
        </w:rPr>
        <w:t>Paulus schrijft: “</w:t>
      </w:r>
      <w:r w:rsidR="002D5544" w:rsidRPr="00454C33">
        <w:rPr>
          <w:rFonts w:asciiTheme="majorBidi" w:hAnsiTheme="majorBidi" w:cstheme="majorBidi"/>
        </w:rPr>
        <w:t>N</w:t>
      </w:r>
      <w:r w:rsidRPr="00454C33">
        <w:rPr>
          <w:rFonts w:asciiTheme="majorBidi" w:hAnsiTheme="majorBidi" w:cstheme="majorBidi"/>
        </w:rPr>
        <w:t>iet alle Israëlieten behoren werkelijk tot Israël.”</w:t>
      </w:r>
      <w:r w:rsidRPr="00454C33">
        <w:rPr>
          <w:rStyle w:val="Voetnootmarkering"/>
          <w:rFonts w:asciiTheme="majorBidi" w:hAnsiTheme="majorBidi" w:cstheme="majorBidi"/>
        </w:rPr>
        <w:footnoteReference w:id="8"/>
      </w:r>
      <w:r w:rsidR="00DC6D10" w:rsidRPr="00454C33">
        <w:rPr>
          <w:rFonts w:asciiTheme="majorBidi" w:hAnsiTheme="majorBidi" w:cstheme="majorBidi"/>
        </w:rPr>
        <w:t xml:space="preserve"> </w:t>
      </w:r>
      <w:r w:rsidR="00A06552" w:rsidRPr="00454C33">
        <w:rPr>
          <w:rFonts w:asciiTheme="majorBidi" w:hAnsiTheme="majorBidi" w:cstheme="majorBidi"/>
        </w:rPr>
        <w:t>V</w:t>
      </w:r>
      <w:r w:rsidR="00DC6D10" w:rsidRPr="00454C33">
        <w:rPr>
          <w:rFonts w:asciiTheme="majorBidi" w:hAnsiTheme="majorBidi" w:cstheme="majorBidi"/>
        </w:rPr>
        <w:t xml:space="preserve">ervolgens </w:t>
      </w:r>
      <w:r w:rsidR="00A06552" w:rsidRPr="00454C33">
        <w:rPr>
          <w:rFonts w:asciiTheme="majorBidi" w:hAnsiTheme="majorBidi" w:cstheme="majorBidi"/>
        </w:rPr>
        <w:t xml:space="preserve">komt hij </w:t>
      </w:r>
      <w:r w:rsidR="002D5544" w:rsidRPr="00454C33">
        <w:rPr>
          <w:rFonts w:asciiTheme="majorBidi" w:hAnsiTheme="majorBidi" w:cstheme="majorBidi"/>
        </w:rPr>
        <w:t>– met verwijzing naar Maleachi</w:t>
      </w:r>
      <w:r w:rsidR="002D5544" w:rsidRPr="00454C33">
        <w:rPr>
          <w:rStyle w:val="Voetnootmarkering"/>
          <w:rFonts w:asciiTheme="majorBidi" w:hAnsiTheme="majorBidi" w:cstheme="majorBidi"/>
        </w:rPr>
        <w:footnoteReference w:id="9"/>
      </w:r>
      <w:r w:rsidR="002D5544" w:rsidRPr="00454C33">
        <w:rPr>
          <w:rFonts w:asciiTheme="majorBidi" w:hAnsiTheme="majorBidi" w:cstheme="majorBidi"/>
        </w:rPr>
        <w:t xml:space="preserve"> – t</w:t>
      </w:r>
      <w:r w:rsidR="00DC6D10" w:rsidRPr="00454C33">
        <w:rPr>
          <w:rFonts w:asciiTheme="majorBidi" w:hAnsiTheme="majorBidi" w:cstheme="majorBidi"/>
        </w:rPr>
        <w:t>e spreken over Jakob en Esau.</w:t>
      </w:r>
      <w:r w:rsidR="00DC6D10" w:rsidRPr="00454C33">
        <w:rPr>
          <w:rStyle w:val="Voetnootmarkering"/>
          <w:rFonts w:asciiTheme="majorBidi" w:hAnsiTheme="majorBidi" w:cstheme="majorBidi"/>
        </w:rPr>
        <w:footnoteReference w:id="10"/>
      </w:r>
      <w:r w:rsidR="002D5544" w:rsidRPr="00454C33">
        <w:rPr>
          <w:rFonts w:asciiTheme="majorBidi" w:hAnsiTheme="majorBidi" w:cstheme="majorBidi"/>
        </w:rPr>
        <w:t xml:space="preserve"> Het is geen automatisme. Zo van: je bent gedoopt en dan komt het vanzelf goed met je. </w:t>
      </w:r>
      <w:r w:rsidR="00A06552" w:rsidRPr="00454C33">
        <w:rPr>
          <w:rFonts w:asciiTheme="majorBidi" w:hAnsiTheme="majorBidi" w:cstheme="majorBidi"/>
        </w:rPr>
        <w:t xml:space="preserve">Terwijl je anderzijds geen serieuze kans hebt wanneer je </w:t>
      </w:r>
      <w:r w:rsidR="002D5544" w:rsidRPr="00454C33">
        <w:rPr>
          <w:rFonts w:asciiTheme="majorBidi" w:hAnsiTheme="majorBidi" w:cstheme="majorBidi"/>
        </w:rPr>
        <w:t xml:space="preserve">niet met het geloof </w:t>
      </w:r>
      <w:r w:rsidR="00A06552" w:rsidRPr="00454C33">
        <w:rPr>
          <w:rFonts w:asciiTheme="majorBidi" w:hAnsiTheme="majorBidi" w:cstheme="majorBidi"/>
        </w:rPr>
        <w:t xml:space="preserve">bent </w:t>
      </w:r>
      <w:r w:rsidR="002D5544" w:rsidRPr="00454C33">
        <w:rPr>
          <w:rFonts w:asciiTheme="majorBidi" w:hAnsiTheme="majorBidi" w:cstheme="majorBidi"/>
        </w:rPr>
        <w:t>opgevoed</w:t>
      </w:r>
      <w:r w:rsidR="00A06552" w:rsidRPr="00454C33">
        <w:rPr>
          <w:rFonts w:asciiTheme="majorBidi" w:hAnsiTheme="majorBidi" w:cstheme="majorBidi"/>
        </w:rPr>
        <w:t>. W</w:t>
      </w:r>
      <w:r w:rsidR="002D5544" w:rsidRPr="00454C33">
        <w:rPr>
          <w:rFonts w:asciiTheme="majorBidi" w:hAnsiTheme="majorBidi" w:cstheme="majorBidi"/>
        </w:rPr>
        <w:t>at ‘niet mijn volk’ was kan ‘in Isrel ingelijfd’</w:t>
      </w:r>
      <w:r w:rsidR="002D5544" w:rsidRPr="00454C33">
        <w:rPr>
          <w:rStyle w:val="Voetnootmarkering"/>
          <w:rFonts w:asciiTheme="majorBidi" w:hAnsiTheme="majorBidi" w:cstheme="majorBidi"/>
        </w:rPr>
        <w:footnoteReference w:id="11"/>
      </w:r>
      <w:r w:rsidR="002D5544" w:rsidRPr="00454C33">
        <w:rPr>
          <w:rFonts w:asciiTheme="majorBidi" w:hAnsiTheme="majorBidi" w:cstheme="majorBidi"/>
        </w:rPr>
        <w:t xml:space="preserve"> worden – zo past de apostel </w:t>
      </w:r>
      <w:r w:rsidR="009D6D0D" w:rsidRPr="00454C33">
        <w:rPr>
          <w:rFonts w:asciiTheme="majorBidi" w:hAnsiTheme="majorBidi" w:cstheme="majorBidi"/>
        </w:rPr>
        <w:t xml:space="preserve">Hosea’s </w:t>
      </w:r>
      <w:r w:rsidR="002D5544" w:rsidRPr="00454C33">
        <w:rPr>
          <w:rFonts w:asciiTheme="majorBidi" w:hAnsiTheme="majorBidi" w:cstheme="majorBidi"/>
        </w:rPr>
        <w:t>profetie toe.</w:t>
      </w:r>
      <w:r w:rsidR="002D5544" w:rsidRPr="00454C33">
        <w:rPr>
          <w:rStyle w:val="Voetnootmarkering"/>
          <w:rFonts w:asciiTheme="majorBidi" w:hAnsiTheme="majorBidi" w:cstheme="majorBidi"/>
        </w:rPr>
        <w:footnoteReference w:id="12"/>
      </w:r>
      <w:r w:rsidR="002D5544" w:rsidRPr="00454C33">
        <w:rPr>
          <w:rFonts w:asciiTheme="majorBidi" w:hAnsiTheme="majorBidi" w:cstheme="majorBidi"/>
        </w:rPr>
        <w:t xml:space="preserve"> </w:t>
      </w:r>
      <w:r w:rsidR="00A06552" w:rsidRPr="00454C33">
        <w:rPr>
          <w:rFonts w:asciiTheme="majorBidi" w:hAnsiTheme="majorBidi" w:cstheme="majorBidi"/>
        </w:rPr>
        <w:t xml:space="preserve">Maar jij die gedoopt bent moet ook ‘ja’ zeggen tegen God. Misschien heb je wel eens het idee dat je tweederangs </w:t>
      </w:r>
      <w:r w:rsidR="009D6D0D" w:rsidRPr="00454C33">
        <w:rPr>
          <w:rFonts w:asciiTheme="majorBidi" w:hAnsiTheme="majorBidi" w:cstheme="majorBidi"/>
        </w:rPr>
        <w:t>kerk</w:t>
      </w:r>
      <w:r w:rsidR="00A06552" w:rsidRPr="00454C33">
        <w:rPr>
          <w:rFonts w:asciiTheme="majorBidi" w:hAnsiTheme="majorBidi" w:cstheme="majorBidi"/>
        </w:rPr>
        <w:t xml:space="preserve">lid bent. Of geven anderen jou dat gevoel. Maar God zegt: jij hebt het volste recht om mijn kind te zijn. </w:t>
      </w:r>
      <w:r w:rsidR="009D6D0D" w:rsidRPr="00454C33">
        <w:rPr>
          <w:rFonts w:asciiTheme="majorBidi" w:hAnsiTheme="majorBidi" w:cstheme="majorBidi"/>
        </w:rPr>
        <w:t xml:space="preserve">Ik geef jou je plek. </w:t>
      </w:r>
      <w:r w:rsidR="00A06552" w:rsidRPr="00454C33">
        <w:rPr>
          <w:rFonts w:asciiTheme="majorBidi" w:hAnsiTheme="majorBidi" w:cstheme="majorBidi"/>
        </w:rPr>
        <w:t xml:space="preserve">En mocht je uiteindelijk Mij de rug toekeren, zeg dan nooit dat het aan Mij lag. Ik meen het </w:t>
      </w:r>
      <w:r w:rsidR="009D6D0D" w:rsidRPr="00454C33">
        <w:rPr>
          <w:rFonts w:asciiTheme="majorBidi" w:hAnsiTheme="majorBidi" w:cstheme="majorBidi"/>
        </w:rPr>
        <w:t xml:space="preserve">goed met </w:t>
      </w:r>
      <w:r w:rsidR="00A06552" w:rsidRPr="00454C33">
        <w:rPr>
          <w:rFonts w:asciiTheme="majorBidi" w:hAnsiTheme="majorBidi" w:cstheme="majorBidi"/>
        </w:rPr>
        <w:t>iedereen die het teken en zegel van mijn liefde heeft ontvangen.</w:t>
      </w:r>
    </w:p>
    <w:p w:rsidR="00454C33" w:rsidRPr="00454C33" w:rsidRDefault="00454C33" w:rsidP="00454C33">
      <w:pPr>
        <w:pStyle w:val="Geenafstand"/>
        <w:rPr>
          <w:rFonts w:asciiTheme="majorBidi" w:hAnsiTheme="majorBidi" w:cstheme="majorBidi"/>
          <w:b/>
          <w:bCs/>
        </w:rPr>
      </w:pPr>
    </w:p>
    <w:p w:rsidR="00CB03D2" w:rsidRPr="00454C33" w:rsidRDefault="00CB03D2" w:rsidP="00454C33">
      <w:pPr>
        <w:pStyle w:val="Geenafstand"/>
        <w:jc w:val="center"/>
        <w:rPr>
          <w:rFonts w:asciiTheme="majorBidi" w:hAnsiTheme="majorBidi" w:cstheme="majorBidi"/>
          <w:b/>
          <w:bCs/>
        </w:rPr>
      </w:pPr>
      <w:r w:rsidRPr="00454C33">
        <w:rPr>
          <w:rFonts w:asciiTheme="majorBidi" w:hAnsiTheme="majorBidi" w:cstheme="majorBidi"/>
          <w:b/>
          <w:bCs/>
        </w:rPr>
        <w:t>Dan kan goed richten</w:t>
      </w:r>
    </w:p>
    <w:p w:rsidR="00A06552" w:rsidRPr="00454C33" w:rsidRDefault="00A06552" w:rsidP="00454C33">
      <w:pPr>
        <w:pStyle w:val="Geenafstand"/>
        <w:rPr>
          <w:rFonts w:asciiTheme="majorBidi" w:hAnsiTheme="majorBidi" w:cstheme="majorBidi"/>
        </w:rPr>
      </w:pPr>
    </w:p>
    <w:p w:rsidR="0021150F" w:rsidRPr="00454C33" w:rsidRDefault="00CD549D" w:rsidP="00454C33">
      <w:pPr>
        <w:pStyle w:val="Geenafstand"/>
        <w:rPr>
          <w:rFonts w:asciiTheme="majorBidi" w:hAnsiTheme="majorBidi" w:cstheme="majorBidi"/>
          <w:i/>
          <w:iCs/>
        </w:rPr>
      </w:pPr>
      <w:r w:rsidRPr="00454C33">
        <w:rPr>
          <w:rFonts w:asciiTheme="majorBidi" w:hAnsiTheme="majorBidi" w:cstheme="majorBidi"/>
          <w:i/>
          <w:iCs/>
        </w:rPr>
        <w:t>Klein maar giftig</w:t>
      </w:r>
    </w:p>
    <w:p w:rsidR="00D57E52" w:rsidRPr="00454C33" w:rsidRDefault="004C513D" w:rsidP="00454C33">
      <w:pPr>
        <w:pStyle w:val="Geenafstand"/>
        <w:rPr>
          <w:rFonts w:asciiTheme="majorBidi" w:hAnsiTheme="majorBidi" w:cstheme="majorBidi"/>
        </w:rPr>
      </w:pPr>
      <w:r w:rsidRPr="00454C33">
        <w:rPr>
          <w:rFonts w:asciiTheme="majorBidi" w:hAnsiTheme="majorBidi" w:cstheme="majorBidi"/>
        </w:rPr>
        <w:t xml:space="preserve">Juda is Jakobs machtige leeuw, Issachar zijn sterke ezel, Dan is een slang. Nu bestaan er slangen in </w:t>
      </w:r>
      <w:r w:rsidR="00D57E52" w:rsidRPr="00454C33">
        <w:rPr>
          <w:rFonts w:asciiTheme="majorBidi" w:hAnsiTheme="majorBidi" w:cstheme="majorBidi"/>
        </w:rPr>
        <w:t xml:space="preserve">duizenden </w:t>
      </w:r>
      <w:r w:rsidRPr="00454C33">
        <w:rPr>
          <w:rFonts w:asciiTheme="majorBidi" w:hAnsiTheme="majorBidi" w:cstheme="majorBidi"/>
        </w:rPr>
        <w:t xml:space="preserve">soorten en </w:t>
      </w:r>
      <w:r w:rsidR="00D57E52" w:rsidRPr="00454C33">
        <w:rPr>
          <w:rFonts w:asciiTheme="majorBidi" w:hAnsiTheme="majorBidi" w:cstheme="majorBidi"/>
        </w:rPr>
        <w:t xml:space="preserve">heel verschillende </w:t>
      </w:r>
      <w:r w:rsidRPr="00454C33">
        <w:rPr>
          <w:rFonts w:asciiTheme="majorBidi" w:hAnsiTheme="majorBidi" w:cstheme="majorBidi"/>
        </w:rPr>
        <w:t>maten. Een paar jaar ge</w:t>
      </w:r>
      <w:r w:rsidR="00E90B47" w:rsidRPr="00454C33">
        <w:rPr>
          <w:rFonts w:asciiTheme="majorBidi" w:hAnsiTheme="majorBidi" w:cstheme="majorBidi"/>
        </w:rPr>
        <w:t>leden zag ik hen regelmatig in D</w:t>
      </w:r>
      <w:r w:rsidRPr="00454C33">
        <w:rPr>
          <w:rFonts w:asciiTheme="majorBidi" w:hAnsiTheme="majorBidi" w:cstheme="majorBidi"/>
        </w:rPr>
        <w:t xml:space="preserve">iergaarde Blijdorp, nu bewonder ik hen </w:t>
      </w:r>
      <w:r w:rsidR="00D33ED6" w:rsidRPr="00454C33">
        <w:rPr>
          <w:rFonts w:asciiTheme="majorBidi" w:hAnsiTheme="majorBidi" w:cstheme="majorBidi"/>
        </w:rPr>
        <w:t xml:space="preserve">thuis </w:t>
      </w:r>
      <w:r w:rsidRPr="00454C33">
        <w:rPr>
          <w:rFonts w:asciiTheme="majorBidi" w:hAnsiTheme="majorBidi" w:cstheme="majorBidi"/>
        </w:rPr>
        <w:t xml:space="preserve">op de bank bij Nat Geo Wild. </w:t>
      </w:r>
      <w:r w:rsidR="00D57E52" w:rsidRPr="00454C33">
        <w:rPr>
          <w:rFonts w:asciiTheme="majorBidi" w:hAnsiTheme="majorBidi" w:cstheme="majorBidi"/>
        </w:rPr>
        <w:t xml:space="preserve">In Nederland </w:t>
      </w:r>
      <w:r w:rsidR="00D33ED6" w:rsidRPr="00454C33">
        <w:rPr>
          <w:rFonts w:asciiTheme="majorBidi" w:hAnsiTheme="majorBidi" w:cstheme="majorBidi"/>
        </w:rPr>
        <w:t xml:space="preserve">heb je </w:t>
      </w:r>
      <w:r w:rsidR="00D57E52" w:rsidRPr="00454C33">
        <w:rPr>
          <w:rFonts w:asciiTheme="majorBidi" w:hAnsiTheme="majorBidi" w:cstheme="majorBidi"/>
        </w:rPr>
        <w:t xml:space="preserve">adders en ringslangen. </w:t>
      </w:r>
      <w:r w:rsidR="00D33ED6" w:rsidRPr="00454C33">
        <w:rPr>
          <w:rFonts w:asciiTheme="majorBidi" w:hAnsiTheme="majorBidi" w:cstheme="majorBidi"/>
        </w:rPr>
        <w:t xml:space="preserve">Maar verder zijn er </w:t>
      </w:r>
      <w:r w:rsidR="00D57E52" w:rsidRPr="00454C33">
        <w:rPr>
          <w:rFonts w:asciiTheme="majorBidi" w:hAnsiTheme="majorBidi" w:cstheme="majorBidi"/>
        </w:rPr>
        <w:t xml:space="preserve">pythons, ratel- en wurgslangen, cobra’s en boa’s. Jakob moet aan de cerastes cornutus, ofwel de hoornslang hebben gedacht. </w:t>
      </w:r>
      <w:r w:rsidR="00D33ED6" w:rsidRPr="00454C33">
        <w:rPr>
          <w:rFonts w:asciiTheme="majorBidi" w:hAnsiTheme="majorBidi" w:cstheme="majorBidi"/>
        </w:rPr>
        <w:t>Dat is ee</w:t>
      </w:r>
      <w:r w:rsidR="00D57E52" w:rsidRPr="00454C33">
        <w:rPr>
          <w:rFonts w:asciiTheme="majorBidi" w:hAnsiTheme="majorBidi" w:cstheme="majorBidi"/>
        </w:rPr>
        <w:t xml:space="preserve">n </w:t>
      </w:r>
      <w:r w:rsidR="00E904F9" w:rsidRPr="00454C33">
        <w:rPr>
          <w:rFonts w:asciiTheme="majorBidi" w:hAnsiTheme="majorBidi" w:cstheme="majorBidi"/>
        </w:rPr>
        <w:t>vrij klein beest</w:t>
      </w:r>
      <w:r w:rsidR="00D57E52" w:rsidRPr="00454C33">
        <w:rPr>
          <w:rFonts w:asciiTheme="majorBidi" w:hAnsiTheme="majorBidi" w:cstheme="majorBidi"/>
        </w:rPr>
        <w:t>, maximaal zo’n vijfentachtig centimeter lang</w:t>
      </w:r>
      <w:r w:rsidR="00D33ED6" w:rsidRPr="00454C33">
        <w:rPr>
          <w:rFonts w:asciiTheme="majorBidi" w:hAnsiTheme="majorBidi" w:cstheme="majorBidi"/>
        </w:rPr>
        <w:t>, vrouwtje langer dan het mannetje</w:t>
      </w:r>
      <w:r w:rsidR="00E904F9" w:rsidRPr="00454C33">
        <w:rPr>
          <w:rFonts w:asciiTheme="majorBidi" w:hAnsiTheme="majorBidi" w:cstheme="majorBidi"/>
        </w:rPr>
        <w:t>. G</w:t>
      </w:r>
      <w:r w:rsidR="00D57E52" w:rsidRPr="00454C33">
        <w:rPr>
          <w:rFonts w:asciiTheme="majorBidi" w:hAnsiTheme="majorBidi" w:cstheme="majorBidi"/>
        </w:rPr>
        <w:t>ekenmerkt door twee uitstulp</w:t>
      </w:r>
      <w:r w:rsidR="00E90B47" w:rsidRPr="00454C33">
        <w:rPr>
          <w:rFonts w:asciiTheme="majorBidi" w:hAnsiTheme="majorBidi" w:cstheme="majorBidi"/>
        </w:rPr>
        <w:t>s</w:t>
      </w:r>
      <w:r w:rsidR="00D57E52" w:rsidRPr="00454C33">
        <w:rPr>
          <w:rFonts w:asciiTheme="majorBidi" w:hAnsiTheme="majorBidi" w:cstheme="majorBidi"/>
        </w:rPr>
        <w:t xml:space="preserve">eltjes boven de ogen die aan hoorntjes doen denken. Zandkleurig waardoor </w:t>
      </w:r>
      <w:r w:rsidR="00E904F9" w:rsidRPr="00454C33">
        <w:rPr>
          <w:rFonts w:asciiTheme="majorBidi" w:hAnsiTheme="majorBidi" w:cstheme="majorBidi"/>
        </w:rPr>
        <w:t xml:space="preserve">hij in het zand </w:t>
      </w:r>
      <w:r w:rsidR="00D57E52" w:rsidRPr="00454C33">
        <w:rPr>
          <w:rFonts w:asciiTheme="majorBidi" w:hAnsiTheme="majorBidi" w:cstheme="majorBidi"/>
        </w:rPr>
        <w:t>bijna</w:t>
      </w:r>
      <w:r w:rsidR="00D33ED6" w:rsidRPr="00454C33">
        <w:rPr>
          <w:rFonts w:asciiTheme="majorBidi" w:hAnsiTheme="majorBidi" w:cstheme="majorBidi"/>
        </w:rPr>
        <w:t xml:space="preserve"> onzichtbaar</w:t>
      </w:r>
      <w:r w:rsidR="00E904F9" w:rsidRPr="00454C33">
        <w:rPr>
          <w:rFonts w:asciiTheme="majorBidi" w:hAnsiTheme="majorBidi" w:cstheme="majorBidi"/>
        </w:rPr>
        <w:t xml:space="preserve"> is. Snel en zeer giftig. </w:t>
      </w:r>
      <w:r w:rsidR="00D33ED6" w:rsidRPr="00454C33">
        <w:rPr>
          <w:rFonts w:asciiTheme="majorBidi" w:hAnsiTheme="majorBidi" w:cstheme="majorBidi"/>
        </w:rPr>
        <w:t xml:space="preserve">Hij kan ineens </w:t>
      </w:r>
      <w:r w:rsidR="00E904F9" w:rsidRPr="00454C33">
        <w:rPr>
          <w:rFonts w:asciiTheme="majorBidi" w:hAnsiTheme="majorBidi" w:cstheme="majorBidi"/>
        </w:rPr>
        <w:t xml:space="preserve">een paard </w:t>
      </w:r>
      <w:r w:rsidR="00D33ED6" w:rsidRPr="00454C33">
        <w:rPr>
          <w:rFonts w:asciiTheme="majorBidi" w:hAnsiTheme="majorBidi" w:cstheme="majorBidi"/>
        </w:rPr>
        <w:t>aanvallen en verlammen</w:t>
      </w:r>
      <w:r w:rsidR="00E904F9" w:rsidRPr="00454C33">
        <w:rPr>
          <w:rFonts w:asciiTheme="majorBidi" w:hAnsiTheme="majorBidi" w:cstheme="majorBidi"/>
        </w:rPr>
        <w:t>.</w:t>
      </w:r>
      <w:r w:rsidR="00D33ED6" w:rsidRPr="00454C33">
        <w:rPr>
          <w:rFonts w:asciiTheme="majorBidi" w:hAnsiTheme="majorBidi" w:cstheme="majorBidi"/>
        </w:rPr>
        <w:t xml:space="preserve"> “Dan, hij is een slang op de weg, een adder op het pad; hij bijt het paard in de hielen, de berijder komt ten val.”</w:t>
      </w:r>
    </w:p>
    <w:p w:rsidR="009A21CD" w:rsidRPr="00454C33" w:rsidRDefault="009A21CD" w:rsidP="00454C33">
      <w:pPr>
        <w:pStyle w:val="Geenafstand"/>
        <w:rPr>
          <w:rFonts w:asciiTheme="majorBidi" w:hAnsiTheme="majorBidi" w:cstheme="majorBidi"/>
        </w:rPr>
      </w:pPr>
    </w:p>
    <w:p w:rsidR="0021150F" w:rsidRPr="00454C33" w:rsidRDefault="00213BBE" w:rsidP="00454C33">
      <w:pPr>
        <w:pStyle w:val="Geenafstand"/>
        <w:rPr>
          <w:rFonts w:asciiTheme="majorBidi" w:hAnsiTheme="majorBidi" w:cstheme="majorBidi"/>
          <w:i/>
          <w:iCs/>
        </w:rPr>
      </w:pPr>
      <w:r w:rsidRPr="00454C33">
        <w:rPr>
          <w:rFonts w:asciiTheme="majorBidi" w:hAnsiTheme="majorBidi" w:cstheme="majorBidi"/>
          <w:i/>
          <w:iCs/>
        </w:rPr>
        <w:t xml:space="preserve">De </w:t>
      </w:r>
      <w:r w:rsidR="0021150F" w:rsidRPr="00454C33">
        <w:rPr>
          <w:rFonts w:asciiTheme="majorBidi" w:hAnsiTheme="majorBidi" w:cstheme="majorBidi"/>
          <w:i/>
          <w:iCs/>
        </w:rPr>
        <w:t>betere Daniet is Simson</w:t>
      </w:r>
    </w:p>
    <w:p w:rsidR="00F831F1" w:rsidRPr="00454C33" w:rsidRDefault="009A21CD" w:rsidP="00454C33">
      <w:pPr>
        <w:pStyle w:val="Geenafstand"/>
        <w:rPr>
          <w:rFonts w:asciiTheme="majorBidi" w:hAnsiTheme="majorBidi" w:cstheme="majorBidi"/>
        </w:rPr>
      </w:pPr>
      <w:r w:rsidRPr="00454C33">
        <w:rPr>
          <w:rFonts w:asciiTheme="majorBidi" w:hAnsiTheme="majorBidi" w:cstheme="majorBidi"/>
        </w:rPr>
        <w:t xml:space="preserve">Dan hoefde niet bang te zijn dat hij het voor hem bestemde stuk grond niet in bezit zou kunnen krijgen. </w:t>
      </w:r>
      <w:r w:rsidR="00994043" w:rsidRPr="00454C33">
        <w:rPr>
          <w:rFonts w:asciiTheme="majorBidi" w:hAnsiTheme="majorBidi" w:cstheme="majorBidi"/>
        </w:rPr>
        <w:t xml:space="preserve">Ondanks hun paarden en strijdwagens zouden de Amorieten en de Filistijnen die hun nieuwe buren zouden </w:t>
      </w:r>
      <w:r w:rsidR="00E90B47" w:rsidRPr="00454C33">
        <w:rPr>
          <w:rFonts w:asciiTheme="majorBidi" w:hAnsiTheme="majorBidi" w:cstheme="majorBidi"/>
        </w:rPr>
        <w:t>worden</w:t>
      </w:r>
      <w:r w:rsidR="00994043" w:rsidRPr="00454C33">
        <w:rPr>
          <w:rFonts w:asciiTheme="majorBidi" w:hAnsiTheme="majorBidi" w:cstheme="majorBidi"/>
        </w:rPr>
        <w:t xml:space="preserve"> Dan niet de baas hoeven zijn. Maar</w:t>
      </w:r>
      <w:r w:rsidR="00040E8D" w:rsidRPr="00454C33">
        <w:rPr>
          <w:rFonts w:asciiTheme="majorBidi" w:hAnsiTheme="majorBidi" w:cstheme="majorBidi"/>
        </w:rPr>
        <w:t xml:space="preserve"> de Amorieten joegen de Danieten het gebergte in</w:t>
      </w:r>
      <w:r w:rsidR="00994043" w:rsidRPr="00454C33">
        <w:rPr>
          <w:rFonts w:asciiTheme="majorBidi" w:hAnsiTheme="majorBidi" w:cstheme="majorBidi"/>
        </w:rPr>
        <w:t xml:space="preserve"> en breidden hun gebied zelfs uit</w:t>
      </w:r>
      <w:r w:rsidR="00040E8D" w:rsidRPr="00454C33">
        <w:rPr>
          <w:rFonts w:asciiTheme="majorBidi" w:hAnsiTheme="majorBidi" w:cstheme="majorBidi"/>
        </w:rPr>
        <w:t>.</w:t>
      </w:r>
      <w:r w:rsidR="00040E8D" w:rsidRPr="00454C33">
        <w:rPr>
          <w:rStyle w:val="Voetnootmarkering"/>
          <w:rFonts w:asciiTheme="majorBidi" w:hAnsiTheme="majorBidi" w:cstheme="majorBidi"/>
        </w:rPr>
        <w:footnoteReference w:id="13"/>
      </w:r>
      <w:r w:rsidR="00040E8D" w:rsidRPr="00454C33">
        <w:rPr>
          <w:rFonts w:asciiTheme="majorBidi" w:hAnsiTheme="majorBidi" w:cstheme="majorBidi"/>
        </w:rPr>
        <w:t xml:space="preserve"> </w:t>
      </w:r>
      <w:r w:rsidR="00994043" w:rsidRPr="00454C33">
        <w:rPr>
          <w:rFonts w:asciiTheme="majorBidi" w:hAnsiTheme="majorBidi" w:cstheme="majorBidi"/>
        </w:rPr>
        <w:t>Het was niet nodig geweest. Als Dan had gebouwd op God, ‘zijn schild en zijn verlosser’ en ‘niet eenzaam op de vijand aan gegaan’ was,</w:t>
      </w:r>
      <w:r w:rsidR="00E90B47" w:rsidRPr="00454C33">
        <w:rPr>
          <w:rStyle w:val="Voetnootmarkering"/>
          <w:rFonts w:asciiTheme="majorBidi" w:hAnsiTheme="majorBidi" w:cstheme="majorBidi"/>
        </w:rPr>
        <w:footnoteReference w:id="14"/>
      </w:r>
      <w:r w:rsidR="0021150F" w:rsidRPr="00454C33">
        <w:rPr>
          <w:rFonts w:asciiTheme="majorBidi" w:hAnsiTheme="majorBidi" w:cstheme="majorBidi"/>
        </w:rPr>
        <w:t xml:space="preserve"> had hij</w:t>
      </w:r>
      <w:r w:rsidR="00994043" w:rsidRPr="00454C33">
        <w:rPr>
          <w:rFonts w:asciiTheme="majorBidi" w:hAnsiTheme="majorBidi" w:cstheme="majorBidi"/>
        </w:rPr>
        <w:t xml:space="preserve"> zich in de laagvlakte kunnen vestigen. </w:t>
      </w:r>
      <w:r w:rsidR="00213BBE" w:rsidRPr="00454C33">
        <w:rPr>
          <w:rFonts w:asciiTheme="majorBidi" w:hAnsiTheme="majorBidi" w:cstheme="majorBidi"/>
        </w:rPr>
        <w:t xml:space="preserve">De </w:t>
      </w:r>
      <w:r w:rsidR="00E90B47" w:rsidRPr="00454C33">
        <w:rPr>
          <w:rFonts w:asciiTheme="majorBidi" w:hAnsiTheme="majorBidi" w:cstheme="majorBidi"/>
        </w:rPr>
        <w:t>betere Daniet</w:t>
      </w:r>
      <w:r w:rsidR="00994043" w:rsidRPr="00454C33">
        <w:rPr>
          <w:rFonts w:asciiTheme="majorBidi" w:hAnsiTheme="majorBidi" w:cstheme="majorBidi"/>
        </w:rPr>
        <w:t xml:space="preserve"> </w:t>
      </w:r>
      <w:r w:rsidR="00E90B47" w:rsidRPr="00454C33">
        <w:rPr>
          <w:rFonts w:asciiTheme="majorBidi" w:hAnsiTheme="majorBidi" w:cstheme="majorBidi"/>
        </w:rPr>
        <w:t xml:space="preserve">is </w:t>
      </w:r>
      <w:r w:rsidR="00994043" w:rsidRPr="00454C33">
        <w:rPr>
          <w:rFonts w:asciiTheme="majorBidi" w:hAnsiTheme="majorBidi" w:cstheme="majorBidi"/>
        </w:rPr>
        <w:t xml:space="preserve">Simson. Als de Geest van de Heer in hem </w:t>
      </w:r>
      <w:r w:rsidR="00F831F1" w:rsidRPr="00454C33">
        <w:rPr>
          <w:rFonts w:asciiTheme="majorBidi" w:hAnsiTheme="majorBidi" w:cstheme="majorBidi"/>
        </w:rPr>
        <w:t>vaart</w:t>
      </w:r>
      <w:r w:rsidR="00E90B47" w:rsidRPr="00454C33">
        <w:rPr>
          <w:rFonts w:asciiTheme="majorBidi" w:hAnsiTheme="majorBidi" w:cstheme="majorBidi"/>
        </w:rPr>
        <w:t>,</w:t>
      </w:r>
      <w:r w:rsidR="00994043" w:rsidRPr="00454C33">
        <w:rPr>
          <w:rFonts w:asciiTheme="majorBidi" w:hAnsiTheme="majorBidi" w:cstheme="majorBidi"/>
        </w:rPr>
        <w:t xml:space="preserve"> verscheur</w:t>
      </w:r>
      <w:r w:rsidR="00F831F1" w:rsidRPr="00454C33">
        <w:rPr>
          <w:rFonts w:asciiTheme="majorBidi" w:hAnsiTheme="majorBidi" w:cstheme="majorBidi"/>
        </w:rPr>
        <w:t>t</w:t>
      </w:r>
      <w:r w:rsidR="00994043" w:rsidRPr="00454C33">
        <w:rPr>
          <w:rFonts w:asciiTheme="majorBidi" w:hAnsiTheme="majorBidi" w:cstheme="majorBidi"/>
        </w:rPr>
        <w:t xml:space="preserve"> hij een leeuw als was het een bokje,</w:t>
      </w:r>
      <w:r w:rsidR="00994043" w:rsidRPr="00454C33">
        <w:rPr>
          <w:rStyle w:val="Voetnootmarkering"/>
          <w:rFonts w:asciiTheme="majorBidi" w:hAnsiTheme="majorBidi" w:cstheme="majorBidi"/>
        </w:rPr>
        <w:footnoteReference w:id="15"/>
      </w:r>
      <w:r w:rsidR="00994043" w:rsidRPr="00454C33">
        <w:rPr>
          <w:rFonts w:asciiTheme="majorBidi" w:hAnsiTheme="majorBidi" w:cstheme="majorBidi"/>
        </w:rPr>
        <w:t xml:space="preserve"> </w:t>
      </w:r>
      <w:r w:rsidR="00F831F1" w:rsidRPr="00454C33">
        <w:rPr>
          <w:rFonts w:asciiTheme="majorBidi" w:hAnsiTheme="majorBidi" w:cstheme="majorBidi"/>
        </w:rPr>
        <w:t>glijden sterke nieuwe touwen van z’n polsen als doorbrandende draadjes</w:t>
      </w:r>
      <w:r w:rsidR="00F831F1" w:rsidRPr="00454C33">
        <w:rPr>
          <w:rStyle w:val="Voetnootmarkering"/>
          <w:rFonts w:asciiTheme="majorBidi" w:hAnsiTheme="majorBidi" w:cstheme="majorBidi"/>
        </w:rPr>
        <w:footnoteReference w:id="16"/>
      </w:r>
      <w:r w:rsidR="00F831F1" w:rsidRPr="00454C33">
        <w:rPr>
          <w:rFonts w:asciiTheme="majorBidi" w:hAnsiTheme="majorBidi" w:cstheme="majorBidi"/>
        </w:rPr>
        <w:t xml:space="preserve"> en kan hij zingen: “Met een ezelskaak heb ik hun botten gekraakt. Met een ezelskaak heb ik er duizend geraakt!”</w:t>
      </w:r>
      <w:r w:rsidR="00F831F1" w:rsidRPr="00454C33">
        <w:rPr>
          <w:rStyle w:val="Voetnootmarkering"/>
          <w:rFonts w:asciiTheme="majorBidi" w:hAnsiTheme="majorBidi" w:cstheme="majorBidi"/>
        </w:rPr>
        <w:footnoteReference w:id="17"/>
      </w:r>
      <w:r w:rsidR="00F831F1" w:rsidRPr="00454C33">
        <w:rPr>
          <w:rFonts w:asciiTheme="majorBidi" w:hAnsiTheme="majorBidi" w:cstheme="majorBidi"/>
        </w:rPr>
        <w:t xml:space="preserve"> </w:t>
      </w:r>
      <w:r w:rsidR="008A19B1" w:rsidRPr="00454C33">
        <w:rPr>
          <w:rFonts w:asciiTheme="majorBidi" w:hAnsiTheme="majorBidi" w:cstheme="majorBidi"/>
        </w:rPr>
        <w:t>Het probleem is</w:t>
      </w:r>
      <w:r w:rsidR="00E90B47" w:rsidRPr="00454C33">
        <w:rPr>
          <w:rFonts w:asciiTheme="majorBidi" w:hAnsiTheme="majorBidi" w:cstheme="majorBidi"/>
        </w:rPr>
        <w:t xml:space="preserve"> alleen zijn</w:t>
      </w:r>
      <w:r w:rsidR="008A19B1" w:rsidRPr="00454C33">
        <w:rPr>
          <w:rFonts w:asciiTheme="majorBidi" w:hAnsiTheme="majorBidi" w:cstheme="majorBidi"/>
        </w:rPr>
        <w:t xml:space="preserve"> grootspraak</w:t>
      </w:r>
      <w:r w:rsidR="008828DF" w:rsidRPr="00454C33">
        <w:rPr>
          <w:rFonts w:asciiTheme="majorBidi" w:hAnsiTheme="majorBidi" w:cstheme="majorBidi"/>
        </w:rPr>
        <w:t>.</w:t>
      </w:r>
    </w:p>
    <w:p w:rsidR="00F831F1" w:rsidRPr="00454C33" w:rsidRDefault="00F831F1" w:rsidP="00454C33">
      <w:pPr>
        <w:pStyle w:val="Geenafstand"/>
        <w:rPr>
          <w:rFonts w:asciiTheme="majorBidi" w:hAnsiTheme="majorBidi" w:cstheme="majorBidi"/>
        </w:rPr>
      </w:pPr>
    </w:p>
    <w:p w:rsidR="0021150F" w:rsidRPr="00454C33" w:rsidRDefault="0021150F" w:rsidP="00454C33">
      <w:pPr>
        <w:pStyle w:val="Geenafstand"/>
        <w:rPr>
          <w:rFonts w:asciiTheme="majorBidi" w:hAnsiTheme="majorBidi" w:cstheme="majorBidi"/>
          <w:i/>
          <w:iCs/>
        </w:rPr>
      </w:pPr>
      <w:r w:rsidRPr="00454C33">
        <w:rPr>
          <w:rFonts w:asciiTheme="majorBidi" w:hAnsiTheme="majorBidi" w:cstheme="majorBidi"/>
          <w:i/>
          <w:iCs/>
        </w:rPr>
        <w:t>De kerk heeft goede ‘richters’ nodig</w:t>
      </w:r>
    </w:p>
    <w:p w:rsidR="00CB03D2" w:rsidRPr="00454C33" w:rsidRDefault="008A19B1" w:rsidP="00454C33">
      <w:pPr>
        <w:pStyle w:val="Geenafstand"/>
        <w:rPr>
          <w:rFonts w:asciiTheme="majorBidi" w:hAnsiTheme="majorBidi" w:cstheme="majorBidi"/>
        </w:rPr>
      </w:pPr>
      <w:r w:rsidRPr="00454C33">
        <w:rPr>
          <w:rFonts w:asciiTheme="majorBidi" w:hAnsiTheme="majorBidi" w:cstheme="majorBidi"/>
        </w:rPr>
        <w:t>Dan kan goed richten. Ook jij mag ‘glansrijk zegevieren’.</w:t>
      </w:r>
      <w:r w:rsidRPr="00454C33">
        <w:rPr>
          <w:rStyle w:val="Voetnootmarkering"/>
          <w:rFonts w:asciiTheme="majorBidi" w:hAnsiTheme="majorBidi" w:cstheme="majorBidi"/>
        </w:rPr>
        <w:footnoteReference w:id="18"/>
      </w:r>
      <w:r w:rsidRPr="00454C33">
        <w:rPr>
          <w:rFonts w:asciiTheme="majorBidi" w:hAnsiTheme="majorBidi" w:cstheme="majorBidi"/>
        </w:rPr>
        <w:t xml:space="preserve"> </w:t>
      </w:r>
      <w:r w:rsidR="008828DF" w:rsidRPr="00454C33">
        <w:rPr>
          <w:rFonts w:asciiTheme="majorBidi" w:hAnsiTheme="majorBidi" w:cstheme="majorBidi"/>
        </w:rPr>
        <w:t xml:space="preserve">Je mag er zijn van God. </w:t>
      </w:r>
      <w:r w:rsidR="00316A61" w:rsidRPr="00454C33">
        <w:rPr>
          <w:rFonts w:asciiTheme="majorBidi" w:hAnsiTheme="majorBidi" w:cstheme="majorBidi"/>
        </w:rPr>
        <w:t>J</w:t>
      </w:r>
      <w:r w:rsidR="008828DF" w:rsidRPr="00454C33">
        <w:rPr>
          <w:rFonts w:asciiTheme="majorBidi" w:hAnsiTheme="majorBidi" w:cstheme="majorBidi"/>
        </w:rPr>
        <w:t>e moet wel aan de slag.</w:t>
      </w:r>
      <w:r w:rsidR="00937091" w:rsidRPr="00454C33">
        <w:rPr>
          <w:rFonts w:asciiTheme="majorBidi" w:hAnsiTheme="majorBidi" w:cstheme="majorBidi"/>
        </w:rPr>
        <w:t xml:space="preserve"> Weerstand bieden aan </w:t>
      </w:r>
      <w:r w:rsidR="002C1F27" w:rsidRPr="00454C33">
        <w:rPr>
          <w:rFonts w:asciiTheme="majorBidi" w:hAnsiTheme="majorBidi" w:cstheme="majorBidi"/>
        </w:rPr>
        <w:t xml:space="preserve">de </w:t>
      </w:r>
      <w:r w:rsidR="00937091" w:rsidRPr="00454C33">
        <w:rPr>
          <w:rFonts w:asciiTheme="majorBidi" w:hAnsiTheme="majorBidi" w:cstheme="majorBidi"/>
        </w:rPr>
        <w:t>verleiding om met zondaars mee te doen.</w:t>
      </w:r>
      <w:r w:rsidR="00BC66BF" w:rsidRPr="00454C33">
        <w:rPr>
          <w:rFonts w:asciiTheme="majorBidi" w:hAnsiTheme="majorBidi" w:cstheme="majorBidi"/>
        </w:rPr>
        <w:t xml:space="preserve"> “Wij zijn van onszelf zó zwak, dat wij zelfs geen ogenblik kunnen standhouden.”</w:t>
      </w:r>
      <w:r w:rsidR="00BC66BF" w:rsidRPr="00454C33">
        <w:rPr>
          <w:rStyle w:val="Voetnootmarkering"/>
          <w:rFonts w:asciiTheme="majorBidi" w:hAnsiTheme="majorBidi" w:cstheme="majorBidi"/>
        </w:rPr>
        <w:footnoteReference w:id="19"/>
      </w:r>
      <w:r w:rsidR="00BC66BF" w:rsidRPr="00454C33">
        <w:rPr>
          <w:rFonts w:asciiTheme="majorBidi" w:hAnsiTheme="majorBidi" w:cstheme="majorBidi"/>
        </w:rPr>
        <w:t xml:space="preserve"> Maar ‘door de kracht van de Heilige Geest’ hoeft niemand </w:t>
      </w:r>
      <w:r w:rsidR="00E90B47" w:rsidRPr="00454C33">
        <w:rPr>
          <w:rFonts w:asciiTheme="majorBidi" w:hAnsiTheme="majorBidi" w:cstheme="majorBidi"/>
        </w:rPr>
        <w:t>‘</w:t>
      </w:r>
      <w:r w:rsidR="00BC66BF" w:rsidRPr="00454C33">
        <w:rPr>
          <w:rFonts w:asciiTheme="majorBidi" w:hAnsiTheme="majorBidi" w:cstheme="majorBidi"/>
        </w:rPr>
        <w:t>het onderspit te delven</w:t>
      </w:r>
      <w:r w:rsidR="00E90B47" w:rsidRPr="00454C33">
        <w:rPr>
          <w:rFonts w:asciiTheme="majorBidi" w:hAnsiTheme="majorBidi" w:cstheme="majorBidi"/>
        </w:rPr>
        <w:t>’</w:t>
      </w:r>
      <w:r w:rsidR="00E90B47" w:rsidRPr="00454C33">
        <w:rPr>
          <w:rStyle w:val="Voetnootmarkering"/>
          <w:rFonts w:asciiTheme="majorBidi" w:hAnsiTheme="majorBidi" w:cstheme="majorBidi"/>
        </w:rPr>
        <w:footnoteReference w:id="20"/>
      </w:r>
      <w:r w:rsidR="00BC66BF" w:rsidRPr="00454C33">
        <w:rPr>
          <w:rFonts w:asciiTheme="majorBidi" w:hAnsiTheme="majorBidi" w:cstheme="majorBidi"/>
        </w:rPr>
        <w:t xml:space="preserve">. </w:t>
      </w:r>
      <w:r w:rsidR="002C1F27" w:rsidRPr="00454C33">
        <w:rPr>
          <w:rFonts w:asciiTheme="majorBidi" w:hAnsiTheme="majorBidi" w:cstheme="majorBidi"/>
        </w:rPr>
        <w:t xml:space="preserve">Wij mogen </w:t>
      </w:r>
      <w:r w:rsidR="00937091" w:rsidRPr="00454C33">
        <w:rPr>
          <w:rFonts w:asciiTheme="majorBidi" w:hAnsiTheme="majorBidi" w:cstheme="majorBidi"/>
        </w:rPr>
        <w:t xml:space="preserve">ook anderen van dienst zijn wanneer die van het rechte pad </w:t>
      </w:r>
      <w:r w:rsidR="002C1F27" w:rsidRPr="00454C33">
        <w:rPr>
          <w:rFonts w:asciiTheme="majorBidi" w:hAnsiTheme="majorBidi" w:cstheme="majorBidi"/>
        </w:rPr>
        <w:t>afwijken</w:t>
      </w:r>
      <w:r w:rsidR="00937091" w:rsidRPr="00454C33">
        <w:rPr>
          <w:rFonts w:asciiTheme="majorBidi" w:hAnsiTheme="majorBidi" w:cstheme="majorBidi"/>
        </w:rPr>
        <w:t>.</w:t>
      </w:r>
      <w:r w:rsidR="00937091" w:rsidRPr="00454C33">
        <w:rPr>
          <w:rStyle w:val="Voetnootmarkering"/>
          <w:rFonts w:asciiTheme="majorBidi" w:hAnsiTheme="majorBidi" w:cstheme="majorBidi"/>
        </w:rPr>
        <w:footnoteReference w:id="21"/>
      </w:r>
      <w:r w:rsidR="00937091" w:rsidRPr="00454C33">
        <w:rPr>
          <w:rFonts w:asciiTheme="majorBidi" w:hAnsiTheme="majorBidi" w:cstheme="majorBidi"/>
        </w:rPr>
        <w:t xml:space="preserve"> </w:t>
      </w:r>
      <w:r w:rsidR="00BF49DA" w:rsidRPr="00454C33">
        <w:rPr>
          <w:rFonts w:asciiTheme="majorBidi" w:hAnsiTheme="majorBidi" w:cstheme="majorBidi"/>
        </w:rPr>
        <w:t>Discipel</w:t>
      </w:r>
      <w:r w:rsidR="00BC66BF" w:rsidRPr="00454C33">
        <w:rPr>
          <w:rFonts w:asciiTheme="majorBidi" w:hAnsiTheme="majorBidi" w:cstheme="majorBidi"/>
        </w:rPr>
        <w:t>schap</w:t>
      </w:r>
      <w:r w:rsidR="00BF49DA" w:rsidRPr="00454C33">
        <w:rPr>
          <w:rFonts w:asciiTheme="majorBidi" w:hAnsiTheme="majorBidi" w:cstheme="majorBidi"/>
        </w:rPr>
        <w:t>trainingen zijn nogal in.</w:t>
      </w:r>
      <w:r w:rsidR="002C1F27" w:rsidRPr="00454C33">
        <w:rPr>
          <w:rFonts w:asciiTheme="majorBidi" w:hAnsiTheme="majorBidi" w:cstheme="majorBidi"/>
        </w:rPr>
        <w:t xml:space="preserve"> Het risico is dat het, het woord ten spijt, </w:t>
      </w:r>
      <w:r w:rsidR="00BC66BF" w:rsidRPr="00454C33">
        <w:rPr>
          <w:rFonts w:asciiTheme="majorBidi" w:hAnsiTheme="majorBidi" w:cstheme="majorBidi"/>
        </w:rPr>
        <w:t>op jezelf gericht</w:t>
      </w:r>
      <w:r w:rsidR="002C1F27" w:rsidRPr="00454C33">
        <w:rPr>
          <w:rFonts w:asciiTheme="majorBidi" w:hAnsiTheme="majorBidi" w:cstheme="majorBidi"/>
        </w:rPr>
        <w:t xml:space="preserve"> blijft</w:t>
      </w:r>
      <w:r w:rsidR="00BC66BF" w:rsidRPr="00454C33">
        <w:rPr>
          <w:rFonts w:asciiTheme="majorBidi" w:hAnsiTheme="majorBidi" w:cstheme="majorBidi"/>
        </w:rPr>
        <w:t xml:space="preserve">. De kerk </w:t>
      </w:r>
      <w:r w:rsidR="002C1F27" w:rsidRPr="00454C33">
        <w:rPr>
          <w:rFonts w:asciiTheme="majorBidi" w:hAnsiTheme="majorBidi" w:cstheme="majorBidi"/>
        </w:rPr>
        <w:t xml:space="preserve">heeft </w:t>
      </w:r>
      <w:r w:rsidR="00BC66BF" w:rsidRPr="00454C33">
        <w:rPr>
          <w:rFonts w:asciiTheme="majorBidi" w:hAnsiTheme="majorBidi" w:cstheme="majorBidi"/>
        </w:rPr>
        <w:t>goede ‘richters’</w:t>
      </w:r>
      <w:r w:rsidR="002C1F27" w:rsidRPr="00454C33">
        <w:rPr>
          <w:rFonts w:asciiTheme="majorBidi" w:hAnsiTheme="majorBidi" w:cstheme="majorBidi"/>
        </w:rPr>
        <w:t xml:space="preserve"> nodig. Die, in het bijzonder ambt of daarbuiten, </w:t>
      </w:r>
      <w:r w:rsidR="00BC66BF" w:rsidRPr="00454C33">
        <w:rPr>
          <w:rFonts w:asciiTheme="majorBidi" w:hAnsiTheme="majorBidi" w:cstheme="majorBidi"/>
        </w:rPr>
        <w:t xml:space="preserve">anderen tot hun recht laten komen. </w:t>
      </w:r>
      <w:r w:rsidR="002C1F27" w:rsidRPr="00454C33">
        <w:rPr>
          <w:rFonts w:asciiTheme="majorBidi" w:hAnsiTheme="majorBidi" w:cstheme="majorBidi"/>
        </w:rPr>
        <w:t xml:space="preserve">Jakob had twaalf zoons. Allemaal verschillend. Vader kende hun sterke en zwakke kanten. </w:t>
      </w:r>
      <w:r w:rsidR="00E90B47" w:rsidRPr="00454C33">
        <w:rPr>
          <w:rFonts w:asciiTheme="majorBidi" w:hAnsiTheme="majorBidi" w:cstheme="majorBidi"/>
        </w:rPr>
        <w:t>Wij</w:t>
      </w:r>
      <w:r w:rsidR="002C1F27" w:rsidRPr="00454C33">
        <w:rPr>
          <w:rFonts w:asciiTheme="majorBidi" w:hAnsiTheme="majorBidi" w:cstheme="majorBidi"/>
        </w:rPr>
        <w:t xml:space="preserve"> zijn kinderen van één Vader. Mooi. Kunnen we waar we goed in zijn niet alleen voor onszelf maar ‘tot nut en heil van de anderen gebruiken.’</w:t>
      </w:r>
      <w:r w:rsidR="002C1F27" w:rsidRPr="00454C33">
        <w:rPr>
          <w:rStyle w:val="Voetnootmarkering"/>
          <w:rFonts w:asciiTheme="majorBidi" w:hAnsiTheme="majorBidi" w:cstheme="majorBidi"/>
        </w:rPr>
        <w:footnoteReference w:id="22"/>
      </w:r>
    </w:p>
    <w:p w:rsidR="00454C33" w:rsidRDefault="00454C33" w:rsidP="00454C33">
      <w:pPr>
        <w:pStyle w:val="Geenafstand"/>
        <w:jc w:val="center"/>
        <w:rPr>
          <w:rFonts w:asciiTheme="majorBidi" w:hAnsiTheme="majorBidi" w:cstheme="majorBidi"/>
          <w:b/>
          <w:bCs/>
        </w:rPr>
      </w:pPr>
    </w:p>
    <w:p w:rsidR="007F3B00" w:rsidRPr="00454C33" w:rsidRDefault="007F3B00" w:rsidP="00454C33">
      <w:pPr>
        <w:pStyle w:val="Geenafstand"/>
        <w:jc w:val="center"/>
        <w:rPr>
          <w:rFonts w:asciiTheme="majorBidi" w:hAnsiTheme="majorBidi" w:cstheme="majorBidi"/>
          <w:b/>
          <w:bCs/>
        </w:rPr>
      </w:pPr>
      <w:r w:rsidRPr="00454C33">
        <w:rPr>
          <w:rFonts w:asciiTheme="majorBidi" w:hAnsiTheme="majorBidi" w:cstheme="majorBidi"/>
          <w:b/>
          <w:bCs/>
        </w:rPr>
        <w:t>Dan houdt geen stand in Gods gericht</w:t>
      </w:r>
      <w:r w:rsidR="00F632D6" w:rsidRPr="00454C33">
        <w:rPr>
          <w:rStyle w:val="Voetnootmarkering"/>
          <w:rFonts w:asciiTheme="majorBidi" w:hAnsiTheme="majorBidi" w:cstheme="majorBidi"/>
          <w:b/>
          <w:bCs/>
        </w:rPr>
        <w:footnoteReference w:id="23"/>
      </w:r>
    </w:p>
    <w:p w:rsidR="007F3B00" w:rsidRPr="00454C33" w:rsidRDefault="007F3B00" w:rsidP="00454C33">
      <w:pPr>
        <w:pStyle w:val="Geenafstand"/>
        <w:jc w:val="center"/>
        <w:rPr>
          <w:rFonts w:asciiTheme="majorBidi" w:hAnsiTheme="majorBidi" w:cstheme="majorBidi"/>
        </w:rPr>
      </w:pPr>
    </w:p>
    <w:p w:rsidR="0021150F" w:rsidRPr="00454C33" w:rsidRDefault="006037AB" w:rsidP="00454C33">
      <w:pPr>
        <w:pStyle w:val="Geenafstand"/>
        <w:rPr>
          <w:rFonts w:asciiTheme="majorBidi" w:hAnsiTheme="majorBidi" w:cstheme="majorBidi"/>
          <w:i/>
          <w:iCs/>
        </w:rPr>
      </w:pPr>
      <w:r w:rsidRPr="00454C33">
        <w:rPr>
          <w:rFonts w:asciiTheme="majorBidi" w:hAnsiTheme="majorBidi" w:cstheme="majorBidi"/>
          <w:i/>
          <w:iCs/>
        </w:rPr>
        <w:t>Zonde tegen het tweede gebod</w:t>
      </w:r>
    </w:p>
    <w:p w:rsidR="009564BE" w:rsidRPr="00454C33" w:rsidRDefault="006C10B4" w:rsidP="00454C33">
      <w:pPr>
        <w:pStyle w:val="Geenafstand"/>
        <w:rPr>
          <w:rFonts w:asciiTheme="majorBidi" w:hAnsiTheme="majorBidi" w:cstheme="majorBidi"/>
        </w:rPr>
      </w:pPr>
      <w:r w:rsidRPr="00454C33">
        <w:rPr>
          <w:rFonts w:asciiTheme="majorBidi" w:hAnsiTheme="majorBidi" w:cstheme="majorBidi"/>
        </w:rPr>
        <w:t xml:space="preserve">Wij </w:t>
      </w:r>
      <w:r w:rsidR="00DE05BF" w:rsidRPr="00454C33">
        <w:rPr>
          <w:rFonts w:asciiTheme="majorBidi" w:hAnsiTheme="majorBidi" w:cstheme="majorBidi"/>
        </w:rPr>
        <w:t xml:space="preserve">lazen </w:t>
      </w:r>
      <w:r w:rsidRPr="00454C33">
        <w:rPr>
          <w:rFonts w:asciiTheme="majorBidi" w:hAnsiTheme="majorBidi" w:cstheme="majorBidi"/>
        </w:rPr>
        <w:t xml:space="preserve">uit Rechters gênante </w:t>
      </w:r>
      <w:r w:rsidR="00C20A24" w:rsidRPr="00454C33">
        <w:rPr>
          <w:rFonts w:asciiTheme="majorBidi" w:hAnsiTheme="majorBidi" w:cstheme="majorBidi"/>
        </w:rPr>
        <w:t>verhalen</w:t>
      </w:r>
      <w:r w:rsidRPr="00454C33">
        <w:rPr>
          <w:rFonts w:asciiTheme="majorBidi" w:hAnsiTheme="majorBidi" w:cstheme="majorBidi"/>
        </w:rPr>
        <w:t xml:space="preserve">. </w:t>
      </w:r>
      <w:r w:rsidR="000961D8" w:rsidRPr="00454C33">
        <w:rPr>
          <w:rFonts w:asciiTheme="majorBidi" w:hAnsiTheme="majorBidi" w:cstheme="majorBidi"/>
        </w:rPr>
        <w:t>Over een poosj</w:t>
      </w:r>
      <w:r w:rsidR="00DE05BF" w:rsidRPr="00454C33">
        <w:rPr>
          <w:rFonts w:asciiTheme="majorBidi" w:hAnsiTheme="majorBidi" w:cstheme="majorBidi"/>
        </w:rPr>
        <w:t xml:space="preserve">e is Benjamin aan de beurt, </w:t>
      </w:r>
      <w:r w:rsidR="000961D8" w:rsidRPr="00454C33">
        <w:rPr>
          <w:rFonts w:asciiTheme="majorBidi" w:hAnsiTheme="majorBidi" w:cstheme="majorBidi"/>
        </w:rPr>
        <w:t xml:space="preserve">dan lezen we nog verder. </w:t>
      </w:r>
      <w:r w:rsidR="009564BE" w:rsidRPr="00454C33">
        <w:rPr>
          <w:rFonts w:asciiTheme="majorBidi" w:hAnsiTheme="majorBidi" w:cstheme="majorBidi"/>
        </w:rPr>
        <w:t xml:space="preserve">Wat in het bergland van Efraïm </w:t>
      </w:r>
      <w:r w:rsidR="00DE05BF" w:rsidRPr="00454C33">
        <w:rPr>
          <w:rFonts w:asciiTheme="majorBidi" w:hAnsiTheme="majorBidi" w:cstheme="majorBidi"/>
        </w:rPr>
        <w:t>plaatsvond</w:t>
      </w:r>
      <w:r w:rsidR="009564BE" w:rsidRPr="00454C33">
        <w:rPr>
          <w:rFonts w:asciiTheme="majorBidi" w:hAnsiTheme="majorBidi" w:cstheme="majorBidi"/>
        </w:rPr>
        <w:t xml:space="preserve"> </w:t>
      </w:r>
      <w:r w:rsidR="006037AB" w:rsidRPr="00454C33">
        <w:rPr>
          <w:rFonts w:asciiTheme="majorBidi" w:hAnsiTheme="majorBidi" w:cstheme="majorBidi"/>
        </w:rPr>
        <w:t>i</w:t>
      </w:r>
      <w:r w:rsidR="009564BE" w:rsidRPr="00454C33">
        <w:rPr>
          <w:rFonts w:asciiTheme="majorBidi" w:hAnsiTheme="majorBidi" w:cstheme="majorBidi"/>
        </w:rPr>
        <w:t xml:space="preserve">s een schoolvoorbeeld van zonde tegen het tweede gebod: zelf </w:t>
      </w:r>
      <w:r w:rsidR="00C20A24" w:rsidRPr="00454C33">
        <w:rPr>
          <w:rFonts w:asciiTheme="majorBidi" w:hAnsiTheme="majorBidi" w:cstheme="majorBidi"/>
        </w:rPr>
        <w:t xml:space="preserve">bepalen hoe jij </w:t>
      </w:r>
      <w:r w:rsidR="009564BE" w:rsidRPr="00454C33">
        <w:rPr>
          <w:rFonts w:asciiTheme="majorBidi" w:hAnsiTheme="majorBidi" w:cstheme="majorBidi"/>
        </w:rPr>
        <w:t xml:space="preserve">God wilt dienen. </w:t>
      </w:r>
      <w:r w:rsidR="00C20A24" w:rsidRPr="00454C33">
        <w:rPr>
          <w:rFonts w:asciiTheme="majorBidi" w:hAnsiTheme="majorBidi" w:cstheme="majorBidi"/>
        </w:rPr>
        <w:t>Het houten beeld met zilverbeslag.</w:t>
      </w:r>
      <w:r w:rsidR="009564BE" w:rsidRPr="00454C33">
        <w:rPr>
          <w:rFonts w:asciiTheme="majorBidi" w:hAnsiTheme="majorBidi" w:cstheme="majorBidi"/>
        </w:rPr>
        <w:t xml:space="preserve"> </w:t>
      </w:r>
      <w:r w:rsidR="00DE05BF" w:rsidRPr="00454C33">
        <w:rPr>
          <w:rFonts w:asciiTheme="majorBidi" w:hAnsiTheme="majorBidi" w:cstheme="majorBidi"/>
        </w:rPr>
        <w:t xml:space="preserve">De </w:t>
      </w:r>
      <w:r w:rsidR="009564BE" w:rsidRPr="00454C33">
        <w:rPr>
          <w:rFonts w:asciiTheme="majorBidi" w:hAnsiTheme="majorBidi" w:cstheme="majorBidi"/>
        </w:rPr>
        <w:t xml:space="preserve">clandestiene priester die voor 10 sjekel zilver </w:t>
      </w:r>
      <w:r w:rsidR="00DE05BF" w:rsidRPr="00454C33">
        <w:rPr>
          <w:rFonts w:asciiTheme="majorBidi" w:hAnsiTheme="majorBidi" w:cstheme="majorBidi"/>
        </w:rPr>
        <w:t xml:space="preserve">’s jaars </w:t>
      </w:r>
      <w:r w:rsidR="009564BE" w:rsidRPr="00454C33">
        <w:rPr>
          <w:rFonts w:asciiTheme="majorBidi" w:hAnsiTheme="majorBidi" w:cstheme="majorBidi"/>
        </w:rPr>
        <w:t xml:space="preserve">Micha </w:t>
      </w:r>
      <w:r w:rsidR="00C20A24" w:rsidRPr="00454C33">
        <w:rPr>
          <w:rFonts w:asciiTheme="majorBidi" w:hAnsiTheme="majorBidi" w:cstheme="majorBidi"/>
        </w:rPr>
        <w:t xml:space="preserve">in eigen </w:t>
      </w:r>
      <w:r w:rsidR="006037AB" w:rsidRPr="00454C33">
        <w:rPr>
          <w:rFonts w:asciiTheme="majorBidi" w:hAnsiTheme="majorBidi" w:cstheme="majorBidi"/>
          <w:i/>
          <w:iCs/>
        </w:rPr>
        <w:t xml:space="preserve">churchplant </w:t>
      </w:r>
      <w:r w:rsidR="00DE05BF" w:rsidRPr="00454C33">
        <w:rPr>
          <w:rFonts w:asciiTheme="majorBidi" w:hAnsiTheme="majorBidi" w:cstheme="majorBidi"/>
        </w:rPr>
        <w:t>naar de mond mocht praten</w:t>
      </w:r>
      <w:r w:rsidR="00C20A24" w:rsidRPr="00454C33">
        <w:rPr>
          <w:rFonts w:asciiTheme="majorBidi" w:hAnsiTheme="majorBidi" w:cstheme="majorBidi"/>
        </w:rPr>
        <w:t xml:space="preserve">. </w:t>
      </w:r>
      <w:r w:rsidR="00DE05BF" w:rsidRPr="00454C33">
        <w:rPr>
          <w:rFonts w:asciiTheme="majorBidi" w:hAnsiTheme="majorBidi" w:cstheme="majorBidi"/>
        </w:rPr>
        <w:t>Zat de HEER mooi aan hem vast, meende hij</w:t>
      </w:r>
      <w:r w:rsidR="00C20A24" w:rsidRPr="00454C33">
        <w:rPr>
          <w:rFonts w:asciiTheme="majorBidi" w:hAnsiTheme="majorBidi" w:cstheme="majorBidi"/>
        </w:rPr>
        <w:t>.</w:t>
      </w:r>
      <w:r w:rsidR="009564BE" w:rsidRPr="00454C33">
        <w:rPr>
          <w:rFonts w:asciiTheme="majorBidi" w:hAnsiTheme="majorBidi" w:cstheme="majorBidi"/>
        </w:rPr>
        <w:t xml:space="preserve"> Maar </w:t>
      </w:r>
      <w:r w:rsidR="00DE05BF" w:rsidRPr="00454C33">
        <w:rPr>
          <w:rFonts w:asciiTheme="majorBidi" w:hAnsiTheme="majorBidi" w:cstheme="majorBidi"/>
        </w:rPr>
        <w:t>dan komt hoofdstuk 18.</w:t>
      </w:r>
      <w:r w:rsidR="008F7281" w:rsidRPr="00454C33">
        <w:rPr>
          <w:rFonts w:asciiTheme="majorBidi" w:hAnsiTheme="majorBidi" w:cstheme="majorBidi"/>
        </w:rPr>
        <w:t xml:space="preserve"> Dan </w:t>
      </w:r>
      <w:r w:rsidR="009564BE" w:rsidRPr="00454C33">
        <w:rPr>
          <w:rFonts w:asciiTheme="majorBidi" w:hAnsiTheme="majorBidi" w:cstheme="majorBidi"/>
        </w:rPr>
        <w:t>ging door de knieën voor de Amorieten</w:t>
      </w:r>
      <w:r w:rsidR="00DE05BF" w:rsidRPr="00454C33">
        <w:rPr>
          <w:rFonts w:asciiTheme="majorBidi" w:hAnsiTheme="majorBidi" w:cstheme="majorBidi"/>
        </w:rPr>
        <w:t xml:space="preserve"> en mist</w:t>
      </w:r>
      <w:r w:rsidR="006037AB" w:rsidRPr="00454C33">
        <w:rPr>
          <w:rFonts w:asciiTheme="majorBidi" w:hAnsiTheme="majorBidi" w:cstheme="majorBidi"/>
        </w:rPr>
        <w:t>e</w:t>
      </w:r>
      <w:r w:rsidR="00DE05BF" w:rsidRPr="00454C33">
        <w:rPr>
          <w:rFonts w:asciiTheme="majorBidi" w:hAnsiTheme="majorBidi" w:cstheme="majorBidi"/>
        </w:rPr>
        <w:t xml:space="preserve"> door </w:t>
      </w:r>
      <w:r w:rsidR="009564BE" w:rsidRPr="00454C33">
        <w:rPr>
          <w:rFonts w:asciiTheme="majorBidi" w:hAnsiTheme="majorBidi" w:cstheme="majorBidi"/>
        </w:rPr>
        <w:t xml:space="preserve">eigen schuld eigen terrein. </w:t>
      </w:r>
      <w:r w:rsidR="00DE05BF" w:rsidRPr="00454C33">
        <w:rPr>
          <w:rFonts w:asciiTheme="majorBidi" w:hAnsiTheme="majorBidi" w:cstheme="majorBidi"/>
        </w:rPr>
        <w:t>Nu eisen ze</w:t>
      </w:r>
      <w:r w:rsidR="009564BE" w:rsidRPr="00454C33">
        <w:rPr>
          <w:rFonts w:asciiTheme="majorBidi" w:hAnsiTheme="majorBidi" w:cstheme="majorBidi"/>
        </w:rPr>
        <w:t xml:space="preserve"> </w:t>
      </w:r>
      <w:r w:rsidR="00C20A24" w:rsidRPr="00454C33">
        <w:rPr>
          <w:rFonts w:asciiTheme="majorBidi" w:hAnsiTheme="majorBidi" w:cstheme="majorBidi"/>
        </w:rPr>
        <w:t xml:space="preserve">grond op </w:t>
      </w:r>
      <w:r w:rsidR="009564BE" w:rsidRPr="00454C33">
        <w:rPr>
          <w:rFonts w:asciiTheme="majorBidi" w:hAnsiTheme="majorBidi" w:cstheme="majorBidi"/>
        </w:rPr>
        <w:t xml:space="preserve">ten koste van </w:t>
      </w:r>
      <w:r w:rsidR="00C20A24" w:rsidRPr="00454C33">
        <w:rPr>
          <w:rFonts w:asciiTheme="majorBidi" w:hAnsiTheme="majorBidi" w:cstheme="majorBidi"/>
        </w:rPr>
        <w:t xml:space="preserve">weerloze burgers van </w:t>
      </w:r>
      <w:r w:rsidR="009564BE" w:rsidRPr="00454C33">
        <w:rPr>
          <w:rFonts w:asciiTheme="majorBidi" w:hAnsiTheme="majorBidi" w:cstheme="majorBidi"/>
        </w:rPr>
        <w:t xml:space="preserve">Laïs in het </w:t>
      </w:r>
      <w:r w:rsidR="00DE05BF" w:rsidRPr="00454C33">
        <w:rPr>
          <w:rFonts w:asciiTheme="majorBidi" w:hAnsiTheme="majorBidi" w:cstheme="majorBidi"/>
        </w:rPr>
        <w:t xml:space="preserve">hoge </w:t>
      </w:r>
      <w:r w:rsidR="009564BE" w:rsidRPr="00454C33">
        <w:rPr>
          <w:rFonts w:asciiTheme="majorBidi" w:hAnsiTheme="majorBidi" w:cstheme="majorBidi"/>
        </w:rPr>
        <w:t xml:space="preserve">noorden. </w:t>
      </w:r>
      <w:r w:rsidR="00C20A24" w:rsidRPr="00454C33">
        <w:rPr>
          <w:rFonts w:asciiTheme="majorBidi" w:hAnsiTheme="majorBidi" w:cstheme="majorBidi"/>
        </w:rPr>
        <w:t xml:space="preserve">Alsof Gods volk een soort </w:t>
      </w:r>
      <w:r w:rsidR="00A11EE0" w:rsidRPr="00454C33">
        <w:rPr>
          <w:rFonts w:asciiTheme="majorBidi" w:hAnsiTheme="majorBidi" w:cstheme="majorBidi"/>
        </w:rPr>
        <w:t xml:space="preserve">ISIS </w:t>
      </w:r>
      <w:r w:rsidR="00C20A24" w:rsidRPr="00454C33">
        <w:rPr>
          <w:rFonts w:asciiTheme="majorBidi" w:hAnsiTheme="majorBidi" w:cstheme="majorBidi"/>
        </w:rPr>
        <w:t xml:space="preserve">was </w:t>
      </w:r>
      <w:r w:rsidR="00DE05BF" w:rsidRPr="00454C33">
        <w:rPr>
          <w:rFonts w:asciiTheme="majorBidi" w:hAnsiTheme="majorBidi" w:cstheme="majorBidi"/>
        </w:rPr>
        <w:t xml:space="preserve">en </w:t>
      </w:r>
      <w:r w:rsidR="00C20A24" w:rsidRPr="00454C33">
        <w:rPr>
          <w:rFonts w:asciiTheme="majorBidi" w:hAnsiTheme="majorBidi" w:cstheme="majorBidi"/>
        </w:rPr>
        <w:t xml:space="preserve">andere </w:t>
      </w:r>
      <w:r w:rsidR="00DE05BF" w:rsidRPr="00454C33">
        <w:rPr>
          <w:rFonts w:asciiTheme="majorBidi" w:hAnsiTheme="majorBidi" w:cstheme="majorBidi"/>
        </w:rPr>
        <w:t xml:space="preserve">mensen zomaar een kopje kleiner maken mocht. </w:t>
      </w:r>
      <w:r w:rsidR="00C20A24" w:rsidRPr="00454C33">
        <w:rPr>
          <w:rFonts w:asciiTheme="majorBidi" w:hAnsiTheme="majorBidi" w:cstheme="majorBidi"/>
        </w:rPr>
        <w:t xml:space="preserve">Als Jakob </w:t>
      </w:r>
      <w:r w:rsidR="00A11EE0" w:rsidRPr="00454C33">
        <w:rPr>
          <w:rFonts w:asciiTheme="majorBidi" w:hAnsiTheme="majorBidi" w:cstheme="majorBidi"/>
        </w:rPr>
        <w:t xml:space="preserve">‘slang’ </w:t>
      </w:r>
      <w:r w:rsidR="00C20A24" w:rsidRPr="00454C33">
        <w:rPr>
          <w:rFonts w:asciiTheme="majorBidi" w:hAnsiTheme="majorBidi" w:cstheme="majorBidi"/>
        </w:rPr>
        <w:t xml:space="preserve">zegt hoef je </w:t>
      </w:r>
      <w:r w:rsidR="00A11EE0" w:rsidRPr="00454C33">
        <w:rPr>
          <w:rFonts w:asciiTheme="majorBidi" w:hAnsiTheme="majorBidi" w:cstheme="majorBidi"/>
        </w:rPr>
        <w:t xml:space="preserve">niet direct te denken aan het </w:t>
      </w:r>
      <w:r w:rsidR="00C20A24" w:rsidRPr="00454C33">
        <w:rPr>
          <w:rFonts w:asciiTheme="majorBidi" w:hAnsiTheme="majorBidi" w:cstheme="majorBidi"/>
        </w:rPr>
        <w:t>paradijsserpent</w:t>
      </w:r>
      <w:r w:rsidR="006037AB" w:rsidRPr="00454C33">
        <w:rPr>
          <w:rFonts w:asciiTheme="majorBidi" w:hAnsiTheme="majorBidi" w:cstheme="majorBidi"/>
        </w:rPr>
        <w:t>. M</w:t>
      </w:r>
      <w:r w:rsidR="00A11EE0" w:rsidRPr="00454C33">
        <w:rPr>
          <w:rFonts w:asciiTheme="majorBidi" w:hAnsiTheme="majorBidi" w:cstheme="majorBidi"/>
        </w:rPr>
        <w:t xml:space="preserve">aar de hoornadder </w:t>
      </w:r>
      <w:r w:rsidR="00C20A24" w:rsidRPr="00454C33">
        <w:rPr>
          <w:rFonts w:asciiTheme="majorBidi" w:hAnsiTheme="majorBidi" w:cstheme="majorBidi"/>
        </w:rPr>
        <w:t xml:space="preserve">wordt hier wel </w:t>
      </w:r>
      <w:r w:rsidR="00A11EE0" w:rsidRPr="00454C33">
        <w:rPr>
          <w:rFonts w:asciiTheme="majorBidi" w:hAnsiTheme="majorBidi" w:cstheme="majorBidi"/>
        </w:rPr>
        <w:t>een verraderlijk vals beest.</w:t>
      </w:r>
    </w:p>
    <w:p w:rsidR="00A11EE0" w:rsidRPr="00454C33" w:rsidRDefault="00A11EE0" w:rsidP="00454C33">
      <w:pPr>
        <w:pStyle w:val="Geenafstand"/>
        <w:rPr>
          <w:rFonts w:asciiTheme="majorBidi" w:hAnsiTheme="majorBidi" w:cstheme="majorBidi"/>
        </w:rPr>
      </w:pPr>
    </w:p>
    <w:p w:rsidR="0021150F" w:rsidRPr="00454C33" w:rsidRDefault="0021150F" w:rsidP="00454C33">
      <w:pPr>
        <w:pStyle w:val="Geenafstand"/>
        <w:rPr>
          <w:rFonts w:asciiTheme="majorBidi" w:hAnsiTheme="majorBidi" w:cstheme="majorBidi"/>
          <w:i/>
          <w:iCs/>
        </w:rPr>
      </w:pPr>
      <w:r w:rsidRPr="00454C33">
        <w:rPr>
          <w:rFonts w:asciiTheme="majorBidi" w:hAnsiTheme="majorBidi" w:cstheme="majorBidi"/>
          <w:i/>
          <w:iCs/>
        </w:rPr>
        <w:t>In Dan vallen de eerste klappen</w:t>
      </w:r>
    </w:p>
    <w:p w:rsidR="009C6F70" w:rsidRPr="00454C33" w:rsidRDefault="00A11EE0" w:rsidP="00454C33">
      <w:pPr>
        <w:pStyle w:val="Geenafstand"/>
        <w:rPr>
          <w:rFonts w:asciiTheme="majorBidi" w:hAnsiTheme="majorBidi" w:cstheme="majorBidi"/>
        </w:rPr>
      </w:pPr>
      <w:r w:rsidRPr="00454C33">
        <w:rPr>
          <w:rFonts w:asciiTheme="majorBidi" w:hAnsiTheme="majorBidi" w:cstheme="majorBidi"/>
        </w:rPr>
        <w:t xml:space="preserve">Het </w:t>
      </w:r>
      <w:r w:rsidR="00DC0D77" w:rsidRPr="00454C33">
        <w:rPr>
          <w:rFonts w:asciiTheme="majorBidi" w:hAnsiTheme="majorBidi" w:cstheme="majorBidi"/>
        </w:rPr>
        <w:t xml:space="preserve">kan nog erger. Dat gebeurt als </w:t>
      </w:r>
      <w:r w:rsidRPr="00454C33">
        <w:rPr>
          <w:rFonts w:asciiTheme="majorBidi" w:hAnsiTheme="majorBidi" w:cstheme="majorBidi"/>
        </w:rPr>
        <w:t xml:space="preserve">de Danieten </w:t>
      </w:r>
      <w:r w:rsidR="00931496" w:rsidRPr="00454C33">
        <w:rPr>
          <w:rFonts w:asciiTheme="majorBidi" w:hAnsiTheme="majorBidi" w:cstheme="majorBidi"/>
        </w:rPr>
        <w:t>bovendien</w:t>
      </w:r>
      <w:r w:rsidR="00DC0D77" w:rsidRPr="00454C33">
        <w:rPr>
          <w:rFonts w:asciiTheme="majorBidi" w:hAnsiTheme="majorBidi" w:cstheme="majorBidi"/>
        </w:rPr>
        <w:t xml:space="preserve"> </w:t>
      </w:r>
      <w:r w:rsidRPr="00454C33">
        <w:rPr>
          <w:rFonts w:asciiTheme="majorBidi" w:hAnsiTheme="majorBidi" w:cstheme="majorBidi"/>
        </w:rPr>
        <w:t xml:space="preserve">de illegale heiligdommen van Micha met personeel en al meetronen. </w:t>
      </w:r>
      <w:r w:rsidR="00DE05BF" w:rsidRPr="00454C33">
        <w:rPr>
          <w:rFonts w:asciiTheme="majorBidi" w:hAnsiTheme="majorBidi" w:cstheme="majorBidi"/>
        </w:rPr>
        <w:t xml:space="preserve">Dan spant God voor zijn kar. De rechter </w:t>
      </w:r>
      <w:r w:rsidR="00900486" w:rsidRPr="00454C33">
        <w:rPr>
          <w:rFonts w:asciiTheme="majorBidi" w:hAnsiTheme="majorBidi" w:cstheme="majorBidi"/>
        </w:rPr>
        <w:t xml:space="preserve">neemt zich het recht voor om land in bezit te nemen dat hem niet was toebedeeld. En hij speelt alsof het God </w:t>
      </w:r>
      <w:r w:rsidR="00DC0D77" w:rsidRPr="00454C33">
        <w:rPr>
          <w:rFonts w:asciiTheme="majorBidi" w:hAnsiTheme="majorBidi" w:cstheme="majorBidi"/>
        </w:rPr>
        <w:t xml:space="preserve">zelf </w:t>
      </w:r>
      <w:r w:rsidR="00900486" w:rsidRPr="00454C33">
        <w:rPr>
          <w:rFonts w:asciiTheme="majorBidi" w:hAnsiTheme="majorBidi" w:cstheme="majorBidi"/>
        </w:rPr>
        <w:t>is die hem recht verschaft. Net als Rachel die Bilha in de strijd wierp om kinderen te krijgen. En bij de geboorte van Dan durfde zeggen: “</w:t>
      </w:r>
      <w:r w:rsidR="006037AB" w:rsidRPr="00454C33">
        <w:rPr>
          <w:rFonts w:asciiTheme="majorBidi" w:hAnsiTheme="majorBidi" w:cstheme="majorBidi"/>
        </w:rPr>
        <w:t>Gó</w:t>
      </w:r>
      <w:r w:rsidR="009C6F70" w:rsidRPr="00454C33">
        <w:rPr>
          <w:rFonts w:asciiTheme="majorBidi" w:hAnsiTheme="majorBidi" w:cstheme="majorBidi"/>
        </w:rPr>
        <w:t>d heeft mij recht gedaan.” De Leviet wordt te werk gesteld en z’n identiteit wordt onthuld</w:t>
      </w:r>
      <w:r w:rsidR="0021150F" w:rsidRPr="00454C33">
        <w:rPr>
          <w:rFonts w:asciiTheme="majorBidi" w:hAnsiTheme="majorBidi" w:cstheme="majorBidi"/>
        </w:rPr>
        <w:t>. Schokkend</w:t>
      </w:r>
      <w:r w:rsidR="009C6F70" w:rsidRPr="00454C33">
        <w:rPr>
          <w:rFonts w:asciiTheme="majorBidi" w:hAnsiTheme="majorBidi" w:cstheme="majorBidi"/>
        </w:rPr>
        <w:t xml:space="preserve">: hij is niemand minder dan Mozes’ kleinzoon </w:t>
      </w:r>
      <w:r w:rsidR="006037AB" w:rsidRPr="00454C33">
        <w:rPr>
          <w:rFonts w:asciiTheme="majorBidi" w:hAnsiTheme="majorBidi" w:cstheme="majorBidi"/>
        </w:rPr>
        <w:t>Jonatan. Z</w:t>
      </w:r>
      <w:r w:rsidR="009C6F70" w:rsidRPr="00454C33">
        <w:rPr>
          <w:rFonts w:asciiTheme="majorBidi" w:hAnsiTheme="majorBidi" w:cstheme="majorBidi"/>
        </w:rPr>
        <w:t xml:space="preserve">’n vader is Mozes’ oudste zoon Gersom. </w:t>
      </w:r>
      <w:r w:rsidR="0021150F" w:rsidRPr="00454C33">
        <w:rPr>
          <w:rFonts w:asciiTheme="majorBidi" w:hAnsiTheme="majorBidi" w:cstheme="majorBidi"/>
        </w:rPr>
        <w:t>L</w:t>
      </w:r>
      <w:r w:rsidR="009C6F70" w:rsidRPr="00454C33">
        <w:rPr>
          <w:rFonts w:asciiTheme="majorBidi" w:hAnsiTheme="majorBidi" w:cstheme="majorBidi"/>
        </w:rPr>
        <w:t>ater wordt Dan een van beide plekken waar koning Jerobeam I een gouden stierkalf neerzet om zijn onderdanen uit Jeruzalem weg te houden.</w:t>
      </w:r>
      <w:r w:rsidR="009C6F70" w:rsidRPr="00454C33">
        <w:rPr>
          <w:rStyle w:val="Voetnootmarkering"/>
          <w:rFonts w:asciiTheme="majorBidi" w:hAnsiTheme="majorBidi" w:cstheme="majorBidi"/>
        </w:rPr>
        <w:footnoteReference w:id="24"/>
      </w:r>
      <w:r w:rsidR="009C6F70" w:rsidRPr="00454C33">
        <w:rPr>
          <w:rFonts w:asciiTheme="majorBidi" w:hAnsiTheme="majorBidi" w:cstheme="majorBidi"/>
        </w:rPr>
        <w:t xml:space="preserve"> En de rechter wordt berecht. </w:t>
      </w:r>
      <w:r w:rsidR="00F632D6" w:rsidRPr="00454C33">
        <w:rPr>
          <w:rFonts w:asciiTheme="majorBidi" w:hAnsiTheme="majorBidi" w:cstheme="majorBidi"/>
        </w:rPr>
        <w:t xml:space="preserve">De bevolking wordt weggevoerd. In het verre Dan vallen </w:t>
      </w:r>
      <w:r w:rsidR="00DC0D77" w:rsidRPr="00454C33">
        <w:rPr>
          <w:rFonts w:asciiTheme="majorBidi" w:hAnsiTheme="majorBidi" w:cstheme="majorBidi"/>
        </w:rPr>
        <w:t xml:space="preserve">straks </w:t>
      </w:r>
      <w:r w:rsidR="00F632D6" w:rsidRPr="00454C33">
        <w:rPr>
          <w:rFonts w:asciiTheme="majorBidi" w:hAnsiTheme="majorBidi" w:cstheme="majorBidi"/>
        </w:rPr>
        <w:t>de eerste klappen.</w:t>
      </w:r>
      <w:r w:rsidR="00F632D6" w:rsidRPr="00454C33">
        <w:rPr>
          <w:rStyle w:val="Voetnootmarkering"/>
          <w:rFonts w:asciiTheme="majorBidi" w:hAnsiTheme="majorBidi" w:cstheme="majorBidi"/>
        </w:rPr>
        <w:footnoteReference w:id="25"/>
      </w:r>
    </w:p>
    <w:p w:rsidR="00F632D6" w:rsidRPr="00454C33" w:rsidRDefault="00F632D6" w:rsidP="00454C33">
      <w:pPr>
        <w:pStyle w:val="Geenafstand"/>
        <w:rPr>
          <w:rFonts w:asciiTheme="majorBidi" w:hAnsiTheme="majorBidi" w:cstheme="majorBidi"/>
        </w:rPr>
      </w:pPr>
    </w:p>
    <w:p w:rsidR="0021150F" w:rsidRPr="00454C33" w:rsidRDefault="0021150F" w:rsidP="00454C33">
      <w:pPr>
        <w:pStyle w:val="Geenafstand"/>
        <w:rPr>
          <w:rFonts w:asciiTheme="majorBidi" w:hAnsiTheme="majorBidi" w:cstheme="majorBidi"/>
          <w:i/>
          <w:iCs/>
        </w:rPr>
      </w:pPr>
      <w:r w:rsidRPr="00454C33">
        <w:rPr>
          <w:rFonts w:asciiTheme="majorBidi" w:hAnsiTheme="majorBidi" w:cstheme="majorBidi"/>
          <w:i/>
          <w:iCs/>
        </w:rPr>
        <w:t>‘Gebed voor mijn kinderen’</w:t>
      </w:r>
    </w:p>
    <w:p w:rsidR="00307A61" w:rsidRPr="00454C33" w:rsidRDefault="0021150F" w:rsidP="00454C33">
      <w:pPr>
        <w:pStyle w:val="Geenafstand"/>
        <w:rPr>
          <w:rFonts w:asciiTheme="majorBidi" w:hAnsiTheme="majorBidi" w:cstheme="majorBidi"/>
        </w:rPr>
      </w:pPr>
      <w:r w:rsidRPr="00454C33">
        <w:rPr>
          <w:rFonts w:asciiTheme="majorBidi" w:hAnsiTheme="majorBidi" w:cstheme="majorBidi"/>
          <w:i/>
          <w:iCs/>
        </w:rPr>
        <w:t xml:space="preserve"> </w:t>
      </w:r>
      <w:r w:rsidR="00F632D6" w:rsidRPr="00454C33">
        <w:rPr>
          <w:rFonts w:asciiTheme="majorBidi" w:hAnsiTheme="majorBidi" w:cstheme="majorBidi"/>
        </w:rPr>
        <w:t>“Het eerlijk oordeel zal Dan niet verdragen.”</w:t>
      </w:r>
      <w:r w:rsidR="00DC0D77" w:rsidRPr="00454C33">
        <w:rPr>
          <w:rFonts w:asciiTheme="majorBidi" w:hAnsiTheme="majorBidi" w:cstheme="majorBidi"/>
        </w:rPr>
        <w:t xml:space="preserve"> Jakob ziet z’n eigen fouten terug bij z’n kinderen. </w:t>
      </w:r>
      <w:r w:rsidR="00B36896" w:rsidRPr="00454C33">
        <w:rPr>
          <w:rFonts w:asciiTheme="majorBidi" w:hAnsiTheme="majorBidi" w:cstheme="majorBidi"/>
        </w:rPr>
        <w:t xml:space="preserve">‘Het derde en het vierde geslacht’. </w:t>
      </w:r>
      <w:r w:rsidR="002C17D3" w:rsidRPr="00454C33">
        <w:rPr>
          <w:rFonts w:asciiTheme="majorBidi" w:hAnsiTheme="majorBidi" w:cstheme="majorBidi"/>
        </w:rPr>
        <w:t xml:space="preserve">Hij had het goede </w:t>
      </w:r>
      <w:r w:rsidR="00B226C8" w:rsidRPr="00454C33">
        <w:rPr>
          <w:rFonts w:asciiTheme="majorBidi" w:hAnsiTheme="majorBidi" w:cstheme="majorBidi"/>
        </w:rPr>
        <w:t xml:space="preserve">voorbeeld </w:t>
      </w:r>
      <w:r w:rsidR="002C17D3" w:rsidRPr="00454C33">
        <w:rPr>
          <w:rFonts w:asciiTheme="majorBidi" w:hAnsiTheme="majorBidi" w:cstheme="majorBidi"/>
        </w:rPr>
        <w:t>niet gegeven.</w:t>
      </w:r>
      <w:r w:rsidR="00901ABA" w:rsidRPr="00454C33">
        <w:rPr>
          <w:rFonts w:asciiTheme="majorBidi" w:hAnsiTheme="majorBidi" w:cstheme="majorBidi"/>
        </w:rPr>
        <w:t xml:space="preserve"> </w:t>
      </w:r>
      <w:r w:rsidR="00CD549D" w:rsidRPr="00454C33">
        <w:rPr>
          <w:rFonts w:asciiTheme="majorBidi" w:hAnsiTheme="majorBidi" w:cstheme="majorBidi"/>
        </w:rPr>
        <w:t>K</w:t>
      </w:r>
      <w:r w:rsidR="00B36896" w:rsidRPr="00454C33">
        <w:rPr>
          <w:rFonts w:asciiTheme="majorBidi" w:hAnsiTheme="majorBidi" w:cstheme="majorBidi"/>
        </w:rPr>
        <w:t>on niet op God wachten</w:t>
      </w:r>
      <w:r w:rsidR="00901ABA" w:rsidRPr="00454C33">
        <w:rPr>
          <w:rFonts w:asciiTheme="majorBidi" w:hAnsiTheme="majorBidi" w:cstheme="majorBidi"/>
        </w:rPr>
        <w:t>. Door lis</w:t>
      </w:r>
      <w:r w:rsidR="002C17D3" w:rsidRPr="00454C33">
        <w:rPr>
          <w:rFonts w:asciiTheme="majorBidi" w:hAnsiTheme="majorBidi" w:cstheme="majorBidi"/>
        </w:rPr>
        <w:t xml:space="preserve">t en bedrog had hij z’n </w:t>
      </w:r>
      <w:r w:rsidR="00901ABA" w:rsidRPr="00454C33">
        <w:rPr>
          <w:rFonts w:asciiTheme="majorBidi" w:hAnsiTheme="majorBidi" w:cstheme="majorBidi"/>
        </w:rPr>
        <w:t xml:space="preserve">erfenis veilig </w:t>
      </w:r>
      <w:r w:rsidR="002C17D3" w:rsidRPr="00454C33">
        <w:rPr>
          <w:rFonts w:asciiTheme="majorBidi" w:hAnsiTheme="majorBidi" w:cstheme="majorBidi"/>
        </w:rPr>
        <w:t xml:space="preserve">willen </w:t>
      </w:r>
      <w:r w:rsidR="00901ABA" w:rsidRPr="00454C33">
        <w:rPr>
          <w:rFonts w:asciiTheme="majorBidi" w:hAnsiTheme="majorBidi" w:cstheme="majorBidi"/>
        </w:rPr>
        <w:t>stellen.</w:t>
      </w:r>
      <w:r w:rsidR="00307A61" w:rsidRPr="00454C33">
        <w:rPr>
          <w:rFonts w:asciiTheme="majorBidi" w:hAnsiTheme="majorBidi" w:cstheme="majorBidi"/>
        </w:rPr>
        <w:t xml:space="preserve"> </w:t>
      </w:r>
      <w:r w:rsidR="002C17D3" w:rsidRPr="00454C33">
        <w:rPr>
          <w:rFonts w:asciiTheme="majorBidi" w:hAnsiTheme="majorBidi" w:cstheme="majorBidi"/>
        </w:rPr>
        <w:t>D</w:t>
      </w:r>
      <w:r w:rsidR="00307A61" w:rsidRPr="00454C33">
        <w:rPr>
          <w:rFonts w:asciiTheme="majorBidi" w:hAnsiTheme="majorBidi" w:cstheme="majorBidi"/>
        </w:rPr>
        <w:t xml:space="preserve">e </w:t>
      </w:r>
      <w:r w:rsidR="002C17D3" w:rsidRPr="00454C33">
        <w:rPr>
          <w:rFonts w:asciiTheme="majorBidi" w:hAnsiTheme="majorBidi" w:cstheme="majorBidi"/>
        </w:rPr>
        <w:t xml:space="preserve">stokoude </w:t>
      </w:r>
      <w:r w:rsidR="00307A61" w:rsidRPr="00454C33">
        <w:rPr>
          <w:rFonts w:asciiTheme="majorBidi" w:hAnsiTheme="majorBidi" w:cstheme="majorBidi"/>
        </w:rPr>
        <w:t xml:space="preserve">aartsvader kan z’n leven niet terugdraaien. </w:t>
      </w:r>
      <w:r w:rsidR="00CD549D" w:rsidRPr="00454C33">
        <w:rPr>
          <w:rFonts w:asciiTheme="majorBidi" w:hAnsiTheme="majorBidi" w:cstheme="majorBidi"/>
        </w:rPr>
        <w:t>W</w:t>
      </w:r>
      <w:r w:rsidR="00307A61" w:rsidRPr="00454C33">
        <w:rPr>
          <w:rFonts w:asciiTheme="majorBidi" w:hAnsiTheme="majorBidi" w:cstheme="majorBidi"/>
        </w:rPr>
        <w:t xml:space="preserve">el z’n schuld </w:t>
      </w:r>
      <w:r w:rsidR="002C17D3" w:rsidRPr="00454C33">
        <w:rPr>
          <w:rFonts w:asciiTheme="majorBidi" w:hAnsiTheme="majorBidi" w:cstheme="majorBidi"/>
        </w:rPr>
        <w:t xml:space="preserve">belijden. </w:t>
      </w:r>
      <w:r w:rsidR="00307A61" w:rsidRPr="00454C33">
        <w:rPr>
          <w:rFonts w:asciiTheme="majorBidi" w:hAnsiTheme="majorBidi" w:cstheme="majorBidi"/>
        </w:rPr>
        <w:t>‘</w:t>
      </w:r>
      <w:r w:rsidR="002C17D3" w:rsidRPr="00454C33">
        <w:rPr>
          <w:rFonts w:asciiTheme="majorBidi" w:hAnsiTheme="majorBidi" w:cstheme="majorBidi"/>
        </w:rPr>
        <w:t>D</w:t>
      </w:r>
      <w:r w:rsidR="00307A61" w:rsidRPr="00454C33">
        <w:rPr>
          <w:rFonts w:asciiTheme="majorBidi" w:hAnsiTheme="majorBidi" w:cstheme="majorBidi"/>
        </w:rPr>
        <w:t>e namen van zijn kinderen in Gods handen leggen’.</w:t>
      </w:r>
      <w:r w:rsidR="00307A61" w:rsidRPr="00454C33">
        <w:rPr>
          <w:rStyle w:val="Voetnootmarkering"/>
          <w:rFonts w:asciiTheme="majorBidi" w:hAnsiTheme="majorBidi" w:cstheme="majorBidi"/>
        </w:rPr>
        <w:footnoteReference w:id="26"/>
      </w:r>
      <w:r w:rsidR="00307A61" w:rsidRPr="00454C33">
        <w:rPr>
          <w:rFonts w:asciiTheme="majorBidi" w:hAnsiTheme="majorBidi" w:cstheme="majorBidi"/>
        </w:rPr>
        <w:t xml:space="preserve"> “Op uw hulp hoop ik, HEER!</w:t>
      </w:r>
      <w:r w:rsidR="002C17D3" w:rsidRPr="00454C33">
        <w:rPr>
          <w:rFonts w:asciiTheme="majorBidi" w:hAnsiTheme="majorBidi" w:cstheme="majorBidi"/>
        </w:rPr>
        <w:t>”</w:t>
      </w:r>
      <w:r w:rsidR="00307A61" w:rsidRPr="00454C33">
        <w:rPr>
          <w:rFonts w:asciiTheme="majorBidi" w:hAnsiTheme="majorBidi" w:cstheme="majorBidi"/>
        </w:rPr>
        <w:t xml:space="preserve"> </w:t>
      </w:r>
      <w:r w:rsidR="00892C82" w:rsidRPr="00454C33">
        <w:rPr>
          <w:rFonts w:asciiTheme="majorBidi" w:hAnsiTheme="majorBidi" w:cstheme="majorBidi"/>
        </w:rPr>
        <w:t xml:space="preserve">‘Heil’, stond er eerst. </w:t>
      </w:r>
      <w:r w:rsidR="002C17D3" w:rsidRPr="00454C33">
        <w:rPr>
          <w:rFonts w:asciiTheme="majorBidi" w:hAnsiTheme="majorBidi" w:cstheme="majorBidi"/>
        </w:rPr>
        <w:t xml:space="preserve">Jakob </w:t>
      </w:r>
      <w:r w:rsidR="00892C82" w:rsidRPr="00454C33">
        <w:rPr>
          <w:rFonts w:asciiTheme="majorBidi" w:hAnsiTheme="majorBidi" w:cstheme="majorBidi"/>
        </w:rPr>
        <w:t xml:space="preserve">mag </w:t>
      </w:r>
      <w:r w:rsidR="00AC0653" w:rsidRPr="00454C33">
        <w:rPr>
          <w:rFonts w:asciiTheme="majorBidi" w:hAnsiTheme="majorBidi" w:cstheme="majorBidi"/>
        </w:rPr>
        <w:t xml:space="preserve">nu </w:t>
      </w:r>
      <w:r w:rsidR="00892C82" w:rsidRPr="00454C33">
        <w:rPr>
          <w:rFonts w:asciiTheme="majorBidi" w:hAnsiTheme="majorBidi" w:cstheme="majorBidi"/>
        </w:rPr>
        <w:t xml:space="preserve">gaan liggen. </w:t>
      </w:r>
      <w:r w:rsidR="002C17D3" w:rsidRPr="00454C33">
        <w:rPr>
          <w:rFonts w:asciiTheme="majorBidi" w:hAnsiTheme="majorBidi" w:cstheme="majorBidi"/>
        </w:rPr>
        <w:t>Op sterven. Z</w:t>
      </w:r>
      <w:r w:rsidR="00892C82" w:rsidRPr="00454C33">
        <w:rPr>
          <w:rFonts w:asciiTheme="majorBidi" w:hAnsiTheme="majorBidi" w:cstheme="majorBidi"/>
        </w:rPr>
        <w:t>’n ogen sluiten</w:t>
      </w:r>
      <w:r w:rsidR="002C17D3" w:rsidRPr="00454C33">
        <w:rPr>
          <w:rFonts w:asciiTheme="majorBidi" w:hAnsiTheme="majorBidi" w:cstheme="majorBidi"/>
        </w:rPr>
        <w:t>. A</w:t>
      </w:r>
      <w:r w:rsidR="00892C82" w:rsidRPr="00454C33">
        <w:rPr>
          <w:rFonts w:asciiTheme="majorBidi" w:hAnsiTheme="majorBidi" w:cstheme="majorBidi"/>
        </w:rPr>
        <w:t xml:space="preserve">lles overgeven aan God. </w:t>
      </w:r>
      <w:r w:rsidR="006037AB" w:rsidRPr="00454C33">
        <w:rPr>
          <w:rFonts w:asciiTheme="majorBidi" w:hAnsiTheme="majorBidi" w:cstheme="majorBidi"/>
        </w:rPr>
        <w:t xml:space="preserve">De verhoring van </w:t>
      </w:r>
      <w:r w:rsidR="002C17D3" w:rsidRPr="00454C33">
        <w:rPr>
          <w:rFonts w:asciiTheme="majorBidi" w:hAnsiTheme="majorBidi" w:cstheme="majorBidi"/>
        </w:rPr>
        <w:t xml:space="preserve">zijn bede </w:t>
      </w:r>
      <w:r w:rsidR="00892C82" w:rsidRPr="00454C33">
        <w:rPr>
          <w:rFonts w:asciiTheme="majorBidi" w:hAnsiTheme="majorBidi" w:cstheme="majorBidi"/>
        </w:rPr>
        <w:t xml:space="preserve">was </w:t>
      </w:r>
      <w:r w:rsidR="002C17D3" w:rsidRPr="00454C33">
        <w:rPr>
          <w:rFonts w:asciiTheme="majorBidi" w:hAnsiTheme="majorBidi" w:cstheme="majorBidi"/>
        </w:rPr>
        <w:t>een ver achterkleinkind.</w:t>
      </w:r>
      <w:r w:rsidR="00892C82" w:rsidRPr="00454C33">
        <w:rPr>
          <w:rFonts w:asciiTheme="majorBidi" w:hAnsiTheme="majorBidi" w:cstheme="majorBidi"/>
        </w:rPr>
        <w:t xml:space="preserve"> Simeon had het in de armen, </w:t>
      </w:r>
      <w:r w:rsidR="00CD549D" w:rsidRPr="00454C33">
        <w:rPr>
          <w:rFonts w:asciiTheme="majorBidi" w:hAnsiTheme="majorBidi" w:cstheme="majorBidi"/>
        </w:rPr>
        <w:t xml:space="preserve">en </w:t>
      </w:r>
      <w:r w:rsidR="00892C82" w:rsidRPr="00454C33">
        <w:rPr>
          <w:rFonts w:asciiTheme="majorBidi" w:hAnsiTheme="majorBidi" w:cstheme="majorBidi"/>
        </w:rPr>
        <w:t xml:space="preserve">loofde God: “Met eigen ogen heb ik de redding </w:t>
      </w:r>
      <w:r w:rsidR="002C17D3" w:rsidRPr="00454C33">
        <w:rPr>
          <w:rFonts w:asciiTheme="majorBidi" w:hAnsiTheme="majorBidi" w:cstheme="majorBidi"/>
        </w:rPr>
        <w:t>(of: ‘uw heil’)</w:t>
      </w:r>
      <w:r w:rsidR="002C17D3" w:rsidRPr="00454C33">
        <w:rPr>
          <w:rStyle w:val="Voetnootmarkering"/>
          <w:rFonts w:asciiTheme="majorBidi" w:hAnsiTheme="majorBidi" w:cstheme="majorBidi"/>
        </w:rPr>
        <w:footnoteReference w:id="27"/>
      </w:r>
      <w:r w:rsidR="002C17D3" w:rsidRPr="00454C33">
        <w:rPr>
          <w:rFonts w:asciiTheme="majorBidi" w:hAnsiTheme="majorBidi" w:cstheme="majorBidi"/>
        </w:rPr>
        <w:t xml:space="preserve"> </w:t>
      </w:r>
      <w:r w:rsidR="00892C82" w:rsidRPr="00454C33">
        <w:rPr>
          <w:rFonts w:asciiTheme="majorBidi" w:hAnsiTheme="majorBidi" w:cstheme="majorBidi"/>
        </w:rPr>
        <w:t>gezien.”</w:t>
      </w:r>
      <w:r w:rsidR="002C17D3" w:rsidRPr="00454C33">
        <w:rPr>
          <w:rStyle w:val="Voetnootmarkering"/>
          <w:rFonts w:asciiTheme="majorBidi" w:hAnsiTheme="majorBidi" w:cstheme="majorBidi"/>
        </w:rPr>
        <w:footnoteReference w:id="28"/>
      </w:r>
      <w:r w:rsidR="00892C82" w:rsidRPr="00454C33">
        <w:rPr>
          <w:rFonts w:asciiTheme="majorBidi" w:hAnsiTheme="majorBidi" w:cstheme="majorBidi"/>
        </w:rPr>
        <w:t xml:space="preserve"> </w:t>
      </w:r>
      <w:r w:rsidR="002C17D3" w:rsidRPr="00454C33">
        <w:rPr>
          <w:rFonts w:asciiTheme="majorBidi" w:hAnsiTheme="majorBidi" w:cstheme="majorBidi"/>
        </w:rPr>
        <w:t xml:space="preserve">Om Jezus’ wil </w:t>
      </w:r>
      <w:r w:rsidR="00892C82" w:rsidRPr="00454C33">
        <w:rPr>
          <w:rFonts w:asciiTheme="majorBidi" w:hAnsiTheme="majorBidi" w:cstheme="majorBidi"/>
        </w:rPr>
        <w:t xml:space="preserve">blijft een Daniet ons toeroepen. </w:t>
      </w:r>
      <w:r w:rsidR="002C17D3" w:rsidRPr="00454C33">
        <w:rPr>
          <w:rFonts w:asciiTheme="majorBidi" w:hAnsiTheme="majorBidi" w:cstheme="majorBidi"/>
        </w:rPr>
        <w:t>Simson wordt als ‘geloofsgetuige’</w:t>
      </w:r>
      <w:r w:rsidR="00892C82" w:rsidRPr="00454C33">
        <w:rPr>
          <w:rFonts w:asciiTheme="majorBidi" w:hAnsiTheme="majorBidi" w:cstheme="majorBidi"/>
        </w:rPr>
        <w:t xml:space="preserve"> </w:t>
      </w:r>
      <w:r w:rsidR="002C17D3" w:rsidRPr="00454C33">
        <w:rPr>
          <w:rFonts w:asciiTheme="majorBidi" w:hAnsiTheme="majorBidi" w:cstheme="majorBidi"/>
        </w:rPr>
        <w:t xml:space="preserve">genoemd in </w:t>
      </w:r>
      <w:r w:rsidR="00892C82" w:rsidRPr="00454C33">
        <w:rPr>
          <w:rFonts w:asciiTheme="majorBidi" w:hAnsiTheme="majorBidi" w:cstheme="majorBidi"/>
        </w:rPr>
        <w:t xml:space="preserve">Hebreeën </w:t>
      </w:r>
      <w:r w:rsidR="002C17D3" w:rsidRPr="00454C33">
        <w:rPr>
          <w:rFonts w:asciiTheme="majorBidi" w:hAnsiTheme="majorBidi" w:cstheme="majorBidi"/>
        </w:rPr>
        <w:t xml:space="preserve">11 in </w:t>
      </w:r>
      <w:r w:rsidR="00892C82" w:rsidRPr="00454C33">
        <w:rPr>
          <w:rFonts w:asciiTheme="majorBidi" w:hAnsiTheme="majorBidi" w:cstheme="majorBidi"/>
        </w:rPr>
        <w:t>één adem met David en Samuël.</w:t>
      </w:r>
      <w:r w:rsidR="00892C82" w:rsidRPr="00454C33">
        <w:rPr>
          <w:rStyle w:val="Voetnootmarkering"/>
          <w:rFonts w:asciiTheme="majorBidi" w:hAnsiTheme="majorBidi" w:cstheme="majorBidi"/>
        </w:rPr>
        <w:footnoteReference w:id="29"/>
      </w:r>
      <w:r w:rsidR="00892C82" w:rsidRPr="00454C33">
        <w:rPr>
          <w:rFonts w:asciiTheme="majorBidi" w:hAnsiTheme="majorBidi" w:cstheme="majorBidi"/>
        </w:rPr>
        <w:t xml:space="preserve"> </w:t>
      </w:r>
      <w:r w:rsidR="002C17D3" w:rsidRPr="00454C33">
        <w:rPr>
          <w:rFonts w:asciiTheme="majorBidi" w:hAnsiTheme="majorBidi" w:cstheme="majorBidi"/>
        </w:rPr>
        <w:t>God heeft de opvoeding van Jakob toch gezegend.</w:t>
      </w:r>
    </w:p>
    <w:p w:rsidR="00892C82" w:rsidRPr="00454C33" w:rsidRDefault="00892C82" w:rsidP="00454C33">
      <w:pPr>
        <w:pStyle w:val="Geenafstand"/>
        <w:rPr>
          <w:rFonts w:asciiTheme="majorBidi" w:hAnsiTheme="majorBidi" w:cstheme="majorBidi"/>
        </w:rPr>
      </w:pPr>
    </w:p>
    <w:p w:rsidR="00AA4EA4" w:rsidRPr="00454C33" w:rsidRDefault="00892C82" w:rsidP="00454C33">
      <w:pPr>
        <w:pStyle w:val="Geenafstand"/>
        <w:rPr>
          <w:rFonts w:asciiTheme="majorBidi" w:hAnsiTheme="majorBidi" w:cstheme="majorBidi"/>
        </w:rPr>
      </w:pPr>
      <w:r w:rsidRPr="00454C33">
        <w:rPr>
          <w:rFonts w:asciiTheme="majorBidi" w:hAnsiTheme="majorBidi" w:cstheme="majorBidi"/>
        </w:rPr>
        <w:t>Amen</w:t>
      </w:r>
    </w:p>
    <w:sectPr w:rsidR="00AA4EA4" w:rsidRPr="00454C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EAE" w:rsidRDefault="002A5EAE" w:rsidP="005067EF">
      <w:pPr>
        <w:spacing w:after="0" w:line="240" w:lineRule="auto"/>
      </w:pPr>
      <w:r>
        <w:separator/>
      </w:r>
    </w:p>
  </w:endnote>
  <w:endnote w:type="continuationSeparator" w:id="0">
    <w:p w:rsidR="002A5EAE" w:rsidRDefault="002A5EAE" w:rsidP="0050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B1" w:rsidRDefault="008A19B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B1" w:rsidRDefault="008A19B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B1" w:rsidRDefault="008A19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EAE" w:rsidRDefault="002A5EAE" w:rsidP="005067EF">
      <w:pPr>
        <w:spacing w:after="0" w:line="240" w:lineRule="auto"/>
      </w:pPr>
      <w:r>
        <w:separator/>
      </w:r>
    </w:p>
  </w:footnote>
  <w:footnote w:type="continuationSeparator" w:id="0">
    <w:p w:rsidR="002A5EAE" w:rsidRDefault="002A5EAE" w:rsidP="005067EF">
      <w:pPr>
        <w:spacing w:after="0" w:line="240" w:lineRule="auto"/>
      </w:pPr>
      <w:r>
        <w:continuationSeparator/>
      </w:r>
    </w:p>
  </w:footnote>
  <w:footnote w:id="1">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Rechters 13.</w:t>
      </w:r>
    </w:p>
  </w:footnote>
  <w:footnote w:id="2">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Niet in Ezechiël 48,2.</w:t>
      </w:r>
    </w:p>
  </w:footnote>
  <w:footnote w:id="3">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Openbaring 7,4-8.</w:t>
      </w:r>
    </w:p>
  </w:footnote>
  <w:footnote w:id="4">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Genesis 37,3.</w:t>
      </w:r>
    </w:p>
  </w:footnote>
  <w:footnote w:id="5">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Jozua 19,40-48.</w:t>
      </w:r>
    </w:p>
  </w:footnote>
  <w:footnote w:id="6">
    <w:p w:rsidR="008A19B1" w:rsidRPr="00FF2744" w:rsidRDefault="008A19B1" w:rsidP="00D273EA">
      <w:pPr>
        <w:pStyle w:val="Voetnoottekst"/>
        <w:rPr>
          <w:sz w:val="16"/>
          <w:szCs w:val="16"/>
        </w:rPr>
      </w:pPr>
      <w:r w:rsidRPr="00FF2744">
        <w:rPr>
          <w:rStyle w:val="Voetnootmarkering"/>
          <w:sz w:val="16"/>
          <w:szCs w:val="16"/>
        </w:rPr>
        <w:footnoteRef/>
      </w:r>
      <w:r w:rsidRPr="00FF2744">
        <w:rPr>
          <w:sz w:val="16"/>
          <w:szCs w:val="16"/>
        </w:rPr>
        <w:t xml:space="preserve"> Rechters 16,31.</w:t>
      </w:r>
    </w:p>
  </w:footnote>
  <w:footnote w:id="7">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Heidelbergse Catechismus Zondag 13.33.</w:t>
      </w:r>
    </w:p>
  </w:footnote>
  <w:footnote w:id="8">
    <w:p w:rsidR="008A19B1" w:rsidRPr="00FF2744" w:rsidRDefault="008A19B1" w:rsidP="00217BDF">
      <w:pPr>
        <w:pStyle w:val="Voetnoottekst"/>
        <w:rPr>
          <w:sz w:val="16"/>
          <w:szCs w:val="16"/>
        </w:rPr>
      </w:pPr>
      <w:r w:rsidRPr="00FF2744">
        <w:rPr>
          <w:rStyle w:val="Voetnootmarkering"/>
          <w:sz w:val="16"/>
          <w:szCs w:val="16"/>
        </w:rPr>
        <w:footnoteRef/>
      </w:r>
      <w:r w:rsidRPr="00FF2744">
        <w:rPr>
          <w:sz w:val="16"/>
          <w:szCs w:val="16"/>
        </w:rPr>
        <w:t xml:space="preserve"> Romeinen 9,6.</w:t>
      </w:r>
    </w:p>
  </w:footnote>
  <w:footnote w:id="9">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Maleach 1,2.3</w:t>
      </w:r>
    </w:p>
  </w:footnote>
  <w:footnote w:id="10">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Romeinen 9,13.</w:t>
      </w:r>
    </w:p>
  </w:footnote>
  <w:footnote w:id="11">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Psalm 87:4.</w:t>
      </w:r>
    </w:p>
  </w:footnote>
  <w:footnote w:id="12">
    <w:p w:rsidR="008A19B1" w:rsidRPr="00FF2744" w:rsidRDefault="008A19B1" w:rsidP="002D5544">
      <w:pPr>
        <w:pStyle w:val="Voetnoottekst"/>
        <w:rPr>
          <w:sz w:val="16"/>
          <w:szCs w:val="16"/>
        </w:rPr>
      </w:pPr>
      <w:r w:rsidRPr="00FF2744">
        <w:rPr>
          <w:rStyle w:val="Voetnootmarkering"/>
          <w:sz w:val="16"/>
          <w:szCs w:val="16"/>
        </w:rPr>
        <w:footnoteRef/>
      </w:r>
      <w:r w:rsidRPr="00FF2744">
        <w:rPr>
          <w:sz w:val="16"/>
          <w:szCs w:val="16"/>
        </w:rPr>
        <w:t xml:space="preserve"> Romeinen 9,24-26; Hosea 2,25.</w:t>
      </w:r>
    </w:p>
  </w:footnote>
  <w:footnote w:id="13">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Rechters 1,34-36.</w:t>
      </w:r>
    </w:p>
  </w:footnote>
  <w:footnote w:id="14">
    <w:p w:rsidR="00E90B47" w:rsidRPr="008E5125" w:rsidRDefault="00E90B47">
      <w:pPr>
        <w:pStyle w:val="Voetnoottekst"/>
        <w:rPr>
          <w:sz w:val="16"/>
          <w:szCs w:val="16"/>
        </w:rPr>
      </w:pPr>
      <w:r w:rsidRPr="00FF2744">
        <w:rPr>
          <w:rStyle w:val="Voetnootmarkering"/>
          <w:sz w:val="16"/>
          <w:szCs w:val="16"/>
        </w:rPr>
        <w:footnoteRef/>
      </w:r>
      <w:r w:rsidRPr="00FF2744">
        <w:rPr>
          <w:sz w:val="16"/>
          <w:szCs w:val="16"/>
        </w:rPr>
        <w:t xml:space="preserve"> </w:t>
      </w:r>
      <w:r w:rsidRPr="008E5125">
        <w:rPr>
          <w:sz w:val="16"/>
          <w:szCs w:val="16"/>
        </w:rPr>
        <w:t>Gezang 163:1.</w:t>
      </w:r>
    </w:p>
  </w:footnote>
  <w:footnote w:id="15">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Rechters 14,6.</w:t>
      </w:r>
    </w:p>
  </w:footnote>
  <w:footnote w:id="16">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Rechters 15,13.14.</w:t>
      </w:r>
    </w:p>
  </w:footnote>
  <w:footnote w:id="17">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Rechters 15,16.</w:t>
      </w:r>
    </w:p>
  </w:footnote>
  <w:footnote w:id="18">
    <w:p w:rsidR="008A19B1" w:rsidRPr="00FF2744" w:rsidRDefault="008A19B1">
      <w:pPr>
        <w:pStyle w:val="Voetnoottekst"/>
        <w:rPr>
          <w:sz w:val="16"/>
          <w:szCs w:val="16"/>
        </w:rPr>
      </w:pPr>
      <w:r w:rsidRPr="00FF2744">
        <w:rPr>
          <w:rStyle w:val="Voetnootmarkering"/>
          <w:sz w:val="16"/>
          <w:szCs w:val="16"/>
        </w:rPr>
        <w:footnoteRef/>
      </w:r>
      <w:r w:rsidRPr="00FF2744">
        <w:rPr>
          <w:sz w:val="16"/>
          <w:szCs w:val="16"/>
        </w:rPr>
        <w:t xml:space="preserve"> Romeinen 8,37.</w:t>
      </w:r>
    </w:p>
  </w:footnote>
  <w:footnote w:id="19">
    <w:p w:rsidR="00BC66BF" w:rsidRPr="00FF2744" w:rsidRDefault="00BC66BF" w:rsidP="00BC66BF">
      <w:pPr>
        <w:pStyle w:val="Voetnoottekst"/>
        <w:rPr>
          <w:sz w:val="16"/>
          <w:szCs w:val="16"/>
        </w:rPr>
      </w:pPr>
      <w:r w:rsidRPr="00FF2744">
        <w:rPr>
          <w:rStyle w:val="Voetnootmarkering"/>
          <w:sz w:val="16"/>
          <w:szCs w:val="16"/>
        </w:rPr>
        <w:footnoteRef/>
      </w:r>
      <w:r w:rsidRPr="00FF2744">
        <w:rPr>
          <w:sz w:val="16"/>
          <w:szCs w:val="16"/>
        </w:rPr>
        <w:t xml:space="preserve"> Heidelbergse Catechismus 52.127.</w:t>
      </w:r>
    </w:p>
  </w:footnote>
  <w:footnote w:id="20">
    <w:p w:rsidR="00E90B47" w:rsidRPr="00FF2744" w:rsidRDefault="00E90B47" w:rsidP="00E90B47">
      <w:pPr>
        <w:pStyle w:val="Voetnoottekst"/>
        <w:rPr>
          <w:sz w:val="16"/>
          <w:szCs w:val="16"/>
        </w:rPr>
      </w:pPr>
      <w:r w:rsidRPr="00FF2744">
        <w:rPr>
          <w:rStyle w:val="Voetnootmarkering"/>
          <w:sz w:val="16"/>
          <w:szCs w:val="16"/>
        </w:rPr>
        <w:footnoteRef/>
      </w:r>
      <w:r w:rsidRPr="00FF2744">
        <w:rPr>
          <w:sz w:val="16"/>
          <w:szCs w:val="16"/>
        </w:rPr>
        <w:t xml:space="preserve"> Idem.</w:t>
      </w:r>
    </w:p>
  </w:footnote>
  <w:footnote w:id="21">
    <w:p w:rsidR="00937091" w:rsidRPr="00FF2744" w:rsidRDefault="00937091">
      <w:pPr>
        <w:pStyle w:val="Voetnoottekst"/>
        <w:rPr>
          <w:sz w:val="16"/>
          <w:szCs w:val="16"/>
        </w:rPr>
      </w:pPr>
      <w:r w:rsidRPr="00FF2744">
        <w:rPr>
          <w:rStyle w:val="Voetnootmarkering"/>
          <w:sz w:val="16"/>
          <w:szCs w:val="16"/>
        </w:rPr>
        <w:footnoteRef/>
      </w:r>
      <w:r w:rsidRPr="00FF2744">
        <w:rPr>
          <w:sz w:val="16"/>
          <w:szCs w:val="16"/>
        </w:rPr>
        <w:t xml:space="preserve"> Galaten 6,1.2.</w:t>
      </w:r>
    </w:p>
  </w:footnote>
  <w:footnote w:id="22">
    <w:p w:rsidR="002C1F27" w:rsidRPr="008E5125" w:rsidRDefault="002C1F27">
      <w:pPr>
        <w:pStyle w:val="Voetnoottekst"/>
        <w:rPr>
          <w:sz w:val="16"/>
          <w:szCs w:val="16"/>
        </w:rPr>
      </w:pPr>
      <w:r w:rsidRPr="00FF2744">
        <w:rPr>
          <w:rStyle w:val="Voetnootmarkering"/>
          <w:sz w:val="16"/>
          <w:szCs w:val="16"/>
        </w:rPr>
        <w:footnoteRef/>
      </w:r>
      <w:r w:rsidRPr="00FF2744">
        <w:rPr>
          <w:sz w:val="16"/>
          <w:szCs w:val="16"/>
        </w:rPr>
        <w:t xml:space="preserve"> </w:t>
      </w:r>
      <w:r w:rsidRPr="008E5125">
        <w:rPr>
          <w:sz w:val="16"/>
          <w:szCs w:val="16"/>
        </w:rPr>
        <w:t>Heidelbergse Catechismus 21.55.</w:t>
      </w:r>
    </w:p>
  </w:footnote>
  <w:footnote w:id="23">
    <w:p w:rsidR="00F632D6" w:rsidRPr="008E5125" w:rsidRDefault="00F632D6" w:rsidP="00DC0D77">
      <w:pPr>
        <w:pStyle w:val="Voetnoottekst"/>
        <w:rPr>
          <w:sz w:val="16"/>
          <w:szCs w:val="16"/>
        </w:rPr>
      </w:pPr>
      <w:r w:rsidRPr="00FF2744">
        <w:rPr>
          <w:rStyle w:val="Voetnootmarkering"/>
          <w:sz w:val="16"/>
          <w:szCs w:val="16"/>
        </w:rPr>
        <w:footnoteRef/>
      </w:r>
      <w:r w:rsidRPr="00FF2744">
        <w:rPr>
          <w:sz w:val="16"/>
          <w:szCs w:val="16"/>
        </w:rPr>
        <w:t xml:space="preserve"> </w:t>
      </w:r>
      <w:r w:rsidRPr="008E5125">
        <w:rPr>
          <w:sz w:val="16"/>
          <w:szCs w:val="16"/>
        </w:rPr>
        <w:t>Naar Psalm 1:</w:t>
      </w:r>
      <w:r w:rsidR="00DC0D77" w:rsidRPr="008E5125">
        <w:rPr>
          <w:sz w:val="16"/>
          <w:szCs w:val="16"/>
        </w:rPr>
        <w:t>3 – Gereformeerd Kerkboek.</w:t>
      </w:r>
    </w:p>
  </w:footnote>
  <w:footnote w:id="24">
    <w:p w:rsidR="009C6F70" w:rsidRPr="008E5125" w:rsidRDefault="009C6F70" w:rsidP="009C6F70">
      <w:pPr>
        <w:pStyle w:val="Voetnoottekst"/>
        <w:rPr>
          <w:sz w:val="16"/>
          <w:szCs w:val="16"/>
        </w:rPr>
      </w:pPr>
      <w:r w:rsidRPr="00FF2744">
        <w:rPr>
          <w:rStyle w:val="Voetnootmarkering"/>
          <w:sz w:val="16"/>
          <w:szCs w:val="16"/>
        </w:rPr>
        <w:footnoteRef/>
      </w:r>
      <w:r w:rsidRPr="00FF2744">
        <w:rPr>
          <w:sz w:val="16"/>
          <w:szCs w:val="16"/>
        </w:rPr>
        <w:t xml:space="preserve"> </w:t>
      </w:r>
      <w:r w:rsidRPr="008E5125">
        <w:rPr>
          <w:sz w:val="16"/>
          <w:szCs w:val="16"/>
        </w:rPr>
        <w:t>I Koningen 12,29; Amos 8,14.</w:t>
      </w:r>
    </w:p>
  </w:footnote>
  <w:footnote w:id="25">
    <w:p w:rsidR="00F632D6" w:rsidRPr="008E5125" w:rsidRDefault="00F632D6">
      <w:pPr>
        <w:pStyle w:val="Voetnoottekst"/>
        <w:rPr>
          <w:sz w:val="16"/>
          <w:szCs w:val="16"/>
        </w:rPr>
      </w:pPr>
      <w:r w:rsidRPr="00FF2744">
        <w:rPr>
          <w:rStyle w:val="Voetnootmarkering"/>
          <w:sz w:val="16"/>
          <w:szCs w:val="16"/>
        </w:rPr>
        <w:footnoteRef/>
      </w:r>
      <w:r w:rsidRPr="00FF2744">
        <w:rPr>
          <w:sz w:val="16"/>
          <w:szCs w:val="16"/>
        </w:rPr>
        <w:t xml:space="preserve"> </w:t>
      </w:r>
      <w:r w:rsidRPr="008E5125">
        <w:rPr>
          <w:sz w:val="16"/>
          <w:szCs w:val="16"/>
        </w:rPr>
        <w:t>Jeremia 4,15; 8,16.</w:t>
      </w:r>
    </w:p>
  </w:footnote>
  <w:footnote w:id="26">
    <w:p w:rsidR="00307A61" w:rsidRPr="00FF2744" w:rsidRDefault="00307A61" w:rsidP="00307A61">
      <w:pPr>
        <w:pStyle w:val="Voetnoottekst"/>
        <w:rPr>
          <w:sz w:val="16"/>
          <w:szCs w:val="16"/>
        </w:rPr>
      </w:pPr>
      <w:r w:rsidRPr="00FF2744">
        <w:rPr>
          <w:rStyle w:val="Voetnootmarkering"/>
          <w:sz w:val="16"/>
          <w:szCs w:val="16"/>
        </w:rPr>
        <w:footnoteRef/>
      </w:r>
      <w:r w:rsidRPr="00FF2744">
        <w:rPr>
          <w:sz w:val="16"/>
          <w:szCs w:val="16"/>
        </w:rPr>
        <w:t xml:space="preserve"> Eerste regel van het gedicht ‘Gebed voor mijn kinderen’.</w:t>
      </w:r>
    </w:p>
  </w:footnote>
  <w:footnote w:id="27">
    <w:p w:rsidR="002C17D3" w:rsidRPr="00FF2744" w:rsidRDefault="002C17D3">
      <w:pPr>
        <w:pStyle w:val="Voetnoottekst"/>
        <w:rPr>
          <w:sz w:val="16"/>
          <w:szCs w:val="16"/>
          <w:lang w:val="en-US"/>
        </w:rPr>
      </w:pPr>
      <w:r w:rsidRPr="00FF2744">
        <w:rPr>
          <w:rStyle w:val="Voetnootmarkering"/>
          <w:sz w:val="16"/>
          <w:szCs w:val="16"/>
        </w:rPr>
        <w:footnoteRef/>
      </w:r>
      <w:r w:rsidRPr="00FF2744">
        <w:rPr>
          <w:sz w:val="16"/>
          <w:szCs w:val="16"/>
        </w:rPr>
        <w:t xml:space="preserve"> NBG-’51.</w:t>
      </w:r>
    </w:p>
  </w:footnote>
  <w:footnote w:id="28">
    <w:p w:rsidR="002C17D3" w:rsidRPr="00FF2744" w:rsidRDefault="002C17D3">
      <w:pPr>
        <w:pStyle w:val="Voetnoottekst"/>
        <w:rPr>
          <w:sz w:val="16"/>
          <w:szCs w:val="16"/>
          <w:lang w:val="en-US"/>
        </w:rPr>
      </w:pPr>
      <w:r w:rsidRPr="00FF2744">
        <w:rPr>
          <w:rStyle w:val="Voetnootmarkering"/>
          <w:sz w:val="16"/>
          <w:szCs w:val="16"/>
        </w:rPr>
        <w:footnoteRef/>
      </w:r>
      <w:r w:rsidRPr="00FF2744">
        <w:rPr>
          <w:sz w:val="16"/>
          <w:szCs w:val="16"/>
        </w:rPr>
        <w:t xml:space="preserve"> </w:t>
      </w:r>
      <w:r w:rsidRPr="00FF2744">
        <w:rPr>
          <w:sz w:val="16"/>
          <w:szCs w:val="16"/>
          <w:lang w:val="en-US"/>
        </w:rPr>
        <w:t>Lucas 2,30.</w:t>
      </w:r>
    </w:p>
  </w:footnote>
  <w:footnote w:id="29">
    <w:p w:rsidR="00892C82" w:rsidRPr="00FF2744" w:rsidRDefault="00892C82">
      <w:pPr>
        <w:pStyle w:val="Voetnoottekst"/>
        <w:rPr>
          <w:sz w:val="16"/>
          <w:szCs w:val="16"/>
          <w:lang w:val="en-US"/>
        </w:rPr>
      </w:pPr>
      <w:r w:rsidRPr="00FF2744">
        <w:rPr>
          <w:rStyle w:val="Voetnootmarkering"/>
          <w:sz w:val="16"/>
          <w:szCs w:val="16"/>
        </w:rPr>
        <w:footnoteRef/>
      </w:r>
      <w:r w:rsidRPr="00FF2744">
        <w:rPr>
          <w:sz w:val="16"/>
          <w:szCs w:val="16"/>
        </w:rPr>
        <w:t xml:space="preserve"> </w:t>
      </w:r>
      <w:r w:rsidRPr="00FF2744">
        <w:rPr>
          <w:sz w:val="16"/>
          <w:szCs w:val="16"/>
          <w:lang w:val="en-US"/>
        </w:rPr>
        <w:t>Hebreeën 11,32.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B1" w:rsidRDefault="002A5EA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945" o:spid="_x0000_s2050"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MS PMincho&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B1" w:rsidRDefault="002A5EA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946" o:spid="_x0000_s2051" type="#_x0000_t136" style="position:absolute;margin-left:0;margin-top:0;width:479.65pt;height:159.85pt;rotation:315;z-index:-251651072;mso-position-horizontal:center;mso-position-horizontal-relative:margin;mso-position-vertical:center;mso-position-vertical-relative:margin" o:allowincell="f" fillcolor="silver" stroked="f">
          <v:fill opacity=".5"/>
          <v:textpath style="font-family:&quot;MS PMincho&quot;;font-size:1pt" string="mdvvdm"/>
          <w10:wrap anchorx="margin" anchory="margin"/>
        </v:shape>
      </w:pict>
    </w:r>
  </w:p>
  <w:sdt>
    <w:sdtPr>
      <w:id w:val="101391732"/>
      <w:docPartObj>
        <w:docPartGallery w:val="Page Numbers (Margins)"/>
        <w:docPartUnique/>
      </w:docPartObj>
    </w:sdtPr>
    <w:sdtEndPr/>
    <w:sdtContent>
      <w:p w:rsidR="008A19B1" w:rsidRDefault="008A19B1">
        <w:pPr>
          <w:pStyle w:val="Koptekst"/>
        </w:pPr>
        <w:r>
          <w:rPr>
            <w:noProof/>
            <w:lang w:eastAsia="nl-NL"/>
          </w:rPr>
          <mc:AlternateContent>
            <mc:Choice Requires="wps">
              <w:drawing>
                <wp:anchor distT="0" distB="0" distL="114300" distR="114300" simplePos="0" relativeHeight="251659264" behindDoc="0" locked="0" layoutInCell="0" allowOverlap="1" wp14:anchorId="6A73A730" wp14:editId="71E1CABB">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9B1" w:rsidRDefault="008A19B1">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454C33" w:rsidRPr="00454C33">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8A19B1" w:rsidRDefault="008A19B1">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454C33" w:rsidRPr="00454C33">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B1" w:rsidRDefault="002A5EA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944" o:spid="_x0000_s2049"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MS PMincho&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53C4D"/>
    <w:multiLevelType w:val="hybridMultilevel"/>
    <w:tmpl w:val="0A781CCA"/>
    <w:lvl w:ilvl="0" w:tplc="1C6C9E08">
      <w:numFmt w:val="bullet"/>
      <w:lvlText w:val="-"/>
      <w:lvlJc w:val="left"/>
      <w:pPr>
        <w:ind w:left="1080" w:hanging="360"/>
      </w:pPr>
      <w:rPr>
        <w:rFonts w:ascii="Arial" w:eastAsia="Calibri"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nsid w:val="48193193"/>
    <w:multiLevelType w:val="hybridMultilevel"/>
    <w:tmpl w:val="63F04A2C"/>
    <w:lvl w:ilvl="0" w:tplc="39D8648A">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52">
      <o:colormru v:ext="edit" colors="#4fd1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48"/>
    <w:rsid w:val="0000081C"/>
    <w:rsid w:val="00000A98"/>
    <w:rsid w:val="0000124C"/>
    <w:rsid w:val="0000258B"/>
    <w:rsid w:val="00003352"/>
    <w:rsid w:val="0000425D"/>
    <w:rsid w:val="0000576F"/>
    <w:rsid w:val="00005C13"/>
    <w:rsid w:val="00005C3D"/>
    <w:rsid w:val="00006C2F"/>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03"/>
    <w:rsid w:val="00034A99"/>
    <w:rsid w:val="00035BD3"/>
    <w:rsid w:val="0003653F"/>
    <w:rsid w:val="000372FC"/>
    <w:rsid w:val="00037D0F"/>
    <w:rsid w:val="000403A2"/>
    <w:rsid w:val="00040E8D"/>
    <w:rsid w:val="00040FC0"/>
    <w:rsid w:val="0004149A"/>
    <w:rsid w:val="00041604"/>
    <w:rsid w:val="0004193D"/>
    <w:rsid w:val="00042ABA"/>
    <w:rsid w:val="00043321"/>
    <w:rsid w:val="00043412"/>
    <w:rsid w:val="00043469"/>
    <w:rsid w:val="000436AB"/>
    <w:rsid w:val="0004559A"/>
    <w:rsid w:val="000456BC"/>
    <w:rsid w:val="00045EB3"/>
    <w:rsid w:val="00046304"/>
    <w:rsid w:val="000466BB"/>
    <w:rsid w:val="00047104"/>
    <w:rsid w:val="000471B9"/>
    <w:rsid w:val="000472EF"/>
    <w:rsid w:val="00047CD3"/>
    <w:rsid w:val="00047E5E"/>
    <w:rsid w:val="00050210"/>
    <w:rsid w:val="00050813"/>
    <w:rsid w:val="00050A9D"/>
    <w:rsid w:val="00050F4E"/>
    <w:rsid w:val="00051884"/>
    <w:rsid w:val="00052509"/>
    <w:rsid w:val="0005308A"/>
    <w:rsid w:val="000533B4"/>
    <w:rsid w:val="00054388"/>
    <w:rsid w:val="00055E4B"/>
    <w:rsid w:val="00055ED7"/>
    <w:rsid w:val="000602CC"/>
    <w:rsid w:val="00060408"/>
    <w:rsid w:val="000607A0"/>
    <w:rsid w:val="00061566"/>
    <w:rsid w:val="0006186B"/>
    <w:rsid w:val="00062D6F"/>
    <w:rsid w:val="00064A53"/>
    <w:rsid w:val="0006764C"/>
    <w:rsid w:val="00067B9C"/>
    <w:rsid w:val="00070A81"/>
    <w:rsid w:val="00070D40"/>
    <w:rsid w:val="00071572"/>
    <w:rsid w:val="0007249B"/>
    <w:rsid w:val="00074A56"/>
    <w:rsid w:val="00075130"/>
    <w:rsid w:val="00075682"/>
    <w:rsid w:val="000762F2"/>
    <w:rsid w:val="000773CE"/>
    <w:rsid w:val="0008191D"/>
    <w:rsid w:val="00082581"/>
    <w:rsid w:val="000833A5"/>
    <w:rsid w:val="00084BC0"/>
    <w:rsid w:val="00085F32"/>
    <w:rsid w:val="0008651C"/>
    <w:rsid w:val="00086877"/>
    <w:rsid w:val="00086B40"/>
    <w:rsid w:val="00086C3D"/>
    <w:rsid w:val="00087A79"/>
    <w:rsid w:val="00087FBD"/>
    <w:rsid w:val="000900F7"/>
    <w:rsid w:val="00091672"/>
    <w:rsid w:val="0009254E"/>
    <w:rsid w:val="000935D2"/>
    <w:rsid w:val="000947F8"/>
    <w:rsid w:val="00095259"/>
    <w:rsid w:val="000954D8"/>
    <w:rsid w:val="000955C6"/>
    <w:rsid w:val="00095B2D"/>
    <w:rsid w:val="000961D8"/>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384"/>
    <w:rsid w:val="000B2485"/>
    <w:rsid w:val="000B27F2"/>
    <w:rsid w:val="000B30D2"/>
    <w:rsid w:val="000B3AE1"/>
    <w:rsid w:val="000B54B0"/>
    <w:rsid w:val="000B5B31"/>
    <w:rsid w:val="000B5E74"/>
    <w:rsid w:val="000B747A"/>
    <w:rsid w:val="000B75DF"/>
    <w:rsid w:val="000B7DDA"/>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F35"/>
    <w:rsid w:val="000D16B4"/>
    <w:rsid w:val="000D1B31"/>
    <w:rsid w:val="000D1F23"/>
    <w:rsid w:val="000D2876"/>
    <w:rsid w:val="000D2B0A"/>
    <w:rsid w:val="000D3569"/>
    <w:rsid w:val="000D3D5D"/>
    <w:rsid w:val="000D3FF4"/>
    <w:rsid w:val="000D42C4"/>
    <w:rsid w:val="000D45F5"/>
    <w:rsid w:val="000D5086"/>
    <w:rsid w:val="000D534B"/>
    <w:rsid w:val="000D5478"/>
    <w:rsid w:val="000D5CD5"/>
    <w:rsid w:val="000D60E1"/>
    <w:rsid w:val="000E008B"/>
    <w:rsid w:val="000E07B0"/>
    <w:rsid w:val="000E1B96"/>
    <w:rsid w:val="000E3599"/>
    <w:rsid w:val="000E3EFE"/>
    <w:rsid w:val="000E40C9"/>
    <w:rsid w:val="000E4B3C"/>
    <w:rsid w:val="000E5C6E"/>
    <w:rsid w:val="000E7229"/>
    <w:rsid w:val="000E7CA5"/>
    <w:rsid w:val="000F006C"/>
    <w:rsid w:val="000F2F90"/>
    <w:rsid w:val="000F3759"/>
    <w:rsid w:val="000F4E84"/>
    <w:rsid w:val="000F5F66"/>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62F"/>
    <w:rsid w:val="001076AB"/>
    <w:rsid w:val="001076EE"/>
    <w:rsid w:val="001105B5"/>
    <w:rsid w:val="00110C8E"/>
    <w:rsid w:val="001113B5"/>
    <w:rsid w:val="00111F11"/>
    <w:rsid w:val="00112099"/>
    <w:rsid w:val="00113035"/>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538D"/>
    <w:rsid w:val="0012725D"/>
    <w:rsid w:val="001303BF"/>
    <w:rsid w:val="001308B4"/>
    <w:rsid w:val="00131372"/>
    <w:rsid w:val="0013151E"/>
    <w:rsid w:val="00133505"/>
    <w:rsid w:val="001339DC"/>
    <w:rsid w:val="00133A53"/>
    <w:rsid w:val="00133FB9"/>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2876"/>
    <w:rsid w:val="0017362B"/>
    <w:rsid w:val="001742C3"/>
    <w:rsid w:val="00174559"/>
    <w:rsid w:val="001750DC"/>
    <w:rsid w:val="001755C5"/>
    <w:rsid w:val="00175857"/>
    <w:rsid w:val="00175A2E"/>
    <w:rsid w:val="00175FE2"/>
    <w:rsid w:val="0017637D"/>
    <w:rsid w:val="00177737"/>
    <w:rsid w:val="001808F5"/>
    <w:rsid w:val="0018111F"/>
    <w:rsid w:val="00181A2B"/>
    <w:rsid w:val="00181B2E"/>
    <w:rsid w:val="00181FF9"/>
    <w:rsid w:val="00182186"/>
    <w:rsid w:val="001836F6"/>
    <w:rsid w:val="00183725"/>
    <w:rsid w:val="0018466E"/>
    <w:rsid w:val="001856A3"/>
    <w:rsid w:val="00186196"/>
    <w:rsid w:val="00186966"/>
    <w:rsid w:val="00187845"/>
    <w:rsid w:val="00190FB4"/>
    <w:rsid w:val="001911B6"/>
    <w:rsid w:val="001915E0"/>
    <w:rsid w:val="001926D9"/>
    <w:rsid w:val="0019349A"/>
    <w:rsid w:val="00194B9E"/>
    <w:rsid w:val="00194EBB"/>
    <w:rsid w:val="00195751"/>
    <w:rsid w:val="00195A6E"/>
    <w:rsid w:val="00195E99"/>
    <w:rsid w:val="001968EE"/>
    <w:rsid w:val="00197350"/>
    <w:rsid w:val="00197854"/>
    <w:rsid w:val="00197F4C"/>
    <w:rsid w:val="001A2F97"/>
    <w:rsid w:val="001A32A0"/>
    <w:rsid w:val="001A42F2"/>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6B9D"/>
    <w:rsid w:val="001C7C0B"/>
    <w:rsid w:val="001D0A44"/>
    <w:rsid w:val="001D2D62"/>
    <w:rsid w:val="001D3086"/>
    <w:rsid w:val="001D3099"/>
    <w:rsid w:val="001D42B6"/>
    <w:rsid w:val="001D42EF"/>
    <w:rsid w:val="001D4B51"/>
    <w:rsid w:val="001D6589"/>
    <w:rsid w:val="001D688F"/>
    <w:rsid w:val="001D749E"/>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D16"/>
    <w:rsid w:val="001F04DC"/>
    <w:rsid w:val="001F10C8"/>
    <w:rsid w:val="001F1923"/>
    <w:rsid w:val="001F1B37"/>
    <w:rsid w:val="001F57C7"/>
    <w:rsid w:val="001F5B52"/>
    <w:rsid w:val="001F5BC3"/>
    <w:rsid w:val="001F6C16"/>
    <w:rsid w:val="00200322"/>
    <w:rsid w:val="00200BA8"/>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150F"/>
    <w:rsid w:val="00212029"/>
    <w:rsid w:val="0021296F"/>
    <w:rsid w:val="00212DFA"/>
    <w:rsid w:val="00213955"/>
    <w:rsid w:val="00213BBE"/>
    <w:rsid w:val="00214FF6"/>
    <w:rsid w:val="00215A28"/>
    <w:rsid w:val="00216D3E"/>
    <w:rsid w:val="00216DC3"/>
    <w:rsid w:val="00217960"/>
    <w:rsid w:val="00217BDF"/>
    <w:rsid w:val="00217DC6"/>
    <w:rsid w:val="00220765"/>
    <w:rsid w:val="002207FF"/>
    <w:rsid w:val="00221803"/>
    <w:rsid w:val="00221BE5"/>
    <w:rsid w:val="00222260"/>
    <w:rsid w:val="00222BEE"/>
    <w:rsid w:val="00222CC4"/>
    <w:rsid w:val="00223C15"/>
    <w:rsid w:val="00223D36"/>
    <w:rsid w:val="00226634"/>
    <w:rsid w:val="0022727E"/>
    <w:rsid w:val="002273B0"/>
    <w:rsid w:val="002276A6"/>
    <w:rsid w:val="002276C6"/>
    <w:rsid w:val="00227CF2"/>
    <w:rsid w:val="00230014"/>
    <w:rsid w:val="00230046"/>
    <w:rsid w:val="00230CB8"/>
    <w:rsid w:val="00231465"/>
    <w:rsid w:val="00232555"/>
    <w:rsid w:val="00232C03"/>
    <w:rsid w:val="00232D10"/>
    <w:rsid w:val="002332B8"/>
    <w:rsid w:val="0023389D"/>
    <w:rsid w:val="002338C7"/>
    <w:rsid w:val="00233D17"/>
    <w:rsid w:val="002350D0"/>
    <w:rsid w:val="002353D2"/>
    <w:rsid w:val="002354D5"/>
    <w:rsid w:val="00236659"/>
    <w:rsid w:val="00240C43"/>
    <w:rsid w:val="00240CBE"/>
    <w:rsid w:val="00240FDC"/>
    <w:rsid w:val="00242BA2"/>
    <w:rsid w:val="00242C2A"/>
    <w:rsid w:val="002437A6"/>
    <w:rsid w:val="002437CE"/>
    <w:rsid w:val="002454DF"/>
    <w:rsid w:val="0024563E"/>
    <w:rsid w:val="00245C89"/>
    <w:rsid w:val="00245F0D"/>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7A2E"/>
    <w:rsid w:val="00267AD3"/>
    <w:rsid w:val="002707C4"/>
    <w:rsid w:val="002715DC"/>
    <w:rsid w:val="00271E76"/>
    <w:rsid w:val="002729A5"/>
    <w:rsid w:val="00272B50"/>
    <w:rsid w:val="00272D09"/>
    <w:rsid w:val="002737C6"/>
    <w:rsid w:val="00274037"/>
    <w:rsid w:val="002746A1"/>
    <w:rsid w:val="00274849"/>
    <w:rsid w:val="00276459"/>
    <w:rsid w:val="00276BB0"/>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BCF"/>
    <w:rsid w:val="002A4E49"/>
    <w:rsid w:val="002A5A29"/>
    <w:rsid w:val="002A5C5A"/>
    <w:rsid w:val="002A5D57"/>
    <w:rsid w:val="002A5EAE"/>
    <w:rsid w:val="002A620B"/>
    <w:rsid w:val="002A6AFB"/>
    <w:rsid w:val="002A746E"/>
    <w:rsid w:val="002A770C"/>
    <w:rsid w:val="002A7D13"/>
    <w:rsid w:val="002B044C"/>
    <w:rsid w:val="002B1EC9"/>
    <w:rsid w:val="002B33DA"/>
    <w:rsid w:val="002B3609"/>
    <w:rsid w:val="002B383E"/>
    <w:rsid w:val="002B3EE6"/>
    <w:rsid w:val="002B4258"/>
    <w:rsid w:val="002B595B"/>
    <w:rsid w:val="002B5B02"/>
    <w:rsid w:val="002B5D51"/>
    <w:rsid w:val="002B5D6C"/>
    <w:rsid w:val="002B5E76"/>
    <w:rsid w:val="002B604E"/>
    <w:rsid w:val="002B6D6B"/>
    <w:rsid w:val="002B7DE8"/>
    <w:rsid w:val="002C12EA"/>
    <w:rsid w:val="002C17D3"/>
    <w:rsid w:val="002C1CE2"/>
    <w:rsid w:val="002C1D6F"/>
    <w:rsid w:val="002C1F27"/>
    <w:rsid w:val="002C28D9"/>
    <w:rsid w:val="002C2E47"/>
    <w:rsid w:val="002C2F4A"/>
    <w:rsid w:val="002C3341"/>
    <w:rsid w:val="002C33CF"/>
    <w:rsid w:val="002C3F7F"/>
    <w:rsid w:val="002C445F"/>
    <w:rsid w:val="002C4EC5"/>
    <w:rsid w:val="002C5436"/>
    <w:rsid w:val="002C6499"/>
    <w:rsid w:val="002C6D59"/>
    <w:rsid w:val="002C6ECF"/>
    <w:rsid w:val="002C7442"/>
    <w:rsid w:val="002C7702"/>
    <w:rsid w:val="002C7D6B"/>
    <w:rsid w:val="002D09CF"/>
    <w:rsid w:val="002D0B75"/>
    <w:rsid w:val="002D1EDE"/>
    <w:rsid w:val="002D2045"/>
    <w:rsid w:val="002D4816"/>
    <w:rsid w:val="002D53FB"/>
    <w:rsid w:val="002D5544"/>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7AC"/>
    <w:rsid w:val="00301CE0"/>
    <w:rsid w:val="00301DED"/>
    <w:rsid w:val="00302E54"/>
    <w:rsid w:val="003030C7"/>
    <w:rsid w:val="003039D5"/>
    <w:rsid w:val="00304171"/>
    <w:rsid w:val="00306CAC"/>
    <w:rsid w:val="00306D33"/>
    <w:rsid w:val="00307A61"/>
    <w:rsid w:val="0031035C"/>
    <w:rsid w:val="00310EA5"/>
    <w:rsid w:val="0031124F"/>
    <w:rsid w:val="00313059"/>
    <w:rsid w:val="003132CA"/>
    <w:rsid w:val="00313347"/>
    <w:rsid w:val="0031473E"/>
    <w:rsid w:val="003149EE"/>
    <w:rsid w:val="00314FB5"/>
    <w:rsid w:val="00315CC1"/>
    <w:rsid w:val="00315F55"/>
    <w:rsid w:val="00316627"/>
    <w:rsid w:val="00316A61"/>
    <w:rsid w:val="003176E0"/>
    <w:rsid w:val="00317A19"/>
    <w:rsid w:val="00317D4C"/>
    <w:rsid w:val="00321B1F"/>
    <w:rsid w:val="00322643"/>
    <w:rsid w:val="0032289E"/>
    <w:rsid w:val="0032292B"/>
    <w:rsid w:val="0032388F"/>
    <w:rsid w:val="00323BF3"/>
    <w:rsid w:val="003244B8"/>
    <w:rsid w:val="00325342"/>
    <w:rsid w:val="00325426"/>
    <w:rsid w:val="00325FE0"/>
    <w:rsid w:val="00327962"/>
    <w:rsid w:val="00327ED4"/>
    <w:rsid w:val="003300E5"/>
    <w:rsid w:val="00330BBC"/>
    <w:rsid w:val="00331093"/>
    <w:rsid w:val="00331550"/>
    <w:rsid w:val="003325F2"/>
    <w:rsid w:val="00332E51"/>
    <w:rsid w:val="0033437C"/>
    <w:rsid w:val="0033486A"/>
    <w:rsid w:val="00334B4B"/>
    <w:rsid w:val="00335115"/>
    <w:rsid w:val="0033599F"/>
    <w:rsid w:val="00335D53"/>
    <w:rsid w:val="00335FDA"/>
    <w:rsid w:val="00336AE5"/>
    <w:rsid w:val="0034019B"/>
    <w:rsid w:val="003403FA"/>
    <w:rsid w:val="00340833"/>
    <w:rsid w:val="003422A9"/>
    <w:rsid w:val="00342858"/>
    <w:rsid w:val="00342BCA"/>
    <w:rsid w:val="00343225"/>
    <w:rsid w:val="0034367E"/>
    <w:rsid w:val="003446A1"/>
    <w:rsid w:val="00346FC6"/>
    <w:rsid w:val="0035094A"/>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4933"/>
    <w:rsid w:val="00365435"/>
    <w:rsid w:val="00365F7D"/>
    <w:rsid w:val="00366166"/>
    <w:rsid w:val="003706F1"/>
    <w:rsid w:val="00371032"/>
    <w:rsid w:val="0037275A"/>
    <w:rsid w:val="00372907"/>
    <w:rsid w:val="00374D73"/>
    <w:rsid w:val="00374FF2"/>
    <w:rsid w:val="00375ED4"/>
    <w:rsid w:val="003765E9"/>
    <w:rsid w:val="00377194"/>
    <w:rsid w:val="00377385"/>
    <w:rsid w:val="00377519"/>
    <w:rsid w:val="00377E5B"/>
    <w:rsid w:val="00380765"/>
    <w:rsid w:val="003831E4"/>
    <w:rsid w:val="00383B61"/>
    <w:rsid w:val="00385AB4"/>
    <w:rsid w:val="00386C58"/>
    <w:rsid w:val="00390FCD"/>
    <w:rsid w:val="00391826"/>
    <w:rsid w:val="003936BA"/>
    <w:rsid w:val="00394414"/>
    <w:rsid w:val="00394AE7"/>
    <w:rsid w:val="00395825"/>
    <w:rsid w:val="0039586C"/>
    <w:rsid w:val="0039606A"/>
    <w:rsid w:val="003962EA"/>
    <w:rsid w:val="00396B70"/>
    <w:rsid w:val="00396FA7"/>
    <w:rsid w:val="003A0254"/>
    <w:rsid w:val="003A1949"/>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7580"/>
    <w:rsid w:val="003B7658"/>
    <w:rsid w:val="003B78F2"/>
    <w:rsid w:val="003B7A74"/>
    <w:rsid w:val="003B7FDE"/>
    <w:rsid w:val="003C0273"/>
    <w:rsid w:val="003C0534"/>
    <w:rsid w:val="003C0DF9"/>
    <w:rsid w:val="003C12F3"/>
    <w:rsid w:val="003C1318"/>
    <w:rsid w:val="003C1E92"/>
    <w:rsid w:val="003C2910"/>
    <w:rsid w:val="003C2B35"/>
    <w:rsid w:val="003C2BC4"/>
    <w:rsid w:val="003C3162"/>
    <w:rsid w:val="003C31B1"/>
    <w:rsid w:val="003C4065"/>
    <w:rsid w:val="003C5175"/>
    <w:rsid w:val="003C7D55"/>
    <w:rsid w:val="003D0B56"/>
    <w:rsid w:val="003D13FD"/>
    <w:rsid w:val="003D1823"/>
    <w:rsid w:val="003D1F2C"/>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3663"/>
    <w:rsid w:val="003E44F2"/>
    <w:rsid w:val="003E51DF"/>
    <w:rsid w:val="003E5603"/>
    <w:rsid w:val="003E6A6E"/>
    <w:rsid w:val="003E776A"/>
    <w:rsid w:val="003F00F5"/>
    <w:rsid w:val="003F0572"/>
    <w:rsid w:val="003F05E8"/>
    <w:rsid w:val="003F0EED"/>
    <w:rsid w:val="003F1373"/>
    <w:rsid w:val="003F2180"/>
    <w:rsid w:val="003F277A"/>
    <w:rsid w:val="003F2C80"/>
    <w:rsid w:val="003F2C90"/>
    <w:rsid w:val="003F3062"/>
    <w:rsid w:val="003F33DE"/>
    <w:rsid w:val="003F372C"/>
    <w:rsid w:val="003F38AB"/>
    <w:rsid w:val="003F395A"/>
    <w:rsid w:val="003F4688"/>
    <w:rsid w:val="003F4C51"/>
    <w:rsid w:val="003F53B6"/>
    <w:rsid w:val="00400FC2"/>
    <w:rsid w:val="00400FD0"/>
    <w:rsid w:val="004019FB"/>
    <w:rsid w:val="00402959"/>
    <w:rsid w:val="004030F9"/>
    <w:rsid w:val="004048EE"/>
    <w:rsid w:val="00404E5D"/>
    <w:rsid w:val="0040568D"/>
    <w:rsid w:val="0040730F"/>
    <w:rsid w:val="00407464"/>
    <w:rsid w:val="00407703"/>
    <w:rsid w:val="0041047F"/>
    <w:rsid w:val="00410688"/>
    <w:rsid w:val="00410730"/>
    <w:rsid w:val="00410916"/>
    <w:rsid w:val="00410CC7"/>
    <w:rsid w:val="00410EC2"/>
    <w:rsid w:val="00410F27"/>
    <w:rsid w:val="004111D7"/>
    <w:rsid w:val="004123D4"/>
    <w:rsid w:val="00412871"/>
    <w:rsid w:val="00413273"/>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00"/>
    <w:rsid w:val="00425A5E"/>
    <w:rsid w:val="00425A9D"/>
    <w:rsid w:val="004264FA"/>
    <w:rsid w:val="00426E56"/>
    <w:rsid w:val="00427002"/>
    <w:rsid w:val="00427236"/>
    <w:rsid w:val="004272A7"/>
    <w:rsid w:val="004276E0"/>
    <w:rsid w:val="0043012F"/>
    <w:rsid w:val="00430211"/>
    <w:rsid w:val="00430828"/>
    <w:rsid w:val="00430E4D"/>
    <w:rsid w:val="0043139E"/>
    <w:rsid w:val="00431D04"/>
    <w:rsid w:val="00431DE8"/>
    <w:rsid w:val="004322D9"/>
    <w:rsid w:val="00432D94"/>
    <w:rsid w:val="00432EEF"/>
    <w:rsid w:val="00433FB0"/>
    <w:rsid w:val="004345B5"/>
    <w:rsid w:val="004346CD"/>
    <w:rsid w:val="00434850"/>
    <w:rsid w:val="00434F41"/>
    <w:rsid w:val="0043589B"/>
    <w:rsid w:val="004358A6"/>
    <w:rsid w:val="0043600F"/>
    <w:rsid w:val="0043652D"/>
    <w:rsid w:val="004365DA"/>
    <w:rsid w:val="00436DC4"/>
    <w:rsid w:val="00440542"/>
    <w:rsid w:val="004410CA"/>
    <w:rsid w:val="004421A1"/>
    <w:rsid w:val="004422CD"/>
    <w:rsid w:val="0044316A"/>
    <w:rsid w:val="00443C78"/>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33"/>
    <w:rsid w:val="00454CB7"/>
    <w:rsid w:val="00455949"/>
    <w:rsid w:val="00457041"/>
    <w:rsid w:val="00457CEF"/>
    <w:rsid w:val="00460B8F"/>
    <w:rsid w:val="004614E6"/>
    <w:rsid w:val="0046186A"/>
    <w:rsid w:val="004633B9"/>
    <w:rsid w:val="00463DA0"/>
    <w:rsid w:val="00464229"/>
    <w:rsid w:val="00464475"/>
    <w:rsid w:val="00464DC6"/>
    <w:rsid w:val="00464F8C"/>
    <w:rsid w:val="004655C2"/>
    <w:rsid w:val="00465B2D"/>
    <w:rsid w:val="0046669B"/>
    <w:rsid w:val="00466984"/>
    <w:rsid w:val="00466ECB"/>
    <w:rsid w:val="00467445"/>
    <w:rsid w:val="0047047D"/>
    <w:rsid w:val="004721AE"/>
    <w:rsid w:val="0047237F"/>
    <w:rsid w:val="00472EC4"/>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5AF"/>
    <w:rsid w:val="004A1707"/>
    <w:rsid w:val="004A267A"/>
    <w:rsid w:val="004A27FF"/>
    <w:rsid w:val="004A2FB6"/>
    <w:rsid w:val="004A41E9"/>
    <w:rsid w:val="004A4BAE"/>
    <w:rsid w:val="004A5911"/>
    <w:rsid w:val="004A7407"/>
    <w:rsid w:val="004A7453"/>
    <w:rsid w:val="004A7C5B"/>
    <w:rsid w:val="004B0D32"/>
    <w:rsid w:val="004B1143"/>
    <w:rsid w:val="004B1939"/>
    <w:rsid w:val="004B249D"/>
    <w:rsid w:val="004B27A3"/>
    <w:rsid w:val="004B2E87"/>
    <w:rsid w:val="004B3F08"/>
    <w:rsid w:val="004B590E"/>
    <w:rsid w:val="004B659C"/>
    <w:rsid w:val="004B76CA"/>
    <w:rsid w:val="004C0B16"/>
    <w:rsid w:val="004C0DDD"/>
    <w:rsid w:val="004C0EDA"/>
    <w:rsid w:val="004C12FC"/>
    <w:rsid w:val="004C23DF"/>
    <w:rsid w:val="004C280F"/>
    <w:rsid w:val="004C29F5"/>
    <w:rsid w:val="004C3903"/>
    <w:rsid w:val="004C3D84"/>
    <w:rsid w:val="004C3DF8"/>
    <w:rsid w:val="004C4DEB"/>
    <w:rsid w:val="004C4EA1"/>
    <w:rsid w:val="004C4F48"/>
    <w:rsid w:val="004C513D"/>
    <w:rsid w:val="004C6075"/>
    <w:rsid w:val="004C6262"/>
    <w:rsid w:val="004C66FD"/>
    <w:rsid w:val="004C72C2"/>
    <w:rsid w:val="004C7E01"/>
    <w:rsid w:val="004D13C7"/>
    <w:rsid w:val="004D16E5"/>
    <w:rsid w:val="004D2697"/>
    <w:rsid w:val="004D2BBE"/>
    <w:rsid w:val="004D2DBF"/>
    <w:rsid w:val="004D39E3"/>
    <w:rsid w:val="004D3A7B"/>
    <w:rsid w:val="004D3EC8"/>
    <w:rsid w:val="004D48EC"/>
    <w:rsid w:val="004D4C80"/>
    <w:rsid w:val="004D5965"/>
    <w:rsid w:val="004D5C46"/>
    <w:rsid w:val="004D6A49"/>
    <w:rsid w:val="004D70F0"/>
    <w:rsid w:val="004D76B9"/>
    <w:rsid w:val="004E0F9F"/>
    <w:rsid w:val="004E12EA"/>
    <w:rsid w:val="004E21BF"/>
    <w:rsid w:val="004E2808"/>
    <w:rsid w:val="004E29D7"/>
    <w:rsid w:val="004E3A70"/>
    <w:rsid w:val="004E424C"/>
    <w:rsid w:val="004E4F86"/>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AC"/>
    <w:rsid w:val="005067EF"/>
    <w:rsid w:val="00507189"/>
    <w:rsid w:val="00507311"/>
    <w:rsid w:val="00507754"/>
    <w:rsid w:val="005078D1"/>
    <w:rsid w:val="00510231"/>
    <w:rsid w:val="00512D04"/>
    <w:rsid w:val="005131DB"/>
    <w:rsid w:val="00513662"/>
    <w:rsid w:val="0051370E"/>
    <w:rsid w:val="005138B3"/>
    <w:rsid w:val="005139A0"/>
    <w:rsid w:val="00514500"/>
    <w:rsid w:val="00515372"/>
    <w:rsid w:val="00516808"/>
    <w:rsid w:val="00516827"/>
    <w:rsid w:val="00516B13"/>
    <w:rsid w:val="005170B7"/>
    <w:rsid w:val="0051722C"/>
    <w:rsid w:val="005178A2"/>
    <w:rsid w:val="00517D2E"/>
    <w:rsid w:val="00522602"/>
    <w:rsid w:val="00522A05"/>
    <w:rsid w:val="005230AD"/>
    <w:rsid w:val="00523398"/>
    <w:rsid w:val="005251EB"/>
    <w:rsid w:val="00525B5F"/>
    <w:rsid w:val="00525CEF"/>
    <w:rsid w:val="005260D5"/>
    <w:rsid w:val="00526BD2"/>
    <w:rsid w:val="0052752C"/>
    <w:rsid w:val="00530D73"/>
    <w:rsid w:val="0053155F"/>
    <w:rsid w:val="0053179E"/>
    <w:rsid w:val="00531973"/>
    <w:rsid w:val="00531C6C"/>
    <w:rsid w:val="00535512"/>
    <w:rsid w:val="005356A7"/>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F84"/>
    <w:rsid w:val="0055155D"/>
    <w:rsid w:val="00551D96"/>
    <w:rsid w:val="0055260F"/>
    <w:rsid w:val="00552A83"/>
    <w:rsid w:val="00552B91"/>
    <w:rsid w:val="00553A17"/>
    <w:rsid w:val="00553F73"/>
    <w:rsid w:val="00554EFD"/>
    <w:rsid w:val="0055516A"/>
    <w:rsid w:val="0055602F"/>
    <w:rsid w:val="00556CFA"/>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1EB7"/>
    <w:rsid w:val="005823D2"/>
    <w:rsid w:val="0058241D"/>
    <w:rsid w:val="00582BD4"/>
    <w:rsid w:val="005840C2"/>
    <w:rsid w:val="00584D0F"/>
    <w:rsid w:val="0058687B"/>
    <w:rsid w:val="0058687C"/>
    <w:rsid w:val="00586D63"/>
    <w:rsid w:val="005871BB"/>
    <w:rsid w:val="005874BF"/>
    <w:rsid w:val="00587CCD"/>
    <w:rsid w:val="00590322"/>
    <w:rsid w:val="005903B1"/>
    <w:rsid w:val="00590905"/>
    <w:rsid w:val="00590B75"/>
    <w:rsid w:val="00591B54"/>
    <w:rsid w:val="0059252F"/>
    <w:rsid w:val="00592985"/>
    <w:rsid w:val="00592E76"/>
    <w:rsid w:val="00593020"/>
    <w:rsid w:val="0059346B"/>
    <w:rsid w:val="00594ECA"/>
    <w:rsid w:val="00596227"/>
    <w:rsid w:val="0059784D"/>
    <w:rsid w:val="005979EF"/>
    <w:rsid w:val="005A04E5"/>
    <w:rsid w:val="005A063A"/>
    <w:rsid w:val="005A220F"/>
    <w:rsid w:val="005A276A"/>
    <w:rsid w:val="005A3392"/>
    <w:rsid w:val="005A3570"/>
    <w:rsid w:val="005A3EFD"/>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70F2"/>
    <w:rsid w:val="005C12C2"/>
    <w:rsid w:val="005C1E47"/>
    <w:rsid w:val="005C205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0EC"/>
    <w:rsid w:val="005C7DFC"/>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37AB"/>
    <w:rsid w:val="00603CCF"/>
    <w:rsid w:val="00604C74"/>
    <w:rsid w:val="00606893"/>
    <w:rsid w:val="00606D4C"/>
    <w:rsid w:val="006101A1"/>
    <w:rsid w:val="006107CC"/>
    <w:rsid w:val="006112FE"/>
    <w:rsid w:val="006119E2"/>
    <w:rsid w:val="00611B46"/>
    <w:rsid w:val="00612E31"/>
    <w:rsid w:val="00612EAE"/>
    <w:rsid w:val="00613536"/>
    <w:rsid w:val="00613AC8"/>
    <w:rsid w:val="006154E3"/>
    <w:rsid w:val="00615B1C"/>
    <w:rsid w:val="00615EEB"/>
    <w:rsid w:val="00616DB8"/>
    <w:rsid w:val="00617520"/>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32D5"/>
    <w:rsid w:val="0063440A"/>
    <w:rsid w:val="006349A1"/>
    <w:rsid w:val="00635A28"/>
    <w:rsid w:val="00635BEB"/>
    <w:rsid w:val="0063637D"/>
    <w:rsid w:val="0063669B"/>
    <w:rsid w:val="006367E3"/>
    <w:rsid w:val="00636FA4"/>
    <w:rsid w:val="00636FD4"/>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3624"/>
    <w:rsid w:val="006541AE"/>
    <w:rsid w:val="0065531F"/>
    <w:rsid w:val="006553E9"/>
    <w:rsid w:val="006571D6"/>
    <w:rsid w:val="00660458"/>
    <w:rsid w:val="00661BB1"/>
    <w:rsid w:val="00662564"/>
    <w:rsid w:val="00663302"/>
    <w:rsid w:val="00663C75"/>
    <w:rsid w:val="006650FB"/>
    <w:rsid w:val="0067068D"/>
    <w:rsid w:val="00670B1B"/>
    <w:rsid w:val="00670F1E"/>
    <w:rsid w:val="00671938"/>
    <w:rsid w:val="006722B7"/>
    <w:rsid w:val="006728ED"/>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58B"/>
    <w:rsid w:val="006927B8"/>
    <w:rsid w:val="00692870"/>
    <w:rsid w:val="0069310F"/>
    <w:rsid w:val="00693345"/>
    <w:rsid w:val="00693728"/>
    <w:rsid w:val="00693F14"/>
    <w:rsid w:val="0069409C"/>
    <w:rsid w:val="00694594"/>
    <w:rsid w:val="006947C3"/>
    <w:rsid w:val="00695832"/>
    <w:rsid w:val="00695A9A"/>
    <w:rsid w:val="0069687C"/>
    <w:rsid w:val="006A0DAB"/>
    <w:rsid w:val="006A1155"/>
    <w:rsid w:val="006A1ABD"/>
    <w:rsid w:val="006A20E5"/>
    <w:rsid w:val="006A425B"/>
    <w:rsid w:val="006A4267"/>
    <w:rsid w:val="006A6627"/>
    <w:rsid w:val="006A6E78"/>
    <w:rsid w:val="006A6E9B"/>
    <w:rsid w:val="006A7809"/>
    <w:rsid w:val="006A7885"/>
    <w:rsid w:val="006A798B"/>
    <w:rsid w:val="006A7E21"/>
    <w:rsid w:val="006B04BC"/>
    <w:rsid w:val="006B05DE"/>
    <w:rsid w:val="006B0C43"/>
    <w:rsid w:val="006B16D6"/>
    <w:rsid w:val="006B1A7F"/>
    <w:rsid w:val="006B1E6A"/>
    <w:rsid w:val="006B1F97"/>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A32"/>
    <w:rsid w:val="006C0A86"/>
    <w:rsid w:val="006C10B4"/>
    <w:rsid w:val="006C1114"/>
    <w:rsid w:val="006C121F"/>
    <w:rsid w:val="006C1767"/>
    <w:rsid w:val="006C1837"/>
    <w:rsid w:val="006C1B30"/>
    <w:rsid w:val="006C303E"/>
    <w:rsid w:val="006C3DDF"/>
    <w:rsid w:val="006C690A"/>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D59"/>
    <w:rsid w:val="00726DF4"/>
    <w:rsid w:val="007318A2"/>
    <w:rsid w:val="007321D7"/>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3C84"/>
    <w:rsid w:val="007545E7"/>
    <w:rsid w:val="007556D0"/>
    <w:rsid w:val="00755BD7"/>
    <w:rsid w:val="00755E01"/>
    <w:rsid w:val="007560B7"/>
    <w:rsid w:val="00756BA2"/>
    <w:rsid w:val="00757182"/>
    <w:rsid w:val="00757D3E"/>
    <w:rsid w:val="00761E0B"/>
    <w:rsid w:val="007634F0"/>
    <w:rsid w:val="00765761"/>
    <w:rsid w:val="007676CA"/>
    <w:rsid w:val="007709FA"/>
    <w:rsid w:val="007729A1"/>
    <w:rsid w:val="007731BE"/>
    <w:rsid w:val="0077357F"/>
    <w:rsid w:val="00773C83"/>
    <w:rsid w:val="00773E03"/>
    <w:rsid w:val="00774016"/>
    <w:rsid w:val="0077512E"/>
    <w:rsid w:val="00775580"/>
    <w:rsid w:val="00777921"/>
    <w:rsid w:val="0078093B"/>
    <w:rsid w:val="007815EF"/>
    <w:rsid w:val="0078162F"/>
    <w:rsid w:val="007817B2"/>
    <w:rsid w:val="0078336A"/>
    <w:rsid w:val="00784224"/>
    <w:rsid w:val="007843DF"/>
    <w:rsid w:val="007847EF"/>
    <w:rsid w:val="00784889"/>
    <w:rsid w:val="00785A0B"/>
    <w:rsid w:val="00785A50"/>
    <w:rsid w:val="00785E8A"/>
    <w:rsid w:val="00785FE0"/>
    <w:rsid w:val="00786548"/>
    <w:rsid w:val="007877D0"/>
    <w:rsid w:val="007901A8"/>
    <w:rsid w:val="00790357"/>
    <w:rsid w:val="00791435"/>
    <w:rsid w:val="0079176A"/>
    <w:rsid w:val="00792A88"/>
    <w:rsid w:val="00793019"/>
    <w:rsid w:val="0079392A"/>
    <w:rsid w:val="00794862"/>
    <w:rsid w:val="00794A56"/>
    <w:rsid w:val="00795A21"/>
    <w:rsid w:val="007965D7"/>
    <w:rsid w:val="0079690C"/>
    <w:rsid w:val="00796CA0"/>
    <w:rsid w:val="00797710"/>
    <w:rsid w:val="00797F6A"/>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C0622"/>
    <w:rsid w:val="007C0CAF"/>
    <w:rsid w:val="007C12DB"/>
    <w:rsid w:val="007C1AF1"/>
    <w:rsid w:val="007C2970"/>
    <w:rsid w:val="007C2BBC"/>
    <w:rsid w:val="007C31F6"/>
    <w:rsid w:val="007C4119"/>
    <w:rsid w:val="007C47DB"/>
    <w:rsid w:val="007C50A5"/>
    <w:rsid w:val="007C5A8A"/>
    <w:rsid w:val="007C633A"/>
    <w:rsid w:val="007C698A"/>
    <w:rsid w:val="007D0448"/>
    <w:rsid w:val="007D11EC"/>
    <w:rsid w:val="007D1821"/>
    <w:rsid w:val="007D1A23"/>
    <w:rsid w:val="007D1F3F"/>
    <w:rsid w:val="007D31FF"/>
    <w:rsid w:val="007D320B"/>
    <w:rsid w:val="007D33F8"/>
    <w:rsid w:val="007D5272"/>
    <w:rsid w:val="007D5B0F"/>
    <w:rsid w:val="007D6667"/>
    <w:rsid w:val="007D6738"/>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3B00"/>
    <w:rsid w:val="007F44BE"/>
    <w:rsid w:val="007F4A39"/>
    <w:rsid w:val="007F4EEE"/>
    <w:rsid w:val="007F5F97"/>
    <w:rsid w:val="007F60A5"/>
    <w:rsid w:val="007F6373"/>
    <w:rsid w:val="007F6405"/>
    <w:rsid w:val="0080021D"/>
    <w:rsid w:val="008006CA"/>
    <w:rsid w:val="00800D64"/>
    <w:rsid w:val="0080163E"/>
    <w:rsid w:val="00802678"/>
    <w:rsid w:val="0080474B"/>
    <w:rsid w:val="00804759"/>
    <w:rsid w:val="008048C5"/>
    <w:rsid w:val="00805956"/>
    <w:rsid w:val="00805B31"/>
    <w:rsid w:val="00806456"/>
    <w:rsid w:val="0081030D"/>
    <w:rsid w:val="008114DF"/>
    <w:rsid w:val="008121B6"/>
    <w:rsid w:val="008124AB"/>
    <w:rsid w:val="00812550"/>
    <w:rsid w:val="008134F8"/>
    <w:rsid w:val="008140F8"/>
    <w:rsid w:val="0081421D"/>
    <w:rsid w:val="0081567E"/>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460"/>
    <w:rsid w:val="00826E8A"/>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1CA1"/>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D4C"/>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D67"/>
    <w:rsid w:val="00876E62"/>
    <w:rsid w:val="00876FCA"/>
    <w:rsid w:val="0088042E"/>
    <w:rsid w:val="008809EB"/>
    <w:rsid w:val="008816F3"/>
    <w:rsid w:val="00881775"/>
    <w:rsid w:val="00881B9A"/>
    <w:rsid w:val="008828DF"/>
    <w:rsid w:val="008829EF"/>
    <w:rsid w:val="00883E8F"/>
    <w:rsid w:val="00884327"/>
    <w:rsid w:val="00886135"/>
    <w:rsid w:val="00886592"/>
    <w:rsid w:val="0089103E"/>
    <w:rsid w:val="00891C3F"/>
    <w:rsid w:val="00892388"/>
    <w:rsid w:val="00892832"/>
    <w:rsid w:val="00892C82"/>
    <w:rsid w:val="00893115"/>
    <w:rsid w:val="00893F1C"/>
    <w:rsid w:val="00895537"/>
    <w:rsid w:val="00895939"/>
    <w:rsid w:val="00896A9A"/>
    <w:rsid w:val="00897E14"/>
    <w:rsid w:val="008A0121"/>
    <w:rsid w:val="008A132E"/>
    <w:rsid w:val="008A139F"/>
    <w:rsid w:val="008A14AC"/>
    <w:rsid w:val="008A19B1"/>
    <w:rsid w:val="008A1E27"/>
    <w:rsid w:val="008A25CB"/>
    <w:rsid w:val="008A2FB8"/>
    <w:rsid w:val="008A3224"/>
    <w:rsid w:val="008A34A0"/>
    <w:rsid w:val="008A3736"/>
    <w:rsid w:val="008A4667"/>
    <w:rsid w:val="008A6AB1"/>
    <w:rsid w:val="008A6C09"/>
    <w:rsid w:val="008A7139"/>
    <w:rsid w:val="008A75CE"/>
    <w:rsid w:val="008B0B3A"/>
    <w:rsid w:val="008B1236"/>
    <w:rsid w:val="008B15A2"/>
    <w:rsid w:val="008B183B"/>
    <w:rsid w:val="008B2D6B"/>
    <w:rsid w:val="008B4A92"/>
    <w:rsid w:val="008B4DB0"/>
    <w:rsid w:val="008B5F38"/>
    <w:rsid w:val="008B6239"/>
    <w:rsid w:val="008B66B8"/>
    <w:rsid w:val="008B69EE"/>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3FF4"/>
    <w:rsid w:val="008D48C1"/>
    <w:rsid w:val="008D6117"/>
    <w:rsid w:val="008D7170"/>
    <w:rsid w:val="008E04C2"/>
    <w:rsid w:val="008E062B"/>
    <w:rsid w:val="008E1550"/>
    <w:rsid w:val="008E32ED"/>
    <w:rsid w:val="008E3835"/>
    <w:rsid w:val="008E5125"/>
    <w:rsid w:val="008E6AB1"/>
    <w:rsid w:val="008E70C9"/>
    <w:rsid w:val="008F0213"/>
    <w:rsid w:val="008F08FC"/>
    <w:rsid w:val="008F0B6B"/>
    <w:rsid w:val="008F1F72"/>
    <w:rsid w:val="008F2BD4"/>
    <w:rsid w:val="008F33C0"/>
    <w:rsid w:val="008F35B0"/>
    <w:rsid w:val="008F56DF"/>
    <w:rsid w:val="008F5D7B"/>
    <w:rsid w:val="008F60AD"/>
    <w:rsid w:val="008F6663"/>
    <w:rsid w:val="008F7105"/>
    <w:rsid w:val="008F7281"/>
    <w:rsid w:val="00900486"/>
    <w:rsid w:val="00900526"/>
    <w:rsid w:val="00900DDC"/>
    <w:rsid w:val="00901ABA"/>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59C"/>
    <w:rsid w:val="00917C0E"/>
    <w:rsid w:val="00921477"/>
    <w:rsid w:val="0092148D"/>
    <w:rsid w:val="00924AC1"/>
    <w:rsid w:val="009256FE"/>
    <w:rsid w:val="00925C1F"/>
    <w:rsid w:val="00926D7C"/>
    <w:rsid w:val="00930241"/>
    <w:rsid w:val="00931496"/>
    <w:rsid w:val="00931E0A"/>
    <w:rsid w:val="00932482"/>
    <w:rsid w:val="009332B3"/>
    <w:rsid w:val="00933B57"/>
    <w:rsid w:val="009346F7"/>
    <w:rsid w:val="009349DD"/>
    <w:rsid w:val="009357F8"/>
    <w:rsid w:val="00935B83"/>
    <w:rsid w:val="00935E8E"/>
    <w:rsid w:val="0093656C"/>
    <w:rsid w:val="00936C42"/>
    <w:rsid w:val="00937091"/>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4BE"/>
    <w:rsid w:val="009569AE"/>
    <w:rsid w:val="0095736D"/>
    <w:rsid w:val="00957419"/>
    <w:rsid w:val="009576F6"/>
    <w:rsid w:val="00960309"/>
    <w:rsid w:val="00961884"/>
    <w:rsid w:val="00961E60"/>
    <w:rsid w:val="00963194"/>
    <w:rsid w:val="0096378E"/>
    <w:rsid w:val="00963902"/>
    <w:rsid w:val="00963A3B"/>
    <w:rsid w:val="00964701"/>
    <w:rsid w:val="009656A9"/>
    <w:rsid w:val="00965A05"/>
    <w:rsid w:val="009660B0"/>
    <w:rsid w:val="00966A18"/>
    <w:rsid w:val="00966A24"/>
    <w:rsid w:val="00967A8D"/>
    <w:rsid w:val="009709EB"/>
    <w:rsid w:val="00970F38"/>
    <w:rsid w:val="009718FB"/>
    <w:rsid w:val="00971D02"/>
    <w:rsid w:val="009738CA"/>
    <w:rsid w:val="00973D44"/>
    <w:rsid w:val="0097436E"/>
    <w:rsid w:val="00974D51"/>
    <w:rsid w:val="009756A6"/>
    <w:rsid w:val="009756F1"/>
    <w:rsid w:val="00975756"/>
    <w:rsid w:val="00975D7D"/>
    <w:rsid w:val="009761E1"/>
    <w:rsid w:val="009764D0"/>
    <w:rsid w:val="00976C17"/>
    <w:rsid w:val="009803F6"/>
    <w:rsid w:val="0098086A"/>
    <w:rsid w:val="00981411"/>
    <w:rsid w:val="0098157B"/>
    <w:rsid w:val="00982066"/>
    <w:rsid w:val="009823AC"/>
    <w:rsid w:val="00984314"/>
    <w:rsid w:val="00984449"/>
    <w:rsid w:val="009847ED"/>
    <w:rsid w:val="009847F7"/>
    <w:rsid w:val="009850E0"/>
    <w:rsid w:val="00985945"/>
    <w:rsid w:val="00985DF4"/>
    <w:rsid w:val="009861F2"/>
    <w:rsid w:val="00986ADC"/>
    <w:rsid w:val="00986FE0"/>
    <w:rsid w:val="00990DB3"/>
    <w:rsid w:val="00991262"/>
    <w:rsid w:val="00991BA4"/>
    <w:rsid w:val="009921FD"/>
    <w:rsid w:val="00994043"/>
    <w:rsid w:val="0099520F"/>
    <w:rsid w:val="009972FD"/>
    <w:rsid w:val="009A16AE"/>
    <w:rsid w:val="009A1CFA"/>
    <w:rsid w:val="009A21CD"/>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44B2"/>
    <w:rsid w:val="009C5ABD"/>
    <w:rsid w:val="009C69D1"/>
    <w:rsid w:val="009C6F70"/>
    <w:rsid w:val="009D0DD1"/>
    <w:rsid w:val="009D21ED"/>
    <w:rsid w:val="009D247C"/>
    <w:rsid w:val="009D2551"/>
    <w:rsid w:val="009D28A0"/>
    <w:rsid w:val="009D2FB9"/>
    <w:rsid w:val="009D44E7"/>
    <w:rsid w:val="009D4962"/>
    <w:rsid w:val="009D6BE6"/>
    <w:rsid w:val="009D6D0D"/>
    <w:rsid w:val="009D7BEB"/>
    <w:rsid w:val="009E0A75"/>
    <w:rsid w:val="009E1362"/>
    <w:rsid w:val="009E1FA0"/>
    <w:rsid w:val="009E28F4"/>
    <w:rsid w:val="009E3526"/>
    <w:rsid w:val="009E383E"/>
    <w:rsid w:val="009E3A28"/>
    <w:rsid w:val="009E3BC1"/>
    <w:rsid w:val="009E40E3"/>
    <w:rsid w:val="009E4346"/>
    <w:rsid w:val="009E477C"/>
    <w:rsid w:val="009E5401"/>
    <w:rsid w:val="009E5BC2"/>
    <w:rsid w:val="009E6AE9"/>
    <w:rsid w:val="009E6B9D"/>
    <w:rsid w:val="009E6E38"/>
    <w:rsid w:val="009E6EA6"/>
    <w:rsid w:val="009E7694"/>
    <w:rsid w:val="009F0194"/>
    <w:rsid w:val="009F10C8"/>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6552"/>
    <w:rsid w:val="00A066E1"/>
    <w:rsid w:val="00A075D0"/>
    <w:rsid w:val="00A077A0"/>
    <w:rsid w:val="00A11536"/>
    <w:rsid w:val="00A115EB"/>
    <w:rsid w:val="00A11851"/>
    <w:rsid w:val="00A11EE0"/>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E58"/>
    <w:rsid w:val="00A2328B"/>
    <w:rsid w:val="00A23B19"/>
    <w:rsid w:val="00A24C48"/>
    <w:rsid w:val="00A25140"/>
    <w:rsid w:val="00A25150"/>
    <w:rsid w:val="00A26996"/>
    <w:rsid w:val="00A270F1"/>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54"/>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31DF"/>
    <w:rsid w:val="00A63723"/>
    <w:rsid w:val="00A64062"/>
    <w:rsid w:val="00A65546"/>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693D"/>
    <w:rsid w:val="00A77837"/>
    <w:rsid w:val="00A80AF0"/>
    <w:rsid w:val="00A81A57"/>
    <w:rsid w:val="00A81AC5"/>
    <w:rsid w:val="00A81B7E"/>
    <w:rsid w:val="00A81BF5"/>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D31"/>
    <w:rsid w:val="00A967B8"/>
    <w:rsid w:val="00AA2CA8"/>
    <w:rsid w:val="00AA3294"/>
    <w:rsid w:val="00AA4EA4"/>
    <w:rsid w:val="00AA6229"/>
    <w:rsid w:val="00AA6400"/>
    <w:rsid w:val="00AA7A27"/>
    <w:rsid w:val="00AA7ADC"/>
    <w:rsid w:val="00AB11BB"/>
    <w:rsid w:val="00AB1803"/>
    <w:rsid w:val="00AB2D52"/>
    <w:rsid w:val="00AB3736"/>
    <w:rsid w:val="00AB47AE"/>
    <w:rsid w:val="00AB5A7C"/>
    <w:rsid w:val="00AB5BDF"/>
    <w:rsid w:val="00AB5E39"/>
    <w:rsid w:val="00AB5E5E"/>
    <w:rsid w:val="00AB7A02"/>
    <w:rsid w:val="00AC02D0"/>
    <w:rsid w:val="00AC0653"/>
    <w:rsid w:val="00AC0697"/>
    <w:rsid w:val="00AC07FB"/>
    <w:rsid w:val="00AC0A25"/>
    <w:rsid w:val="00AC147D"/>
    <w:rsid w:val="00AC3462"/>
    <w:rsid w:val="00AC368D"/>
    <w:rsid w:val="00AC371B"/>
    <w:rsid w:val="00AC4160"/>
    <w:rsid w:val="00AC49CF"/>
    <w:rsid w:val="00AC52D4"/>
    <w:rsid w:val="00AC531B"/>
    <w:rsid w:val="00AC6A88"/>
    <w:rsid w:val="00AC6F6E"/>
    <w:rsid w:val="00AC7835"/>
    <w:rsid w:val="00AD21B8"/>
    <w:rsid w:val="00AD234B"/>
    <w:rsid w:val="00AD294A"/>
    <w:rsid w:val="00AD3557"/>
    <w:rsid w:val="00AD3733"/>
    <w:rsid w:val="00AD69E8"/>
    <w:rsid w:val="00AD6BB9"/>
    <w:rsid w:val="00AD70A5"/>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2462"/>
    <w:rsid w:val="00B031C8"/>
    <w:rsid w:val="00B049B6"/>
    <w:rsid w:val="00B04F23"/>
    <w:rsid w:val="00B05236"/>
    <w:rsid w:val="00B05DC7"/>
    <w:rsid w:val="00B06D74"/>
    <w:rsid w:val="00B077B1"/>
    <w:rsid w:val="00B078BE"/>
    <w:rsid w:val="00B07A5D"/>
    <w:rsid w:val="00B07D5D"/>
    <w:rsid w:val="00B10D34"/>
    <w:rsid w:val="00B111AA"/>
    <w:rsid w:val="00B11CC9"/>
    <w:rsid w:val="00B1240B"/>
    <w:rsid w:val="00B12576"/>
    <w:rsid w:val="00B12859"/>
    <w:rsid w:val="00B12BA5"/>
    <w:rsid w:val="00B137AE"/>
    <w:rsid w:val="00B13A70"/>
    <w:rsid w:val="00B13C94"/>
    <w:rsid w:val="00B13CCB"/>
    <w:rsid w:val="00B1421F"/>
    <w:rsid w:val="00B14DB4"/>
    <w:rsid w:val="00B15009"/>
    <w:rsid w:val="00B1521E"/>
    <w:rsid w:val="00B152CC"/>
    <w:rsid w:val="00B1530D"/>
    <w:rsid w:val="00B15403"/>
    <w:rsid w:val="00B15AA5"/>
    <w:rsid w:val="00B17036"/>
    <w:rsid w:val="00B20064"/>
    <w:rsid w:val="00B20645"/>
    <w:rsid w:val="00B20EFD"/>
    <w:rsid w:val="00B226C8"/>
    <w:rsid w:val="00B22F5A"/>
    <w:rsid w:val="00B23141"/>
    <w:rsid w:val="00B234F7"/>
    <w:rsid w:val="00B27753"/>
    <w:rsid w:val="00B27C38"/>
    <w:rsid w:val="00B30951"/>
    <w:rsid w:val="00B31BB8"/>
    <w:rsid w:val="00B33316"/>
    <w:rsid w:val="00B3617D"/>
    <w:rsid w:val="00B36896"/>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2156"/>
    <w:rsid w:val="00B932A0"/>
    <w:rsid w:val="00B9432F"/>
    <w:rsid w:val="00B9439B"/>
    <w:rsid w:val="00B9534E"/>
    <w:rsid w:val="00B9556A"/>
    <w:rsid w:val="00B963AF"/>
    <w:rsid w:val="00B97103"/>
    <w:rsid w:val="00B97C38"/>
    <w:rsid w:val="00BA495F"/>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5C9C"/>
    <w:rsid w:val="00BC66BF"/>
    <w:rsid w:val="00BC7712"/>
    <w:rsid w:val="00BC7E85"/>
    <w:rsid w:val="00BD06E3"/>
    <w:rsid w:val="00BD0B90"/>
    <w:rsid w:val="00BD0D5F"/>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5276"/>
    <w:rsid w:val="00BF046C"/>
    <w:rsid w:val="00BF0C3A"/>
    <w:rsid w:val="00BF0F39"/>
    <w:rsid w:val="00BF17A0"/>
    <w:rsid w:val="00BF21E8"/>
    <w:rsid w:val="00BF29B5"/>
    <w:rsid w:val="00BF2DEE"/>
    <w:rsid w:val="00BF38AB"/>
    <w:rsid w:val="00BF43CC"/>
    <w:rsid w:val="00BF49DA"/>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A42"/>
    <w:rsid w:val="00C1100F"/>
    <w:rsid w:val="00C114DE"/>
    <w:rsid w:val="00C11E95"/>
    <w:rsid w:val="00C12C74"/>
    <w:rsid w:val="00C14831"/>
    <w:rsid w:val="00C15429"/>
    <w:rsid w:val="00C15773"/>
    <w:rsid w:val="00C16F5A"/>
    <w:rsid w:val="00C20687"/>
    <w:rsid w:val="00C20A24"/>
    <w:rsid w:val="00C20D5A"/>
    <w:rsid w:val="00C21E8B"/>
    <w:rsid w:val="00C225C4"/>
    <w:rsid w:val="00C22EB9"/>
    <w:rsid w:val="00C2308D"/>
    <w:rsid w:val="00C23CE0"/>
    <w:rsid w:val="00C247EE"/>
    <w:rsid w:val="00C24882"/>
    <w:rsid w:val="00C24EE9"/>
    <w:rsid w:val="00C25A3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364"/>
    <w:rsid w:val="00C4237C"/>
    <w:rsid w:val="00C4314E"/>
    <w:rsid w:val="00C4328E"/>
    <w:rsid w:val="00C43327"/>
    <w:rsid w:val="00C43C2D"/>
    <w:rsid w:val="00C44641"/>
    <w:rsid w:val="00C44879"/>
    <w:rsid w:val="00C462BC"/>
    <w:rsid w:val="00C46733"/>
    <w:rsid w:val="00C470E9"/>
    <w:rsid w:val="00C47120"/>
    <w:rsid w:val="00C47B6D"/>
    <w:rsid w:val="00C47CF4"/>
    <w:rsid w:val="00C50417"/>
    <w:rsid w:val="00C50797"/>
    <w:rsid w:val="00C50B90"/>
    <w:rsid w:val="00C50E4F"/>
    <w:rsid w:val="00C51B10"/>
    <w:rsid w:val="00C5215F"/>
    <w:rsid w:val="00C5233A"/>
    <w:rsid w:val="00C530AE"/>
    <w:rsid w:val="00C53B8A"/>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E0C"/>
    <w:rsid w:val="00C66053"/>
    <w:rsid w:val="00C70405"/>
    <w:rsid w:val="00C70D0C"/>
    <w:rsid w:val="00C71B72"/>
    <w:rsid w:val="00C73D3B"/>
    <w:rsid w:val="00C74C94"/>
    <w:rsid w:val="00C74E60"/>
    <w:rsid w:val="00C763A5"/>
    <w:rsid w:val="00C779AC"/>
    <w:rsid w:val="00C77F57"/>
    <w:rsid w:val="00C80593"/>
    <w:rsid w:val="00C8074A"/>
    <w:rsid w:val="00C81155"/>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B75"/>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5D5B"/>
    <w:rsid w:val="00CA7396"/>
    <w:rsid w:val="00CA7B7E"/>
    <w:rsid w:val="00CB03D2"/>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3925"/>
    <w:rsid w:val="00CC3A13"/>
    <w:rsid w:val="00CC3BB3"/>
    <w:rsid w:val="00CC4887"/>
    <w:rsid w:val="00CC5230"/>
    <w:rsid w:val="00CC6AFB"/>
    <w:rsid w:val="00CC7AD2"/>
    <w:rsid w:val="00CC7E36"/>
    <w:rsid w:val="00CD016C"/>
    <w:rsid w:val="00CD0CEC"/>
    <w:rsid w:val="00CD13D6"/>
    <w:rsid w:val="00CD27B5"/>
    <w:rsid w:val="00CD4B43"/>
    <w:rsid w:val="00CD5046"/>
    <w:rsid w:val="00CD549D"/>
    <w:rsid w:val="00CD5ED2"/>
    <w:rsid w:val="00CD6B64"/>
    <w:rsid w:val="00CD6EB8"/>
    <w:rsid w:val="00CD71FF"/>
    <w:rsid w:val="00CD7A16"/>
    <w:rsid w:val="00CD7FBB"/>
    <w:rsid w:val="00CE098B"/>
    <w:rsid w:val="00CE3033"/>
    <w:rsid w:val="00CE3F15"/>
    <w:rsid w:val="00CE45CF"/>
    <w:rsid w:val="00CE4EA2"/>
    <w:rsid w:val="00CE4F01"/>
    <w:rsid w:val="00CE543A"/>
    <w:rsid w:val="00CE671F"/>
    <w:rsid w:val="00CE70CD"/>
    <w:rsid w:val="00CF21FC"/>
    <w:rsid w:val="00CF2ECE"/>
    <w:rsid w:val="00CF35DD"/>
    <w:rsid w:val="00CF3901"/>
    <w:rsid w:val="00CF3D41"/>
    <w:rsid w:val="00CF46E3"/>
    <w:rsid w:val="00CF54AA"/>
    <w:rsid w:val="00CF5CA6"/>
    <w:rsid w:val="00CF61B7"/>
    <w:rsid w:val="00CF63F9"/>
    <w:rsid w:val="00CF6B3F"/>
    <w:rsid w:val="00CF77D6"/>
    <w:rsid w:val="00D00241"/>
    <w:rsid w:val="00D006CD"/>
    <w:rsid w:val="00D009BD"/>
    <w:rsid w:val="00D01583"/>
    <w:rsid w:val="00D01DC7"/>
    <w:rsid w:val="00D01DDA"/>
    <w:rsid w:val="00D03093"/>
    <w:rsid w:val="00D030C2"/>
    <w:rsid w:val="00D03D64"/>
    <w:rsid w:val="00D0437F"/>
    <w:rsid w:val="00D044AD"/>
    <w:rsid w:val="00D04D9D"/>
    <w:rsid w:val="00D0585E"/>
    <w:rsid w:val="00D116E1"/>
    <w:rsid w:val="00D11767"/>
    <w:rsid w:val="00D11900"/>
    <w:rsid w:val="00D11E36"/>
    <w:rsid w:val="00D12EF0"/>
    <w:rsid w:val="00D13731"/>
    <w:rsid w:val="00D14D45"/>
    <w:rsid w:val="00D15B6B"/>
    <w:rsid w:val="00D1619D"/>
    <w:rsid w:val="00D164C7"/>
    <w:rsid w:val="00D207AA"/>
    <w:rsid w:val="00D21230"/>
    <w:rsid w:val="00D21AE4"/>
    <w:rsid w:val="00D25955"/>
    <w:rsid w:val="00D25AA4"/>
    <w:rsid w:val="00D2657C"/>
    <w:rsid w:val="00D270E6"/>
    <w:rsid w:val="00D273EA"/>
    <w:rsid w:val="00D27805"/>
    <w:rsid w:val="00D302C8"/>
    <w:rsid w:val="00D30CF0"/>
    <w:rsid w:val="00D315CD"/>
    <w:rsid w:val="00D31F69"/>
    <w:rsid w:val="00D33568"/>
    <w:rsid w:val="00D33DC4"/>
    <w:rsid w:val="00D33ED6"/>
    <w:rsid w:val="00D347BA"/>
    <w:rsid w:val="00D34E3A"/>
    <w:rsid w:val="00D352C5"/>
    <w:rsid w:val="00D370A8"/>
    <w:rsid w:val="00D37D98"/>
    <w:rsid w:val="00D37E5C"/>
    <w:rsid w:val="00D4011F"/>
    <w:rsid w:val="00D405D5"/>
    <w:rsid w:val="00D413BF"/>
    <w:rsid w:val="00D41C6A"/>
    <w:rsid w:val="00D41CC3"/>
    <w:rsid w:val="00D42CCB"/>
    <w:rsid w:val="00D43DD3"/>
    <w:rsid w:val="00D446CE"/>
    <w:rsid w:val="00D44C42"/>
    <w:rsid w:val="00D450CB"/>
    <w:rsid w:val="00D45280"/>
    <w:rsid w:val="00D469A2"/>
    <w:rsid w:val="00D46AFD"/>
    <w:rsid w:val="00D50259"/>
    <w:rsid w:val="00D50A99"/>
    <w:rsid w:val="00D51047"/>
    <w:rsid w:val="00D51D5D"/>
    <w:rsid w:val="00D52104"/>
    <w:rsid w:val="00D5213A"/>
    <w:rsid w:val="00D52C07"/>
    <w:rsid w:val="00D534D8"/>
    <w:rsid w:val="00D54F47"/>
    <w:rsid w:val="00D55D2F"/>
    <w:rsid w:val="00D56D40"/>
    <w:rsid w:val="00D57E52"/>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09BB"/>
    <w:rsid w:val="00D91431"/>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751"/>
    <w:rsid w:val="00DB3BAE"/>
    <w:rsid w:val="00DB3DD7"/>
    <w:rsid w:val="00DB50EC"/>
    <w:rsid w:val="00DB51E4"/>
    <w:rsid w:val="00DB534A"/>
    <w:rsid w:val="00DB543F"/>
    <w:rsid w:val="00DB613F"/>
    <w:rsid w:val="00DB6BFF"/>
    <w:rsid w:val="00DB7B11"/>
    <w:rsid w:val="00DC001A"/>
    <w:rsid w:val="00DC0D77"/>
    <w:rsid w:val="00DC1299"/>
    <w:rsid w:val="00DC276E"/>
    <w:rsid w:val="00DC27B6"/>
    <w:rsid w:val="00DC2F21"/>
    <w:rsid w:val="00DC319F"/>
    <w:rsid w:val="00DC4417"/>
    <w:rsid w:val="00DC44F7"/>
    <w:rsid w:val="00DC59CB"/>
    <w:rsid w:val="00DC5F89"/>
    <w:rsid w:val="00DC6D10"/>
    <w:rsid w:val="00DD037A"/>
    <w:rsid w:val="00DD13CF"/>
    <w:rsid w:val="00DD2041"/>
    <w:rsid w:val="00DD2C29"/>
    <w:rsid w:val="00DD2CCF"/>
    <w:rsid w:val="00DD2EAA"/>
    <w:rsid w:val="00DD33FE"/>
    <w:rsid w:val="00DD36F8"/>
    <w:rsid w:val="00DD43B2"/>
    <w:rsid w:val="00DD4F72"/>
    <w:rsid w:val="00DD5670"/>
    <w:rsid w:val="00DD5A34"/>
    <w:rsid w:val="00DD6EAB"/>
    <w:rsid w:val="00DD7CBC"/>
    <w:rsid w:val="00DE05BF"/>
    <w:rsid w:val="00DE07D8"/>
    <w:rsid w:val="00DE10E9"/>
    <w:rsid w:val="00DE1ED8"/>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2C"/>
    <w:rsid w:val="00E01E4B"/>
    <w:rsid w:val="00E05B63"/>
    <w:rsid w:val="00E0775E"/>
    <w:rsid w:val="00E07E83"/>
    <w:rsid w:val="00E109D0"/>
    <w:rsid w:val="00E11437"/>
    <w:rsid w:val="00E11A7F"/>
    <w:rsid w:val="00E121B1"/>
    <w:rsid w:val="00E12493"/>
    <w:rsid w:val="00E1301A"/>
    <w:rsid w:val="00E135F9"/>
    <w:rsid w:val="00E13E16"/>
    <w:rsid w:val="00E1517D"/>
    <w:rsid w:val="00E16800"/>
    <w:rsid w:val="00E1683D"/>
    <w:rsid w:val="00E168B8"/>
    <w:rsid w:val="00E16A84"/>
    <w:rsid w:val="00E16B56"/>
    <w:rsid w:val="00E17042"/>
    <w:rsid w:val="00E203F0"/>
    <w:rsid w:val="00E20DF0"/>
    <w:rsid w:val="00E21B18"/>
    <w:rsid w:val="00E21C6F"/>
    <w:rsid w:val="00E22170"/>
    <w:rsid w:val="00E223CE"/>
    <w:rsid w:val="00E22CF2"/>
    <w:rsid w:val="00E230D0"/>
    <w:rsid w:val="00E23839"/>
    <w:rsid w:val="00E255AC"/>
    <w:rsid w:val="00E26410"/>
    <w:rsid w:val="00E268E7"/>
    <w:rsid w:val="00E2756A"/>
    <w:rsid w:val="00E3009F"/>
    <w:rsid w:val="00E31261"/>
    <w:rsid w:val="00E31ABB"/>
    <w:rsid w:val="00E3250E"/>
    <w:rsid w:val="00E32C37"/>
    <w:rsid w:val="00E3386C"/>
    <w:rsid w:val="00E34929"/>
    <w:rsid w:val="00E34F97"/>
    <w:rsid w:val="00E3539E"/>
    <w:rsid w:val="00E35975"/>
    <w:rsid w:val="00E35977"/>
    <w:rsid w:val="00E36449"/>
    <w:rsid w:val="00E37775"/>
    <w:rsid w:val="00E377BB"/>
    <w:rsid w:val="00E40AED"/>
    <w:rsid w:val="00E40FE3"/>
    <w:rsid w:val="00E41020"/>
    <w:rsid w:val="00E43069"/>
    <w:rsid w:val="00E4395E"/>
    <w:rsid w:val="00E444D1"/>
    <w:rsid w:val="00E448D0"/>
    <w:rsid w:val="00E44D85"/>
    <w:rsid w:val="00E45331"/>
    <w:rsid w:val="00E45927"/>
    <w:rsid w:val="00E46C3B"/>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56E"/>
    <w:rsid w:val="00E756CC"/>
    <w:rsid w:val="00E758F3"/>
    <w:rsid w:val="00E7674C"/>
    <w:rsid w:val="00E771C7"/>
    <w:rsid w:val="00E77E70"/>
    <w:rsid w:val="00E77EC9"/>
    <w:rsid w:val="00E82172"/>
    <w:rsid w:val="00E82FBD"/>
    <w:rsid w:val="00E83850"/>
    <w:rsid w:val="00E83C9B"/>
    <w:rsid w:val="00E853B3"/>
    <w:rsid w:val="00E870D6"/>
    <w:rsid w:val="00E871AB"/>
    <w:rsid w:val="00E900C9"/>
    <w:rsid w:val="00E904F9"/>
    <w:rsid w:val="00E908A1"/>
    <w:rsid w:val="00E90971"/>
    <w:rsid w:val="00E90B47"/>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47D0"/>
    <w:rsid w:val="00EB66B0"/>
    <w:rsid w:val="00EB6ED4"/>
    <w:rsid w:val="00EC0277"/>
    <w:rsid w:val="00EC0456"/>
    <w:rsid w:val="00EC04AD"/>
    <w:rsid w:val="00EC0517"/>
    <w:rsid w:val="00EC2A99"/>
    <w:rsid w:val="00EC2B40"/>
    <w:rsid w:val="00EC2DAD"/>
    <w:rsid w:val="00EC2DEF"/>
    <w:rsid w:val="00EC2FA7"/>
    <w:rsid w:val="00EC3739"/>
    <w:rsid w:val="00EC3A46"/>
    <w:rsid w:val="00EC5752"/>
    <w:rsid w:val="00EC5DBD"/>
    <w:rsid w:val="00EC5E96"/>
    <w:rsid w:val="00EC6306"/>
    <w:rsid w:val="00EC6972"/>
    <w:rsid w:val="00EC7069"/>
    <w:rsid w:val="00ED0BD0"/>
    <w:rsid w:val="00ED190B"/>
    <w:rsid w:val="00ED2D83"/>
    <w:rsid w:val="00ED4625"/>
    <w:rsid w:val="00ED5220"/>
    <w:rsid w:val="00ED5E3B"/>
    <w:rsid w:val="00ED5FD3"/>
    <w:rsid w:val="00ED78CB"/>
    <w:rsid w:val="00EE002F"/>
    <w:rsid w:val="00EE0576"/>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21254"/>
    <w:rsid w:val="00F21649"/>
    <w:rsid w:val="00F23211"/>
    <w:rsid w:val="00F23406"/>
    <w:rsid w:val="00F24F36"/>
    <w:rsid w:val="00F25901"/>
    <w:rsid w:val="00F26739"/>
    <w:rsid w:val="00F26A1E"/>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5DC5"/>
    <w:rsid w:val="00F47711"/>
    <w:rsid w:val="00F47F34"/>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2D6"/>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A95"/>
    <w:rsid w:val="00F760C3"/>
    <w:rsid w:val="00F772EB"/>
    <w:rsid w:val="00F7799A"/>
    <w:rsid w:val="00F80347"/>
    <w:rsid w:val="00F8106C"/>
    <w:rsid w:val="00F82700"/>
    <w:rsid w:val="00F831F1"/>
    <w:rsid w:val="00F834E8"/>
    <w:rsid w:val="00F85544"/>
    <w:rsid w:val="00F855FA"/>
    <w:rsid w:val="00F85C16"/>
    <w:rsid w:val="00F90556"/>
    <w:rsid w:val="00F90CDA"/>
    <w:rsid w:val="00F90FB6"/>
    <w:rsid w:val="00F91448"/>
    <w:rsid w:val="00F918B2"/>
    <w:rsid w:val="00F91D76"/>
    <w:rsid w:val="00F93642"/>
    <w:rsid w:val="00F93AF1"/>
    <w:rsid w:val="00F942A2"/>
    <w:rsid w:val="00F94BA2"/>
    <w:rsid w:val="00F95907"/>
    <w:rsid w:val="00F959E1"/>
    <w:rsid w:val="00F95D89"/>
    <w:rsid w:val="00F96402"/>
    <w:rsid w:val="00F96BA7"/>
    <w:rsid w:val="00F9718A"/>
    <w:rsid w:val="00F97865"/>
    <w:rsid w:val="00FA0111"/>
    <w:rsid w:val="00FA1C20"/>
    <w:rsid w:val="00FA24CC"/>
    <w:rsid w:val="00FA26C9"/>
    <w:rsid w:val="00FA2F8F"/>
    <w:rsid w:val="00FA3161"/>
    <w:rsid w:val="00FA4A59"/>
    <w:rsid w:val="00FA5203"/>
    <w:rsid w:val="00FA5330"/>
    <w:rsid w:val="00FA5917"/>
    <w:rsid w:val="00FA6B1C"/>
    <w:rsid w:val="00FB0298"/>
    <w:rsid w:val="00FB0941"/>
    <w:rsid w:val="00FB0D4C"/>
    <w:rsid w:val="00FB10B6"/>
    <w:rsid w:val="00FB12C8"/>
    <w:rsid w:val="00FB13D4"/>
    <w:rsid w:val="00FB1A47"/>
    <w:rsid w:val="00FB1F05"/>
    <w:rsid w:val="00FB3FCA"/>
    <w:rsid w:val="00FB4B64"/>
    <w:rsid w:val="00FB5D19"/>
    <w:rsid w:val="00FB5EE6"/>
    <w:rsid w:val="00FB687D"/>
    <w:rsid w:val="00FB692E"/>
    <w:rsid w:val="00FB6E7A"/>
    <w:rsid w:val="00FB746D"/>
    <w:rsid w:val="00FB7606"/>
    <w:rsid w:val="00FB7CB7"/>
    <w:rsid w:val="00FC0C65"/>
    <w:rsid w:val="00FC0E0D"/>
    <w:rsid w:val="00FC1053"/>
    <w:rsid w:val="00FC12B1"/>
    <w:rsid w:val="00FC13FA"/>
    <w:rsid w:val="00FC1D72"/>
    <w:rsid w:val="00FC2D14"/>
    <w:rsid w:val="00FC3950"/>
    <w:rsid w:val="00FC40D9"/>
    <w:rsid w:val="00FC50ED"/>
    <w:rsid w:val="00FC59A0"/>
    <w:rsid w:val="00FC62F2"/>
    <w:rsid w:val="00FC6C77"/>
    <w:rsid w:val="00FC6F90"/>
    <w:rsid w:val="00FD0473"/>
    <w:rsid w:val="00FD0754"/>
    <w:rsid w:val="00FD0D94"/>
    <w:rsid w:val="00FD14DC"/>
    <w:rsid w:val="00FD1B39"/>
    <w:rsid w:val="00FD1C44"/>
    <w:rsid w:val="00FD3236"/>
    <w:rsid w:val="00FD3788"/>
    <w:rsid w:val="00FD4FE3"/>
    <w:rsid w:val="00FD57AE"/>
    <w:rsid w:val="00FD717D"/>
    <w:rsid w:val="00FD7254"/>
    <w:rsid w:val="00FE3738"/>
    <w:rsid w:val="00FE381C"/>
    <w:rsid w:val="00FE3FAC"/>
    <w:rsid w:val="00FE4FD9"/>
    <w:rsid w:val="00FE52C6"/>
    <w:rsid w:val="00FE5AC3"/>
    <w:rsid w:val="00FE5B72"/>
    <w:rsid w:val="00FE5E19"/>
    <w:rsid w:val="00FE5F23"/>
    <w:rsid w:val="00FE67ED"/>
    <w:rsid w:val="00FE6AD0"/>
    <w:rsid w:val="00FE6B32"/>
    <w:rsid w:val="00FE72C9"/>
    <w:rsid w:val="00FE74B7"/>
    <w:rsid w:val="00FE7733"/>
    <w:rsid w:val="00FE7751"/>
    <w:rsid w:val="00FF0881"/>
    <w:rsid w:val="00FF0E89"/>
    <w:rsid w:val="00FF0EAA"/>
    <w:rsid w:val="00FF2307"/>
    <w:rsid w:val="00FF2744"/>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4fd1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04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0448"/>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5067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67EF"/>
  </w:style>
  <w:style w:type="paragraph" w:styleId="Voettekst">
    <w:name w:val="footer"/>
    <w:basedOn w:val="Standaard"/>
    <w:link w:val="VoettekstChar"/>
    <w:uiPriority w:val="99"/>
    <w:unhideWhenUsed/>
    <w:rsid w:val="005067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67EF"/>
  </w:style>
  <w:style w:type="paragraph" w:styleId="Ballontekst">
    <w:name w:val="Balloon Text"/>
    <w:basedOn w:val="Standaard"/>
    <w:link w:val="BallontekstChar"/>
    <w:uiPriority w:val="99"/>
    <w:semiHidden/>
    <w:unhideWhenUsed/>
    <w:rsid w:val="00C92B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2B75"/>
    <w:rPr>
      <w:rFonts w:ascii="Tahoma" w:hAnsi="Tahoma" w:cs="Tahoma"/>
      <w:sz w:val="16"/>
      <w:szCs w:val="16"/>
    </w:rPr>
  </w:style>
  <w:style w:type="character" w:styleId="Hyperlink">
    <w:name w:val="Hyperlink"/>
    <w:basedOn w:val="Standaardalinea-lettertype"/>
    <w:uiPriority w:val="99"/>
    <w:semiHidden/>
    <w:unhideWhenUsed/>
    <w:rsid w:val="00C92B75"/>
    <w:rPr>
      <w:color w:val="0000FF"/>
      <w:u w:val="single"/>
    </w:rPr>
  </w:style>
  <w:style w:type="character" w:customStyle="1" w:styleId="apple-converted-space">
    <w:name w:val="apple-converted-space"/>
    <w:basedOn w:val="Standaardalinea-lettertype"/>
    <w:rsid w:val="00826460"/>
  </w:style>
  <w:style w:type="paragraph" w:styleId="Voetnoottekst">
    <w:name w:val="footnote text"/>
    <w:basedOn w:val="Standaard"/>
    <w:link w:val="VoetnoottekstChar"/>
    <w:uiPriority w:val="99"/>
    <w:semiHidden/>
    <w:unhideWhenUsed/>
    <w:rsid w:val="009D2FB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2FB9"/>
    <w:rPr>
      <w:sz w:val="20"/>
      <w:szCs w:val="20"/>
    </w:rPr>
  </w:style>
  <w:style w:type="character" w:styleId="Voetnootmarkering">
    <w:name w:val="footnote reference"/>
    <w:basedOn w:val="Standaardalinea-lettertype"/>
    <w:uiPriority w:val="99"/>
    <w:semiHidden/>
    <w:unhideWhenUsed/>
    <w:rsid w:val="009D2FB9"/>
    <w:rPr>
      <w:vertAlign w:val="superscript"/>
    </w:rPr>
  </w:style>
  <w:style w:type="paragraph" w:styleId="Lijstalinea">
    <w:name w:val="List Paragraph"/>
    <w:basedOn w:val="Standaard"/>
    <w:uiPriority w:val="34"/>
    <w:qFormat/>
    <w:rsid w:val="00BF49D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04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0448"/>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5067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67EF"/>
  </w:style>
  <w:style w:type="paragraph" w:styleId="Voettekst">
    <w:name w:val="footer"/>
    <w:basedOn w:val="Standaard"/>
    <w:link w:val="VoettekstChar"/>
    <w:uiPriority w:val="99"/>
    <w:unhideWhenUsed/>
    <w:rsid w:val="005067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67EF"/>
  </w:style>
  <w:style w:type="paragraph" w:styleId="Ballontekst">
    <w:name w:val="Balloon Text"/>
    <w:basedOn w:val="Standaard"/>
    <w:link w:val="BallontekstChar"/>
    <w:uiPriority w:val="99"/>
    <w:semiHidden/>
    <w:unhideWhenUsed/>
    <w:rsid w:val="00C92B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2B75"/>
    <w:rPr>
      <w:rFonts w:ascii="Tahoma" w:hAnsi="Tahoma" w:cs="Tahoma"/>
      <w:sz w:val="16"/>
      <w:szCs w:val="16"/>
    </w:rPr>
  </w:style>
  <w:style w:type="character" w:styleId="Hyperlink">
    <w:name w:val="Hyperlink"/>
    <w:basedOn w:val="Standaardalinea-lettertype"/>
    <w:uiPriority w:val="99"/>
    <w:semiHidden/>
    <w:unhideWhenUsed/>
    <w:rsid w:val="00C92B75"/>
    <w:rPr>
      <w:color w:val="0000FF"/>
      <w:u w:val="single"/>
    </w:rPr>
  </w:style>
  <w:style w:type="character" w:customStyle="1" w:styleId="apple-converted-space">
    <w:name w:val="apple-converted-space"/>
    <w:basedOn w:val="Standaardalinea-lettertype"/>
    <w:rsid w:val="00826460"/>
  </w:style>
  <w:style w:type="paragraph" w:styleId="Voetnoottekst">
    <w:name w:val="footnote text"/>
    <w:basedOn w:val="Standaard"/>
    <w:link w:val="VoetnoottekstChar"/>
    <w:uiPriority w:val="99"/>
    <w:semiHidden/>
    <w:unhideWhenUsed/>
    <w:rsid w:val="009D2FB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2FB9"/>
    <w:rPr>
      <w:sz w:val="20"/>
      <w:szCs w:val="20"/>
    </w:rPr>
  </w:style>
  <w:style w:type="character" w:styleId="Voetnootmarkering">
    <w:name w:val="footnote reference"/>
    <w:basedOn w:val="Standaardalinea-lettertype"/>
    <w:uiPriority w:val="99"/>
    <w:semiHidden/>
    <w:unhideWhenUsed/>
    <w:rsid w:val="009D2FB9"/>
    <w:rPr>
      <w:vertAlign w:val="superscript"/>
    </w:rPr>
  </w:style>
  <w:style w:type="paragraph" w:styleId="Lijstalinea">
    <w:name w:val="List Paragraph"/>
    <w:basedOn w:val="Standaard"/>
    <w:uiPriority w:val="34"/>
    <w:qFormat/>
    <w:rsid w:val="00BF49D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018">
      <w:bodyDiv w:val="1"/>
      <w:marLeft w:val="0"/>
      <w:marRight w:val="0"/>
      <w:marTop w:val="0"/>
      <w:marBottom w:val="0"/>
      <w:divBdr>
        <w:top w:val="none" w:sz="0" w:space="0" w:color="auto"/>
        <w:left w:val="none" w:sz="0" w:space="0" w:color="auto"/>
        <w:bottom w:val="none" w:sz="0" w:space="0" w:color="auto"/>
        <w:right w:val="none" w:sz="0" w:space="0" w:color="auto"/>
      </w:divBdr>
    </w:div>
    <w:div w:id="599995736">
      <w:bodyDiv w:val="1"/>
      <w:marLeft w:val="0"/>
      <w:marRight w:val="0"/>
      <w:marTop w:val="0"/>
      <w:marBottom w:val="0"/>
      <w:divBdr>
        <w:top w:val="none" w:sz="0" w:space="0" w:color="auto"/>
        <w:left w:val="none" w:sz="0" w:space="0" w:color="auto"/>
        <w:bottom w:val="none" w:sz="0" w:space="0" w:color="auto"/>
        <w:right w:val="none" w:sz="0" w:space="0" w:color="auto"/>
      </w:divBdr>
    </w:div>
    <w:div w:id="879971461">
      <w:bodyDiv w:val="1"/>
      <w:marLeft w:val="0"/>
      <w:marRight w:val="0"/>
      <w:marTop w:val="0"/>
      <w:marBottom w:val="0"/>
      <w:divBdr>
        <w:top w:val="none" w:sz="0" w:space="0" w:color="auto"/>
        <w:left w:val="none" w:sz="0" w:space="0" w:color="auto"/>
        <w:bottom w:val="none" w:sz="0" w:space="0" w:color="auto"/>
        <w:right w:val="none" w:sz="0" w:space="0" w:color="auto"/>
      </w:divBdr>
    </w:div>
    <w:div w:id="9730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1623</Words>
  <Characters>8932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2015-02-01T06:45:00Z</cp:lastPrinted>
  <dcterms:created xsi:type="dcterms:W3CDTF">2015-07-01T08:49:00Z</dcterms:created>
  <dcterms:modified xsi:type="dcterms:W3CDTF">2015-07-01T08:49:00Z</dcterms:modified>
</cp:coreProperties>
</file>