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AC9">
    <v:background id="_x0000_s1025" o:bwmode="white" fillcolor="#ffdac9" o:targetscreensize="1024,768">
      <v:fill angle="-90" focus="-50%" type="gradient"/>
    </v:background>
  </w:background>
  <w:body>
    <w:p w:rsidR="000E7CA5" w:rsidRPr="006C476F" w:rsidRDefault="008A39EB" w:rsidP="00AE46F7">
      <w:pPr>
        <w:jc w:val="center"/>
        <w:rPr>
          <w:b/>
          <w:bCs/>
          <w:sz w:val="46"/>
          <w:szCs w:val="46"/>
        </w:rPr>
      </w:pPr>
      <w:r w:rsidRPr="006C476F">
        <w:rPr>
          <w:b/>
          <w:bCs/>
          <w:sz w:val="46"/>
          <w:szCs w:val="46"/>
        </w:rPr>
        <w:t>Simeon en Levi: broeders in het kwaad</w:t>
      </w:r>
    </w:p>
    <w:p w:rsidR="008A39EB" w:rsidRPr="006C476F" w:rsidRDefault="0078304F" w:rsidP="00AE46F7">
      <w:pPr>
        <w:jc w:val="center"/>
        <w:rPr>
          <w:sz w:val="32"/>
          <w:szCs w:val="32"/>
        </w:rPr>
      </w:pPr>
      <w:r>
        <w:rPr>
          <w:sz w:val="32"/>
          <w:szCs w:val="32"/>
        </w:rPr>
        <w:t>(advents)</w:t>
      </w:r>
      <w:r w:rsidR="00AE46F7" w:rsidRPr="006C476F">
        <w:rPr>
          <w:sz w:val="32"/>
          <w:szCs w:val="32"/>
        </w:rPr>
        <w:t>p</w:t>
      </w:r>
      <w:r w:rsidR="008A39EB" w:rsidRPr="006C476F">
        <w:rPr>
          <w:sz w:val="32"/>
          <w:szCs w:val="32"/>
        </w:rPr>
        <w:t>reek over Genesis 49,5-7</w:t>
      </w:r>
    </w:p>
    <w:p w:rsidR="0078304F" w:rsidRDefault="0078304F" w:rsidP="009233FC">
      <w:pPr>
        <w:pStyle w:val="Geenafstand"/>
        <w:rPr>
          <w:sz w:val="28"/>
          <w:szCs w:val="28"/>
        </w:rPr>
      </w:pPr>
      <w:r>
        <w:rPr>
          <w:sz w:val="28"/>
          <w:szCs w:val="28"/>
        </w:rPr>
        <w:t>Bijbellezing</w:t>
      </w:r>
    </w:p>
    <w:p w:rsidR="0078304F" w:rsidRDefault="008A39EB" w:rsidP="009233FC">
      <w:pPr>
        <w:pStyle w:val="Geenafstand"/>
        <w:rPr>
          <w:sz w:val="28"/>
          <w:szCs w:val="28"/>
        </w:rPr>
      </w:pPr>
      <w:r w:rsidRPr="00CD7F70">
        <w:rPr>
          <w:sz w:val="28"/>
          <w:szCs w:val="28"/>
        </w:rPr>
        <w:t>Lezen</w:t>
      </w:r>
      <w:r w:rsidR="00225F5A" w:rsidRPr="00CD7F70">
        <w:rPr>
          <w:sz w:val="28"/>
          <w:szCs w:val="28"/>
        </w:rPr>
        <w:t xml:space="preserve"> </w:t>
      </w:r>
      <w:r w:rsidRPr="00CD7F70">
        <w:rPr>
          <w:sz w:val="28"/>
          <w:szCs w:val="28"/>
        </w:rPr>
        <w:t>Genesis 29,31-34; 33,18-3</w:t>
      </w:r>
      <w:r w:rsidR="00F36795" w:rsidRPr="00CD7F70">
        <w:rPr>
          <w:sz w:val="28"/>
          <w:szCs w:val="28"/>
        </w:rPr>
        <w:t>5,</w:t>
      </w:r>
      <w:r w:rsidR="009233FC">
        <w:rPr>
          <w:sz w:val="28"/>
          <w:szCs w:val="28"/>
        </w:rPr>
        <w:t>7</w:t>
      </w:r>
    </w:p>
    <w:p w:rsidR="008A39EB" w:rsidRPr="00CD7F70" w:rsidRDefault="008A39EB" w:rsidP="008A39EB">
      <w:pPr>
        <w:pStyle w:val="Geenafstand"/>
        <w:rPr>
          <w:sz w:val="28"/>
          <w:szCs w:val="28"/>
        </w:rPr>
      </w:pPr>
    </w:p>
    <w:p w:rsidR="008A39EB" w:rsidRPr="00CD7F70" w:rsidRDefault="008A39EB" w:rsidP="008A39EB">
      <w:pPr>
        <w:pStyle w:val="Geenafstand"/>
        <w:rPr>
          <w:sz w:val="28"/>
          <w:szCs w:val="28"/>
        </w:rPr>
      </w:pPr>
    </w:p>
    <w:p w:rsidR="008A39EB" w:rsidRPr="0078304F" w:rsidRDefault="008A39EB" w:rsidP="008A39EB">
      <w:pPr>
        <w:pStyle w:val="Geenafstand"/>
      </w:pPr>
      <w:r w:rsidRPr="0078304F">
        <w:t>Bedum, 7 december 2014</w:t>
      </w:r>
      <w:r w:rsidR="009560CC" w:rsidRPr="0078304F">
        <w:t>; Hoogkerk, 8 februari 2015</w:t>
      </w:r>
    </w:p>
    <w:p w:rsidR="0078304F" w:rsidRPr="0078304F" w:rsidRDefault="0078304F" w:rsidP="008A39EB">
      <w:pPr>
        <w:pStyle w:val="Geenafstand"/>
      </w:pPr>
    </w:p>
    <w:p w:rsidR="008A39EB" w:rsidRPr="0078304F" w:rsidRDefault="008A39EB" w:rsidP="008A39EB">
      <w:pPr>
        <w:pStyle w:val="Geenafstand"/>
      </w:pPr>
    </w:p>
    <w:p w:rsidR="008A39EB" w:rsidRPr="0078304F" w:rsidRDefault="008A39EB" w:rsidP="008A39EB">
      <w:pPr>
        <w:pStyle w:val="Geenafstand"/>
        <w:jc w:val="right"/>
      </w:pPr>
      <w:r w:rsidRPr="0078304F">
        <w:t>Ds. Marten de Vries</w:t>
      </w:r>
    </w:p>
    <w:p w:rsidR="008A39EB" w:rsidRPr="00CD7F70" w:rsidRDefault="008A39EB" w:rsidP="008A39EB">
      <w:pPr>
        <w:pStyle w:val="Geenafstand"/>
        <w:pBdr>
          <w:bottom w:val="double" w:sz="6" w:space="1" w:color="auto"/>
        </w:pBdr>
        <w:jc w:val="right"/>
        <w:rPr>
          <w:sz w:val="28"/>
          <w:szCs w:val="28"/>
        </w:rPr>
      </w:pPr>
    </w:p>
    <w:p w:rsidR="0078304F" w:rsidRDefault="0078304F" w:rsidP="0078304F">
      <w:pPr>
        <w:spacing w:line="240" w:lineRule="auto"/>
        <w:rPr>
          <w:rFonts w:asciiTheme="majorBidi" w:hAnsiTheme="majorBidi" w:cstheme="majorBidi"/>
        </w:rPr>
      </w:pPr>
    </w:p>
    <w:p w:rsidR="00CE30A6" w:rsidRPr="0078304F" w:rsidRDefault="00CE30A6" w:rsidP="0078304F">
      <w:pPr>
        <w:spacing w:line="240" w:lineRule="auto"/>
        <w:rPr>
          <w:rFonts w:asciiTheme="majorBidi" w:hAnsiTheme="majorBidi" w:cstheme="majorBidi"/>
        </w:rPr>
      </w:pPr>
      <w:r w:rsidRPr="0078304F">
        <w:rPr>
          <w:rFonts w:asciiTheme="majorBidi" w:hAnsiTheme="majorBidi" w:cstheme="majorBidi"/>
        </w:rPr>
        <w:t>Gemeente van Jezus Christus onze Heer, mijn broeders en zusters,</w:t>
      </w:r>
    </w:p>
    <w:p w:rsidR="00CD7F70" w:rsidRPr="0078304F" w:rsidRDefault="00CD7F70" w:rsidP="0078304F">
      <w:pPr>
        <w:pStyle w:val="Geenafstand"/>
        <w:rPr>
          <w:rFonts w:asciiTheme="majorBidi" w:hAnsiTheme="majorBidi" w:cstheme="majorBidi"/>
        </w:rPr>
      </w:pPr>
    </w:p>
    <w:p w:rsidR="00857E9E" w:rsidRPr="0078304F" w:rsidRDefault="00857E9E" w:rsidP="0078304F">
      <w:pPr>
        <w:pStyle w:val="Geenafstand"/>
        <w:rPr>
          <w:rFonts w:asciiTheme="majorBidi" w:hAnsiTheme="majorBidi" w:cstheme="majorBidi"/>
          <w:i/>
          <w:iCs/>
        </w:rPr>
      </w:pPr>
      <w:r w:rsidRPr="0078304F">
        <w:rPr>
          <w:rFonts w:asciiTheme="majorBidi" w:hAnsiTheme="majorBidi" w:cstheme="majorBidi"/>
          <w:i/>
          <w:iCs/>
        </w:rPr>
        <w:t>Jakobs laatste woorden</w:t>
      </w:r>
    </w:p>
    <w:p w:rsidR="00FE7434" w:rsidRPr="0078304F" w:rsidRDefault="00FE7434" w:rsidP="0078304F">
      <w:pPr>
        <w:pStyle w:val="Geenafstand"/>
        <w:rPr>
          <w:rFonts w:asciiTheme="majorBidi" w:hAnsiTheme="majorBidi" w:cstheme="majorBidi"/>
        </w:rPr>
      </w:pPr>
      <w:r w:rsidRPr="0078304F">
        <w:rPr>
          <w:rFonts w:asciiTheme="majorBidi" w:hAnsiTheme="majorBidi" w:cstheme="majorBidi"/>
        </w:rPr>
        <w:t xml:space="preserve">Wat waren je vaders laatste woorden? En heeft hij nog iets speciaal tegen jou gezegd? Daar kun je je hele leven steun aan hebben. ‘Vervloekt’ – ‘vervloekt’ – ‘verstrooien’ – ‘verspreiden’: het zal je maar gezegd worden </w:t>
      </w:r>
      <w:r w:rsidR="00E767F9" w:rsidRPr="0078304F">
        <w:rPr>
          <w:rFonts w:asciiTheme="majorBidi" w:hAnsiTheme="majorBidi" w:cstheme="majorBidi"/>
        </w:rPr>
        <w:t xml:space="preserve">tijdens </w:t>
      </w:r>
      <w:r w:rsidRPr="0078304F">
        <w:rPr>
          <w:rFonts w:asciiTheme="majorBidi" w:hAnsiTheme="majorBidi" w:cstheme="majorBidi"/>
        </w:rPr>
        <w:t xml:space="preserve">het afscheid </w:t>
      </w:r>
      <w:r w:rsidR="00E767F9" w:rsidRPr="0078304F">
        <w:rPr>
          <w:rFonts w:asciiTheme="majorBidi" w:hAnsiTheme="majorBidi" w:cstheme="majorBidi"/>
        </w:rPr>
        <w:t>bij</w:t>
      </w:r>
      <w:r w:rsidRPr="0078304F">
        <w:rPr>
          <w:rFonts w:asciiTheme="majorBidi" w:hAnsiTheme="majorBidi" w:cstheme="majorBidi"/>
        </w:rPr>
        <w:t xml:space="preserve"> het sterfbed. Simeon en Levi moesten het ermee doen. Ze kwamen er niet bepaald beter van af dan Ruben, hun oudste broer. Maar wat waren het ook voor figuren. Ruben verkrachtte z’n stiefmoeder – de smeerlap. Maar deze agressieve driftkikkers –</w:t>
      </w:r>
      <w:r w:rsidR="00A45529" w:rsidRPr="0078304F">
        <w:rPr>
          <w:rFonts w:asciiTheme="majorBidi" w:hAnsiTheme="majorBidi" w:cstheme="majorBidi"/>
        </w:rPr>
        <w:t xml:space="preserve"> vader Jakob wilde niets met hun gewelddadige praktijken te maken hebben. </w:t>
      </w:r>
      <w:r w:rsidR="00AD7A6B" w:rsidRPr="0078304F">
        <w:rPr>
          <w:rFonts w:asciiTheme="majorBidi" w:hAnsiTheme="majorBidi" w:cstheme="majorBidi"/>
        </w:rPr>
        <w:t xml:space="preserve">Dat lafhartige bloedbad in </w:t>
      </w:r>
      <w:proofErr w:type="spellStart"/>
      <w:r w:rsidR="00AD7A6B" w:rsidRPr="0078304F">
        <w:rPr>
          <w:rFonts w:asciiTheme="majorBidi" w:hAnsiTheme="majorBidi" w:cstheme="majorBidi"/>
        </w:rPr>
        <w:t>Sichem</w:t>
      </w:r>
      <w:proofErr w:type="spellEnd"/>
      <w:r w:rsidR="00AD7A6B" w:rsidRPr="0078304F">
        <w:rPr>
          <w:rFonts w:asciiTheme="majorBidi" w:hAnsiTheme="majorBidi" w:cstheme="majorBidi"/>
        </w:rPr>
        <w:t xml:space="preserve"> - h</w:t>
      </w:r>
      <w:r w:rsidR="00F52E61" w:rsidRPr="0078304F">
        <w:rPr>
          <w:rFonts w:asciiTheme="majorBidi" w:hAnsiTheme="majorBidi" w:cstheme="majorBidi"/>
        </w:rPr>
        <w:t>et zullen jouw</w:t>
      </w:r>
      <w:r w:rsidR="00A45529" w:rsidRPr="0078304F">
        <w:rPr>
          <w:rFonts w:asciiTheme="majorBidi" w:hAnsiTheme="majorBidi" w:cstheme="majorBidi"/>
        </w:rPr>
        <w:t xml:space="preserve"> jongens maar wezen. </w:t>
      </w:r>
    </w:p>
    <w:p w:rsidR="009071F4" w:rsidRPr="0078304F" w:rsidRDefault="009071F4"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Mozes’ gemengde gevoelens</w:t>
      </w:r>
    </w:p>
    <w:p w:rsidR="00CD7F70" w:rsidRDefault="0081417D" w:rsidP="0078304F">
      <w:pPr>
        <w:pStyle w:val="Geenafstand"/>
        <w:rPr>
          <w:rFonts w:asciiTheme="majorBidi" w:hAnsiTheme="majorBidi" w:cstheme="majorBidi"/>
        </w:rPr>
      </w:pPr>
      <w:r w:rsidRPr="0078304F">
        <w:rPr>
          <w:rFonts w:asciiTheme="majorBidi" w:hAnsiTheme="majorBidi" w:cstheme="majorBidi"/>
        </w:rPr>
        <w:t xml:space="preserve">De eerste vijf </w:t>
      </w:r>
      <w:r w:rsidR="002569E1" w:rsidRPr="0078304F">
        <w:rPr>
          <w:rFonts w:asciiTheme="majorBidi" w:hAnsiTheme="majorBidi" w:cstheme="majorBidi"/>
        </w:rPr>
        <w:t>Bijbelboeken</w:t>
      </w:r>
      <w:r w:rsidRPr="0078304F">
        <w:rPr>
          <w:rFonts w:asciiTheme="majorBidi" w:hAnsiTheme="majorBidi" w:cstheme="majorBidi"/>
        </w:rPr>
        <w:t xml:space="preserve"> worden toegeschreven aan Mozes. Mozes en </w:t>
      </w:r>
      <w:proofErr w:type="spellStart"/>
      <w:r w:rsidRPr="0078304F">
        <w:rPr>
          <w:rFonts w:asciiTheme="majorBidi" w:hAnsiTheme="majorBidi" w:cstheme="majorBidi"/>
        </w:rPr>
        <w:t>Aäron</w:t>
      </w:r>
      <w:proofErr w:type="spellEnd"/>
      <w:r w:rsidRPr="0078304F">
        <w:rPr>
          <w:rFonts w:asciiTheme="majorBidi" w:hAnsiTheme="majorBidi" w:cstheme="majorBidi"/>
        </w:rPr>
        <w:t xml:space="preserve"> waren Levieten. In </w:t>
      </w:r>
      <w:r w:rsidR="002569E1" w:rsidRPr="0078304F">
        <w:rPr>
          <w:rFonts w:asciiTheme="majorBidi" w:hAnsiTheme="majorBidi" w:cstheme="majorBidi"/>
        </w:rPr>
        <w:t xml:space="preserve">Genesis heeft de auteur </w:t>
      </w:r>
      <w:r w:rsidRPr="0078304F">
        <w:rPr>
          <w:rFonts w:asciiTheme="majorBidi" w:hAnsiTheme="majorBidi" w:cstheme="majorBidi"/>
        </w:rPr>
        <w:t xml:space="preserve">het </w:t>
      </w:r>
      <w:r w:rsidR="001B48E9" w:rsidRPr="0078304F">
        <w:rPr>
          <w:rFonts w:asciiTheme="majorBidi" w:hAnsiTheme="majorBidi" w:cstheme="majorBidi"/>
        </w:rPr>
        <w:t xml:space="preserve">dus onder meer over </w:t>
      </w:r>
      <w:r w:rsidR="002569E1" w:rsidRPr="0078304F">
        <w:rPr>
          <w:rFonts w:asciiTheme="majorBidi" w:hAnsiTheme="majorBidi" w:cstheme="majorBidi"/>
        </w:rPr>
        <w:t xml:space="preserve">zijn </w:t>
      </w:r>
      <w:r w:rsidR="001B48E9" w:rsidRPr="0078304F">
        <w:rPr>
          <w:rFonts w:asciiTheme="majorBidi" w:hAnsiTheme="majorBidi" w:cstheme="majorBidi"/>
        </w:rPr>
        <w:t xml:space="preserve">bloedeigen voorvader. Hij zal wat wij vanmorgen gelezen hebben met gemengde gevoelens genoteerd hebben. Maar niet zonder dankbaarheid. </w:t>
      </w:r>
      <w:r w:rsidR="00025BA1" w:rsidRPr="0078304F">
        <w:rPr>
          <w:rFonts w:asciiTheme="majorBidi" w:hAnsiTheme="majorBidi" w:cstheme="majorBidi"/>
        </w:rPr>
        <w:t>Jakob</w:t>
      </w:r>
      <w:r w:rsidR="001B48E9" w:rsidRPr="0078304F">
        <w:rPr>
          <w:rFonts w:asciiTheme="majorBidi" w:hAnsiTheme="majorBidi" w:cstheme="majorBidi"/>
        </w:rPr>
        <w:t xml:space="preserve"> eindigt de spreuken voor Ruben tot en met Benjamin immers met “Hun va</w:t>
      </w:r>
      <w:r w:rsidR="002569E1" w:rsidRPr="0078304F">
        <w:rPr>
          <w:rFonts w:asciiTheme="majorBidi" w:hAnsiTheme="majorBidi" w:cstheme="majorBidi"/>
        </w:rPr>
        <w:t xml:space="preserve">der gaf elk van hen een eigen </w:t>
      </w:r>
      <w:proofErr w:type="spellStart"/>
      <w:r w:rsidR="002569E1" w:rsidRPr="0078304F">
        <w:rPr>
          <w:rFonts w:asciiTheme="majorBidi" w:hAnsiTheme="majorBidi" w:cstheme="majorBidi"/>
        </w:rPr>
        <w:t>zé</w:t>
      </w:r>
      <w:r w:rsidR="001B48E9" w:rsidRPr="0078304F">
        <w:rPr>
          <w:rFonts w:asciiTheme="majorBidi" w:hAnsiTheme="majorBidi" w:cstheme="majorBidi"/>
        </w:rPr>
        <w:t>gen</w:t>
      </w:r>
      <w:proofErr w:type="spellEnd"/>
      <w:r w:rsidR="001B48E9" w:rsidRPr="0078304F">
        <w:rPr>
          <w:rFonts w:asciiTheme="majorBidi" w:hAnsiTheme="majorBidi" w:cstheme="majorBidi"/>
        </w:rPr>
        <w:t>.”</w:t>
      </w:r>
      <w:r w:rsidR="001B48E9" w:rsidRPr="0078304F">
        <w:rPr>
          <w:rStyle w:val="Voetnootmarkering"/>
          <w:rFonts w:asciiTheme="majorBidi" w:hAnsiTheme="majorBidi" w:cstheme="majorBidi"/>
        </w:rPr>
        <w:footnoteReference w:id="1"/>
      </w:r>
      <w:r w:rsidR="001B48E9" w:rsidRPr="0078304F">
        <w:rPr>
          <w:rFonts w:asciiTheme="majorBidi" w:hAnsiTheme="majorBidi" w:cstheme="majorBidi"/>
        </w:rPr>
        <w:t xml:space="preserve"> God hield Ruben klein zodat hij van genade zou leven. Hij onterfde Simeon en Levi zodat ook zij</w:t>
      </w:r>
      <w:r w:rsidR="002569E1" w:rsidRPr="0078304F">
        <w:rPr>
          <w:rFonts w:asciiTheme="majorBidi" w:hAnsiTheme="majorBidi" w:cstheme="majorBidi"/>
        </w:rPr>
        <w:t xml:space="preserve"> voor Gods volk</w:t>
      </w:r>
      <w:r w:rsidR="00DE7E22" w:rsidRPr="0078304F">
        <w:rPr>
          <w:rFonts w:asciiTheme="majorBidi" w:hAnsiTheme="majorBidi" w:cstheme="majorBidi"/>
        </w:rPr>
        <w:t xml:space="preserve"> bewaard</w:t>
      </w:r>
      <w:r w:rsidR="002569E1" w:rsidRPr="0078304F">
        <w:rPr>
          <w:rFonts w:asciiTheme="majorBidi" w:hAnsiTheme="majorBidi" w:cstheme="majorBidi"/>
        </w:rPr>
        <w:t xml:space="preserve"> konden blijven. Sterker nog: zodat ze met hun passie ‘een </w:t>
      </w:r>
      <w:proofErr w:type="spellStart"/>
      <w:r w:rsidR="002569E1" w:rsidRPr="0078304F">
        <w:rPr>
          <w:rFonts w:asciiTheme="majorBidi" w:hAnsiTheme="majorBidi" w:cstheme="majorBidi"/>
        </w:rPr>
        <w:t>brón</w:t>
      </w:r>
      <w:proofErr w:type="spellEnd"/>
      <w:r w:rsidR="002569E1" w:rsidRPr="0078304F">
        <w:rPr>
          <w:rFonts w:asciiTheme="majorBidi" w:hAnsiTheme="majorBidi" w:cstheme="majorBidi"/>
        </w:rPr>
        <w:t xml:space="preserve"> van zegen’</w:t>
      </w:r>
      <w:r w:rsidR="002569E1" w:rsidRPr="0078304F">
        <w:rPr>
          <w:rStyle w:val="Voetnootmarkering"/>
          <w:rFonts w:asciiTheme="majorBidi" w:hAnsiTheme="majorBidi" w:cstheme="majorBidi"/>
        </w:rPr>
        <w:footnoteReference w:id="2"/>
      </w:r>
      <w:r w:rsidR="001B48E9" w:rsidRPr="0078304F">
        <w:rPr>
          <w:rFonts w:asciiTheme="majorBidi" w:hAnsiTheme="majorBidi" w:cstheme="majorBidi"/>
        </w:rPr>
        <w:t xml:space="preserve"> </w:t>
      </w:r>
      <w:r w:rsidR="002569E1" w:rsidRPr="0078304F">
        <w:rPr>
          <w:rFonts w:asciiTheme="majorBidi" w:hAnsiTheme="majorBidi" w:cstheme="majorBidi"/>
        </w:rPr>
        <w:t>konden zijn.</w:t>
      </w:r>
    </w:p>
    <w:p w:rsidR="0078304F" w:rsidRPr="0078304F" w:rsidRDefault="0078304F" w:rsidP="0078304F">
      <w:pPr>
        <w:pStyle w:val="Geenafstand"/>
        <w:rPr>
          <w:rFonts w:asciiTheme="majorBidi" w:hAnsiTheme="majorBidi" w:cstheme="majorBidi"/>
          <w:b/>
          <w:bCs/>
        </w:rPr>
      </w:pPr>
    </w:p>
    <w:p w:rsidR="00BC09C0" w:rsidRPr="0078304F" w:rsidRDefault="00BC09C0" w:rsidP="0078304F">
      <w:pPr>
        <w:spacing w:line="240" w:lineRule="auto"/>
        <w:jc w:val="center"/>
        <w:rPr>
          <w:rFonts w:asciiTheme="majorBidi" w:hAnsiTheme="majorBidi" w:cstheme="majorBidi"/>
          <w:b/>
          <w:bCs/>
        </w:rPr>
      </w:pPr>
      <w:r w:rsidRPr="0078304F">
        <w:rPr>
          <w:rFonts w:asciiTheme="majorBidi" w:hAnsiTheme="majorBidi" w:cstheme="majorBidi"/>
          <w:b/>
          <w:bCs/>
        </w:rPr>
        <w:t>Simeon en Levi: broeders in het kwaad</w:t>
      </w:r>
    </w:p>
    <w:p w:rsidR="00BC09C0" w:rsidRPr="0078304F" w:rsidRDefault="00BC09C0" w:rsidP="0078304F">
      <w:pPr>
        <w:pStyle w:val="Geenafstand"/>
        <w:rPr>
          <w:rFonts w:asciiTheme="majorBidi" w:hAnsiTheme="majorBidi" w:cstheme="majorBidi"/>
          <w:u w:val="single"/>
        </w:rPr>
      </w:pPr>
      <w:r w:rsidRPr="0078304F">
        <w:rPr>
          <w:rFonts w:asciiTheme="majorBidi" w:hAnsiTheme="majorBidi" w:cstheme="majorBidi"/>
          <w:u w:val="single"/>
        </w:rPr>
        <w:t>Drie punten:</w:t>
      </w:r>
    </w:p>
    <w:p w:rsidR="00BC09C0" w:rsidRPr="0078304F" w:rsidRDefault="00BC09C0" w:rsidP="0078304F">
      <w:pPr>
        <w:pStyle w:val="Geenafstand"/>
        <w:rPr>
          <w:rFonts w:asciiTheme="majorBidi" w:hAnsiTheme="majorBidi" w:cstheme="majorBidi"/>
        </w:rPr>
      </w:pPr>
      <w:r w:rsidRPr="0078304F">
        <w:rPr>
          <w:rFonts w:asciiTheme="majorBidi" w:hAnsiTheme="majorBidi" w:cstheme="majorBidi"/>
        </w:rPr>
        <w:t>- wat de jongens deden</w:t>
      </w:r>
    </w:p>
    <w:p w:rsidR="00BC09C0" w:rsidRPr="0078304F" w:rsidRDefault="00BC09C0" w:rsidP="0078304F">
      <w:pPr>
        <w:pStyle w:val="Geenafstand"/>
        <w:rPr>
          <w:rFonts w:asciiTheme="majorBidi" w:hAnsiTheme="majorBidi" w:cstheme="majorBidi"/>
        </w:rPr>
      </w:pPr>
      <w:r w:rsidRPr="0078304F">
        <w:rPr>
          <w:rFonts w:asciiTheme="majorBidi" w:hAnsiTheme="majorBidi" w:cstheme="majorBidi"/>
        </w:rPr>
        <w:t>- wat hun vader ervan zei</w:t>
      </w:r>
    </w:p>
    <w:p w:rsidR="00CD7F70" w:rsidRDefault="00BC09C0" w:rsidP="0078304F">
      <w:pPr>
        <w:pStyle w:val="Geenafstand"/>
        <w:rPr>
          <w:rFonts w:asciiTheme="majorBidi" w:hAnsiTheme="majorBidi" w:cstheme="majorBidi"/>
        </w:rPr>
      </w:pPr>
      <w:r w:rsidRPr="0078304F">
        <w:rPr>
          <w:rFonts w:asciiTheme="majorBidi" w:hAnsiTheme="majorBidi" w:cstheme="majorBidi"/>
        </w:rPr>
        <w:t>- hoe God hen zegende.</w:t>
      </w:r>
    </w:p>
    <w:p w:rsidR="0078304F" w:rsidRPr="0078304F" w:rsidRDefault="0078304F" w:rsidP="0078304F">
      <w:pPr>
        <w:pStyle w:val="Geenafstand"/>
        <w:rPr>
          <w:rFonts w:asciiTheme="majorBidi" w:hAnsiTheme="majorBidi" w:cstheme="majorBidi"/>
          <w:b/>
          <w:bCs/>
        </w:rPr>
      </w:pPr>
    </w:p>
    <w:p w:rsidR="00BC09C0" w:rsidRPr="0078304F" w:rsidRDefault="00BC09C0" w:rsidP="0078304F">
      <w:pPr>
        <w:pStyle w:val="Geenafstand"/>
        <w:jc w:val="center"/>
        <w:rPr>
          <w:rFonts w:asciiTheme="majorBidi" w:hAnsiTheme="majorBidi" w:cstheme="majorBidi"/>
          <w:b/>
          <w:bCs/>
        </w:rPr>
      </w:pPr>
      <w:r w:rsidRPr="0078304F">
        <w:rPr>
          <w:rFonts w:asciiTheme="majorBidi" w:hAnsiTheme="majorBidi" w:cstheme="majorBidi"/>
          <w:b/>
          <w:bCs/>
        </w:rPr>
        <w:t>Wat de jongens deden</w:t>
      </w:r>
    </w:p>
    <w:p w:rsidR="00C433C7" w:rsidRPr="0078304F" w:rsidRDefault="00C433C7" w:rsidP="0078304F">
      <w:pPr>
        <w:pStyle w:val="Geenafstand"/>
        <w:rPr>
          <w:rFonts w:asciiTheme="majorBidi" w:hAnsiTheme="majorBidi" w:cstheme="majorBidi"/>
          <w:i/>
          <w:iCs/>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 xml:space="preserve">Jakob bleef plakken bij </w:t>
      </w:r>
      <w:proofErr w:type="spellStart"/>
      <w:r w:rsidRPr="0078304F">
        <w:rPr>
          <w:rFonts w:asciiTheme="majorBidi" w:hAnsiTheme="majorBidi" w:cstheme="majorBidi"/>
          <w:i/>
          <w:iCs/>
        </w:rPr>
        <w:t>Sichem</w:t>
      </w:r>
      <w:proofErr w:type="spellEnd"/>
    </w:p>
    <w:p w:rsidR="00BC09C0" w:rsidRPr="0078304F" w:rsidRDefault="00905208" w:rsidP="0078304F">
      <w:pPr>
        <w:pStyle w:val="Geenafstand"/>
        <w:rPr>
          <w:rFonts w:asciiTheme="majorBidi" w:hAnsiTheme="majorBidi" w:cstheme="majorBidi"/>
        </w:rPr>
      </w:pPr>
      <w:r w:rsidRPr="0078304F">
        <w:rPr>
          <w:rFonts w:asciiTheme="majorBidi" w:hAnsiTheme="majorBidi" w:cstheme="majorBidi"/>
        </w:rPr>
        <w:t>Rubens</w:t>
      </w:r>
      <w:r w:rsidR="00BC09C0" w:rsidRPr="0078304F">
        <w:rPr>
          <w:rFonts w:asciiTheme="majorBidi" w:hAnsiTheme="majorBidi" w:cstheme="majorBidi"/>
        </w:rPr>
        <w:t xml:space="preserve"> bloedschande met </w:t>
      </w:r>
      <w:proofErr w:type="spellStart"/>
      <w:r w:rsidR="00BC09C0" w:rsidRPr="0078304F">
        <w:rPr>
          <w:rFonts w:asciiTheme="majorBidi" w:hAnsiTheme="majorBidi" w:cstheme="majorBidi"/>
        </w:rPr>
        <w:t>Bilha</w:t>
      </w:r>
      <w:proofErr w:type="spellEnd"/>
      <w:r w:rsidR="00BC09C0" w:rsidRPr="0078304F">
        <w:rPr>
          <w:rFonts w:asciiTheme="majorBidi" w:hAnsiTheme="majorBidi" w:cstheme="majorBidi"/>
        </w:rPr>
        <w:t xml:space="preserve"> stond niet los van </w:t>
      </w:r>
      <w:r w:rsidRPr="0078304F">
        <w:rPr>
          <w:rFonts w:asciiTheme="majorBidi" w:hAnsiTheme="majorBidi" w:cstheme="majorBidi"/>
        </w:rPr>
        <w:t xml:space="preserve">Jakobs </w:t>
      </w:r>
      <w:r w:rsidR="00BC09C0" w:rsidRPr="0078304F">
        <w:rPr>
          <w:rFonts w:asciiTheme="majorBidi" w:hAnsiTheme="majorBidi" w:cstheme="majorBidi"/>
        </w:rPr>
        <w:t xml:space="preserve">veelwijverij. </w:t>
      </w:r>
      <w:r w:rsidRPr="0078304F">
        <w:rPr>
          <w:rFonts w:asciiTheme="majorBidi" w:hAnsiTheme="majorBidi" w:cstheme="majorBidi"/>
        </w:rPr>
        <w:t xml:space="preserve">Met de zonde </w:t>
      </w:r>
      <w:r w:rsidR="00BC09C0" w:rsidRPr="0078304F">
        <w:rPr>
          <w:rFonts w:asciiTheme="majorBidi" w:hAnsiTheme="majorBidi" w:cstheme="majorBidi"/>
        </w:rPr>
        <w:t xml:space="preserve">van nummers twee en drie uit </w:t>
      </w:r>
      <w:r w:rsidRPr="0078304F">
        <w:rPr>
          <w:rFonts w:asciiTheme="majorBidi" w:hAnsiTheme="majorBidi" w:cstheme="majorBidi"/>
        </w:rPr>
        <w:t>zijn gezin was het net zoiets</w:t>
      </w:r>
      <w:r w:rsidR="003A5F41" w:rsidRPr="0078304F">
        <w:rPr>
          <w:rFonts w:asciiTheme="majorBidi" w:hAnsiTheme="majorBidi" w:cstheme="majorBidi"/>
        </w:rPr>
        <w:t>.</w:t>
      </w:r>
      <w:r w:rsidR="00BC09C0" w:rsidRPr="0078304F">
        <w:rPr>
          <w:rFonts w:asciiTheme="majorBidi" w:hAnsiTheme="majorBidi" w:cstheme="majorBidi"/>
        </w:rPr>
        <w:t xml:space="preserve"> Toen </w:t>
      </w:r>
      <w:r w:rsidRPr="0078304F">
        <w:rPr>
          <w:rFonts w:asciiTheme="majorBidi" w:hAnsiTheme="majorBidi" w:cstheme="majorBidi"/>
        </w:rPr>
        <w:t xml:space="preserve">Jakob </w:t>
      </w:r>
      <w:r w:rsidR="00BC09C0" w:rsidRPr="0078304F">
        <w:rPr>
          <w:rFonts w:asciiTheme="majorBidi" w:hAnsiTheme="majorBidi" w:cstheme="majorBidi"/>
        </w:rPr>
        <w:t>vlucht</w:t>
      </w:r>
      <w:r w:rsidRPr="0078304F">
        <w:rPr>
          <w:rFonts w:asciiTheme="majorBidi" w:hAnsiTheme="majorBidi" w:cstheme="majorBidi"/>
        </w:rPr>
        <w:t>te</w:t>
      </w:r>
      <w:r w:rsidR="00BC09C0" w:rsidRPr="0078304F">
        <w:rPr>
          <w:rFonts w:asciiTheme="majorBidi" w:hAnsiTheme="majorBidi" w:cstheme="majorBidi"/>
        </w:rPr>
        <w:t xml:space="preserve"> voor zijn boze broer </w:t>
      </w:r>
      <w:proofErr w:type="spellStart"/>
      <w:r w:rsidR="00BC09C0" w:rsidRPr="0078304F">
        <w:rPr>
          <w:rFonts w:asciiTheme="majorBidi" w:hAnsiTheme="majorBidi" w:cstheme="majorBidi"/>
        </w:rPr>
        <w:t>Esau</w:t>
      </w:r>
      <w:proofErr w:type="spellEnd"/>
      <w:r w:rsidR="00BC09C0" w:rsidRPr="0078304F">
        <w:rPr>
          <w:rFonts w:asciiTheme="majorBidi" w:hAnsiTheme="majorBidi" w:cstheme="majorBidi"/>
        </w:rPr>
        <w:t xml:space="preserve"> – aan wie hij het eerstgeboorterecht ontfutseld had – droomde hij onderweg in </w:t>
      </w:r>
      <w:proofErr w:type="spellStart"/>
      <w:r w:rsidR="00BC09C0" w:rsidRPr="0078304F">
        <w:rPr>
          <w:rFonts w:asciiTheme="majorBidi" w:hAnsiTheme="majorBidi" w:cstheme="majorBidi"/>
        </w:rPr>
        <w:t>Luz</w:t>
      </w:r>
      <w:proofErr w:type="spellEnd"/>
      <w:r w:rsidR="00BC09C0" w:rsidRPr="0078304F">
        <w:rPr>
          <w:rFonts w:asciiTheme="majorBidi" w:hAnsiTheme="majorBidi" w:cstheme="majorBidi"/>
        </w:rPr>
        <w:t xml:space="preserve"> over een ladder. Hij noemde de plek ‘Betel’ </w:t>
      </w:r>
      <w:r w:rsidR="003A5F41" w:rsidRPr="0078304F">
        <w:rPr>
          <w:rFonts w:asciiTheme="majorBidi" w:hAnsiTheme="majorBidi" w:cstheme="majorBidi"/>
        </w:rPr>
        <w:t xml:space="preserve">– </w:t>
      </w:r>
      <w:r w:rsidR="00BC09C0" w:rsidRPr="0078304F">
        <w:rPr>
          <w:rFonts w:asciiTheme="majorBidi" w:hAnsiTheme="majorBidi" w:cstheme="majorBidi"/>
        </w:rPr>
        <w:t xml:space="preserve">  ‘huis van God’. </w:t>
      </w:r>
      <w:r w:rsidRPr="0078304F">
        <w:rPr>
          <w:rFonts w:asciiTheme="majorBidi" w:hAnsiTheme="majorBidi" w:cstheme="majorBidi"/>
        </w:rPr>
        <w:t xml:space="preserve">Wakker geworden zette hij de steen die hij als kussen had gebruikt rechtop. En </w:t>
      </w:r>
      <w:r w:rsidR="0052123F" w:rsidRPr="0078304F">
        <w:rPr>
          <w:rFonts w:asciiTheme="majorBidi" w:hAnsiTheme="majorBidi" w:cstheme="majorBidi"/>
        </w:rPr>
        <w:t xml:space="preserve">hij </w:t>
      </w:r>
      <w:r w:rsidR="00BC09C0" w:rsidRPr="0078304F">
        <w:rPr>
          <w:rFonts w:asciiTheme="majorBidi" w:hAnsiTheme="majorBidi" w:cstheme="majorBidi"/>
        </w:rPr>
        <w:t>beloofde God dat</w:t>
      </w:r>
      <w:r w:rsidRPr="0078304F">
        <w:rPr>
          <w:rFonts w:asciiTheme="majorBidi" w:hAnsiTheme="majorBidi" w:cstheme="majorBidi"/>
        </w:rPr>
        <w:t xml:space="preserve"> hij</w:t>
      </w:r>
      <w:r w:rsidR="00BC09C0" w:rsidRPr="0078304F">
        <w:rPr>
          <w:rFonts w:asciiTheme="majorBidi" w:hAnsiTheme="majorBidi" w:cstheme="majorBidi"/>
        </w:rPr>
        <w:t xml:space="preserve">, mocht hij ooit veilig terugkeren, </w:t>
      </w:r>
      <w:r w:rsidRPr="0078304F">
        <w:rPr>
          <w:rFonts w:asciiTheme="majorBidi" w:hAnsiTheme="majorBidi" w:cstheme="majorBidi"/>
        </w:rPr>
        <w:t xml:space="preserve">hier een </w:t>
      </w:r>
      <w:r w:rsidR="00CD7F70" w:rsidRPr="0078304F">
        <w:rPr>
          <w:rFonts w:asciiTheme="majorBidi" w:hAnsiTheme="majorBidi" w:cstheme="majorBidi"/>
        </w:rPr>
        <w:t>‘</w:t>
      </w:r>
      <w:r w:rsidR="00BC09C0" w:rsidRPr="0078304F">
        <w:rPr>
          <w:rFonts w:asciiTheme="majorBidi" w:hAnsiTheme="majorBidi" w:cstheme="majorBidi"/>
        </w:rPr>
        <w:t>godshuis</w:t>
      </w:r>
      <w:r w:rsidR="00CD7F70" w:rsidRPr="0078304F">
        <w:rPr>
          <w:rFonts w:asciiTheme="majorBidi" w:hAnsiTheme="majorBidi" w:cstheme="majorBidi"/>
        </w:rPr>
        <w:t>’</w:t>
      </w:r>
      <w:r w:rsidR="00BC09C0" w:rsidRPr="0078304F">
        <w:rPr>
          <w:rFonts w:asciiTheme="majorBidi" w:hAnsiTheme="majorBidi" w:cstheme="majorBidi"/>
        </w:rPr>
        <w:t xml:space="preserve"> zou </w:t>
      </w:r>
      <w:r w:rsidRPr="0078304F">
        <w:rPr>
          <w:rFonts w:asciiTheme="majorBidi" w:hAnsiTheme="majorBidi" w:cstheme="majorBidi"/>
        </w:rPr>
        <w:t>maken.</w:t>
      </w:r>
      <w:r w:rsidRPr="0078304F">
        <w:rPr>
          <w:rStyle w:val="Voetnootmarkering"/>
          <w:rFonts w:asciiTheme="majorBidi" w:hAnsiTheme="majorBidi" w:cstheme="majorBidi"/>
        </w:rPr>
        <w:footnoteReference w:id="3"/>
      </w:r>
      <w:r w:rsidR="00E767F9" w:rsidRPr="0078304F">
        <w:rPr>
          <w:rFonts w:asciiTheme="majorBidi" w:hAnsiTheme="majorBidi" w:cstheme="majorBidi"/>
        </w:rPr>
        <w:t xml:space="preserve"> </w:t>
      </w:r>
      <w:proofErr w:type="spellStart"/>
      <w:r w:rsidR="00E767F9" w:rsidRPr="0078304F">
        <w:rPr>
          <w:rFonts w:asciiTheme="majorBidi" w:hAnsiTheme="majorBidi" w:cstheme="majorBidi"/>
        </w:rPr>
        <w:t>Kéé</w:t>
      </w:r>
      <w:r w:rsidRPr="0078304F">
        <w:rPr>
          <w:rFonts w:asciiTheme="majorBidi" w:hAnsiTheme="majorBidi" w:cstheme="majorBidi"/>
        </w:rPr>
        <w:t>rde</w:t>
      </w:r>
      <w:proofErr w:type="spellEnd"/>
      <w:r w:rsidRPr="0078304F">
        <w:rPr>
          <w:rFonts w:asciiTheme="majorBidi" w:hAnsiTheme="majorBidi" w:cstheme="majorBidi"/>
        </w:rPr>
        <w:t xml:space="preserve"> hij eindelijk behouden terug, bleef tie plakken in </w:t>
      </w: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en bouwde dáár een altaar.</w:t>
      </w:r>
    </w:p>
    <w:p w:rsidR="00905208" w:rsidRPr="0078304F" w:rsidRDefault="00905208"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 xml:space="preserve">Het klikte met de familie van </w:t>
      </w:r>
      <w:proofErr w:type="spellStart"/>
      <w:r w:rsidRPr="0078304F">
        <w:rPr>
          <w:rFonts w:asciiTheme="majorBidi" w:hAnsiTheme="majorBidi" w:cstheme="majorBidi"/>
          <w:i/>
          <w:iCs/>
        </w:rPr>
        <w:t>Sichem</w:t>
      </w:r>
      <w:proofErr w:type="spellEnd"/>
    </w:p>
    <w:p w:rsidR="00905208" w:rsidRPr="0078304F" w:rsidRDefault="00905208" w:rsidP="0078304F">
      <w:pPr>
        <w:pStyle w:val="Geenafstand"/>
        <w:rPr>
          <w:rFonts w:asciiTheme="majorBidi" w:hAnsiTheme="majorBidi" w:cstheme="majorBidi"/>
        </w:rPr>
      </w:pPr>
      <w:r w:rsidRPr="0078304F">
        <w:rPr>
          <w:rFonts w:asciiTheme="majorBidi" w:hAnsiTheme="majorBidi" w:cstheme="majorBidi"/>
        </w:rPr>
        <w:t xml:space="preserve">‘El is de God van Israël’ heette het. Dat leek vromer dan het was. Niet </w:t>
      </w:r>
      <w:r w:rsidR="008145A8" w:rsidRPr="0078304F">
        <w:rPr>
          <w:rFonts w:asciiTheme="majorBidi" w:hAnsiTheme="majorBidi" w:cstheme="majorBidi"/>
        </w:rPr>
        <w:t xml:space="preserve">alleen </w:t>
      </w:r>
      <w:r w:rsidRPr="0078304F">
        <w:rPr>
          <w:rFonts w:asciiTheme="majorBidi" w:hAnsiTheme="majorBidi" w:cstheme="majorBidi"/>
        </w:rPr>
        <w:t>waren er altijd nog afgodsbeeldjes in de tent.</w:t>
      </w:r>
      <w:r w:rsidRPr="0078304F">
        <w:rPr>
          <w:rStyle w:val="Voetnootmarkering"/>
          <w:rFonts w:asciiTheme="majorBidi" w:hAnsiTheme="majorBidi" w:cstheme="majorBidi"/>
        </w:rPr>
        <w:footnoteReference w:id="4"/>
      </w:r>
      <w:r w:rsidR="00A878C5" w:rsidRPr="0078304F">
        <w:rPr>
          <w:rFonts w:asciiTheme="majorBidi" w:hAnsiTheme="majorBidi" w:cstheme="majorBidi"/>
        </w:rPr>
        <w:t xml:space="preserve"> </w:t>
      </w:r>
      <w:r w:rsidR="008145A8" w:rsidRPr="0078304F">
        <w:rPr>
          <w:rFonts w:asciiTheme="majorBidi" w:hAnsiTheme="majorBidi" w:cstheme="majorBidi"/>
        </w:rPr>
        <w:t>H</w:t>
      </w:r>
      <w:r w:rsidRPr="0078304F">
        <w:rPr>
          <w:rFonts w:asciiTheme="majorBidi" w:hAnsiTheme="majorBidi" w:cstheme="majorBidi"/>
        </w:rPr>
        <w:t xml:space="preserve">et was </w:t>
      </w:r>
      <w:r w:rsidR="00A878C5" w:rsidRPr="0078304F">
        <w:rPr>
          <w:rFonts w:asciiTheme="majorBidi" w:hAnsiTheme="majorBidi" w:cstheme="majorBidi"/>
        </w:rPr>
        <w:t xml:space="preserve">ook </w:t>
      </w:r>
      <w:r w:rsidRPr="0078304F">
        <w:rPr>
          <w:rFonts w:asciiTheme="majorBidi" w:hAnsiTheme="majorBidi" w:cstheme="majorBidi"/>
        </w:rPr>
        <w:t xml:space="preserve">niet wat hij had toegezegd. </w:t>
      </w:r>
      <w:r w:rsidR="00A878C5" w:rsidRPr="0078304F">
        <w:rPr>
          <w:rFonts w:asciiTheme="majorBidi" w:hAnsiTheme="majorBidi" w:cstheme="majorBidi"/>
        </w:rPr>
        <w:t xml:space="preserve">Hij papte aan met </w:t>
      </w:r>
      <w:r w:rsidR="008145A8" w:rsidRPr="0078304F">
        <w:rPr>
          <w:rFonts w:asciiTheme="majorBidi" w:hAnsiTheme="majorBidi" w:cstheme="majorBidi"/>
        </w:rPr>
        <w:t xml:space="preserve">koning </w:t>
      </w:r>
      <w:proofErr w:type="spellStart"/>
      <w:r w:rsidR="00A878C5" w:rsidRPr="0078304F">
        <w:rPr>
          <w:rFonts w:asciiTheme="majorBidi" w:hAnsiTheme="majorBidi" w:cstheme="majorBidi"/>
        </w:rPr>
        <w:t>Chamor</w:t>
      </w:r>
      <w:proofErr w:type="spellEnd"/>
      <w:r w:rsidR="008145A8" w:rsidRPr="0078304F">
        <w:rPr>
          <w:rFonts w:asciiTheme="majorBidi" w:hAnsiTheme="majorBidi" w:cstheme="majorBidi"/>
        </w:rPr>
        <w:t xml:space="preserve"> en zonen. Een van hen heette </w:t>
      </w:r>
      <w:proofErr w:type="spellStart"/>
      <w:r w:rsidR="008145A8" w:rsidRPr="0078304F">
        <w:rPr>
          <w:rFonts w:asciiTheme="majorBidi" w:hAnsiTheme="majorBidi" w:cstheme="majorBidi"/>
        </w:rPr>
        <w:t>Sichem</w:t>
      </w:r>
      <w:proofErr w:type="spellEnd"/>
      <w:r w:rsidR="008145A8" w:rsidRPr="0078304F">
        <w:rPr>
          <w:rFonts w:asciiTheme="majorBidi" w:hAnsiTheme="majorBidi" w:cstheme="majorBidi"/>
        </w:rPr>
        <w:t>, net als hun stad.</w:t>
      </w:r>
      <w:r w:rsidR="007D6234" w:rsidRPr="0078304F">
        <w:rPr>
          <w:rFonts w:asciiTheme="majorBidi" w:hAnsiTheme="majorBidi" w:cstheme="majorBidi"/>
        </w:rPr>
        <w:t xml:space="preserve"> Van hen kocht </w:t>
      </w:r>
      <w:r w:rsidR="008145A8" w:rsidRPr="0078304F">
        <w:rPr>
          <w:rFonts w:asciiTheme="majorBidi" w:hAnsiTheme="majorBidi" w:cstheme="majorBidi"/>
        </w:rPr>
        <w:t xml:space="preserve">Jakob </w:t>
      </w:r>
      <w:r w:rsidR="007D6234" w:rsidRPr="0078304F">
        <w:rPr>
          <w:rFonts w:asciiTheme="majorBidi" w:hAnsiTheme="majorBidi" w:cstheme="majorBidi"/>
        </w:rPr>
        <w:t>grond voor zijn tentenkamp en heiligdom. Blijkbaar klikte het nogal tussen beide families</w:t>
      </w:r>
      <w:r w:rsidR="008145A8" w:rsidRPr="0078304F">
        <w:rPr>
          <w:rFonts w:asciiTheme="majorBidi" w:hAnsiTheme="majorBidi" w:cstheme="majorBidi"/>
        </w:rPr>
        <w:t>. En speelde het niet echt een rol dat het ongelovigen waren die niet geloofden in de God van Jakob alias Israël.</w:t>
      </w:r>
      <w:r w:rsidR="008145A8" w:rsidRPr="0078304F">
        <w:rPr>
          <w:rStyle w:val="Voetnootmarkering"/>
          <w:rFonts w:asciiTheme="majorBidi" w:hAnsiTheme="majorBidi" w:cstheme="majorBidi"/>
        </w:rPr>
        <w:footnoteReference w:id="5"/>
      </w:r>
      <w:r w:rsidR="008145A8" w:rsidRPr="0078304F">
        <w:rPr>
          <w:rFonts w:asciiTheme="majorBidi" w:hAnsiTheme="majorBidi" w:cstheme="majorBidi"/>
        </w:rPr>
        <w:t xml:space="preserve"> Toen ging het algauw dezelfde kant op als later met </w:t>
      </w:r>
      <w:proofErr w:type="spellStart"/>
      <w:r w:rsidR="008145A8" w:rsidRPr="0078304F">
        <w:rPr>
          <w:rFonts w:asciiTheme="majorBidi" w:hAnsiTheme="majorBidi" w:cstheme="majorBidi"/>
        </w:rPr>
        <w:t>Elimelech</w:t>
      </w:r>
      <w:proofErr w:type="spellEnd"/>
      <w:r w:rsidR="008145A8" w:rsidRPr="0078304F">
        <w:rPr>
          <w:rFonts w:asciiTheme="majorBidi" w:hAnsiTheme="majorBidi" w:cstheme="majorBidi"/>
        </w:rPr>
        <w:t xml:space="preserve"> in </w:t>
      </w:r>
      <w:proofErr w:type="spellStart"/>
      <w:r w:rsidR="008145A8" w:rsidRPr="0078304F">
        <w:rPr>
          <w:rFonts w:asciiTheme="majorBidi" w:hAnsiTheme="majorBidi" w:cstheme="majorBidi"/>
        </w:rPr>
        <w:t>Moab</w:t>
      </w:r>
      <w:proofErr w:type="spellEnd"/>
      <w:r w:rsidR="008145A8" w:rsidRPr="0078304F">
        <w:rPr>
          <w:rFonts w:asciiTheme="majorBidi" w:hAnsiTheme="majorBidi" w:cstheme="majorBidi"/>
        </w:rPr>
        <w:t>.</w:t>
      </w:r>
      <w:r w:rsidR="008145A8" w:rsidRPr="0078304F">
        <w:rPr>
          <w:rStyle w:val="Voetnootmarkering"/>
          <w:rFonts w:asciiTheme="majorBidi" w:hAnsiTheme="majorBidi" w:cstheme="majorBidi"/>
        </w:rPr>
        <w:footnoteReference w:id="6"/>
      </w:r>
    </w:p>
    <w:p w:rsidR="00BC09C0" w:rsidRPr="0078304F" w:rsidRDefault="00BC09C0" w:rsidP="0078304F">
      <w:pPr>
        <w:pStyle w:val="Geenafstand"/>
        <w:rPr>
          <w:rFonts w:asciiTheme="majorBidi" w:hAnsiTheme="majorBidi" w:cstheme="majorBidi"/>
        </w:rPr>
      </w:pPr>
    </w:p>
    <w:p w:rsidR="00CD7F70" w:rsidRPr="0078304F" w:rsidRDefault="00857E9E" w:rsidP="0078304F">
      <w:pPr>
        <w:pStyle w:val="Geenafstand"/>
        <w:rPr>
          <w:rFonts w:asciiTheme="majorBidi" w:hAnsiTheme="majorBidi" w:cstheme="majorBidi"/>
          <w:i/>
          <w:iCs/>
        </w:rPr>
      </w:pPr>
      <w:r w:rsidRPr="0078304F">
        <w:rPr>
          <w:rFonts w:asciiTheme="majorBidi" w:hAnsiTheme="majorBidi" w:cstheme="majorBidi"/>
          <w:i/>
          <w:iCs/>
        </w:rPr>
        <w:t>L</w:t>
      </w:r>
      <w:r w:rsidR="00CD7F70" w:rsidRPr="0078304F">
        <w:rPr>
          <w:rFonts w:asciiTheme="majorBidi" w:hAnsiTheme="majorBidi" w:cstheme="majorBidi"/>
          <w:i/>
          <w:iCs/>
        </w:rPr>
        <w:t xml:space="preserve">ol met de meisjes van </w:t>
      </w:r>
      <w:proofErr w:type="spellStart"/>
      <w:r w:rsidR="00CD7F70" w:rsidRPr="0078304F">
        <w:rPr>
          <w:rFonts w:asciiTheme="majorBidi" w:hAnsiTheme="majorBidi" w:cstheme="majorBidi"/>
          <w:i/>
          <w:iCs/>
        </w:rPr>
        <w:t>Sichem</w:t>
      </w:r>
      <w:proofErr w:type="spellEnd"/>
    </w:p>
    <w:p w:rsidR="00901C41" w:rsidRPr="0078304F" w:rsidRDefault="00901C41" w:rsidP="0078304F">
      <w:pPr>
        <w:pStyle w:val="Geenafstand"/>
        <w:rPr>
          <w:rFonts w:asciiTheme="majorBidi" w:hAnsiTheme="majorBidi" w:cstheme="majorBidi"/>
        </w:rPr>
      </w:pPr>
      <w:r w:rsidRPr="0078304F">
        <w:rPr>
          <w:rFonts w:asciiTheme="majorBidi" w:hAnsiTheme="majorBidi" w:cstheme="majorBidi"/>
        </w:rPr>
        <w:t xml:space="preserve">Dina </w:t>
      </w:r>
      <w:r w:rsidR="007B375A" w:rsidRPr="0078304F">
        <w:rPr>
          <w:rFonts w:asciiTheme="majorBidi" w:hAnsiTheme="majorBidi" w:cstheme="majorBidi"/>
        </w:rPr>
        <w:t xml:space="preserve">wordt </w:t>
      </w:r>
      <w:r w:rsidRPr="0078304F">
        <w:rPr>
          <w:rFonts w:asciiTheme="majorBidi" w:hAnsiTheme="majorBidi" w:cstheme="majorBidi"/>
        </w:rPr>
        <w:t xml:space="preserve">vriendinnen met </w:t>
      </w:r>
      <w:r w:rsidR="00E8470F" w:rsidRPr="0078304F">
        <w:rPr>
          <w:rFonts w:asciiTheme="majorBidi" w:hAnsiTheme="majorBidi" w:cstheme="majorBidi"/>
        </w:rPr>
        <w:t xml:space="preserve">de </w:t>
      </w:r>
      <w:r w:rsidRPr="0078304F">
        <w:rPr>
          <w:rFonts w:asciiTheme="majorBidi" w:hAnsiTheme="majorBidi" w:cstheme="majorBidi"/>
        </w:rPr>
        <w:t xml:space="preserve">meisjes van </w:t>
      </w:r>
      <w:r w:rsidR="00E8470F" w:rsidRPr="0078304F">
        <w:rPr>
          <w:rFonts w:asciiTheme="majorBidi" w:hAnsiTheme="majorBidi" w:cstheme="majorBidi"/>
        </w:rPr>
        <w:t xml:space="preserve">de stad </w:t>
      </w: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w:t>
      </w:r>
      <w:r w:rsidR="00E8470F" w:rsidRPr="0078304F">
        <w:rPr>
          <w:rFonts w:asciiTheme="majorBidi" w:hAnsiTheme="majorBidi" w:cstheme="majorBidi"/>
        </w:rPr>
        <w:t>K</w:t>
      </w:r>
      <w:r w:rsidR="007B375A" w:rsidRPr="0078304F">
        <w:rPr>
          <w:rFonts w:asciiTheme="majorBidi" w:hAnsiTheme="majorBidi" w:cstheme="majorBidi"/>
        </w:rPr>
        <w:t xml:space="preserve">an ze lekker lol </w:t>
      </w:r>
      <w:r w:rsidR="00E8470F" w:rsidRPr="0078304F">
        <w:rPr>
          <w:rFonts w:asciiTheme="majorBidi" w:hAnsiTheme="majorBidi" w:cstheme="majorBidi"/>
        </w:rPr>
        <w:t xml:space="preserve">mee </w:t>
      </w:r>
      <w:r w:rsidR="007B375A" w:rsidRPr="0078304F">
        <w:rPr>
          <w:rFonts w:asciiTheme="majorBidi" w:hAnsiTheme="majorBidi" w:cstheme="majorBidi"/>
        </w:rPr>
        <w:t xml:space="preserve">hebben. </w:t>
      </w:r>
      <w:r w:rsidRPr="0078304F">
        <w:rPr>
          <w:rFonts w:asciiTheme="majorBidi" w:hAnsiTheme="majorBidi" w:cstheme="majorBidi"/>
        </w:rPr>
        <w:t xml:space="preserve">Ze </w:t>
      </w:r>
      <w:r w:rsidR="00E8470F" w:rsidRPr="0078304F">
        <w:rPr>
          <w:rFonts w:asciiTheme="majorBidi" w:hAnsiTheme="majorBidi" w:cstheme="majorBidi"/>
        </w:rPr>
        <w:t xml:space="preserve">is zo’n </w:t>
      </w:r>
      <w:r w:rsidRPr="0078304F">
        <w:rPr>
          <w:rFonts w:asciiTheme="majorBidi" w:hAnsiTheme="majorBidi" w:cstheme="majorBidi"/>
        </w:rPr>
        <w:t>zeventien</w:t>
      </w:r>
      <w:r w:rsidR="00E8470F" w:rsidRPr="0078304F">
        <w:rPr>
          <w:rFonts w:asciiTheme="majorBidi" w:hAnsiTheme="majorBidi" w:cstheme="majorBidi"/>
        </w:rPr>
        <w:t xml:space="preserve"> jaar oud</w:t>
      </w:r>
      <w:r w:rsidRPr="0078304F">
        <w:rPr>
          <w:rFonts w:asciiTheme="majorBidi" w:hAnsiTheme="majorBidi" w:cstheme="majorBidi"/>
        </w:rPr>
        <w:t xml:space="preserve">. </w:t>
      </w:r>
      <w:r w:rsidR="00E767F9" w:rsidRPr="0078304F">
        <w:rPr>
          <w:rFonts w:asciiTheme="majorBidi" w:hAnsiTheme="majorBidi" w:cstheme="majorBidi"/>
        </w:rPr>
        <w:t>(</w:t>
      </w:r>
      <w:r w:rsidRPr="0078304F">
        <w:rPr>
          <w:rFonts w:asciiTheme="majorBidi" w:hAnsiTheme="majorBidi" w:cstheme="majorBidi"/>
        </w:rPr>
        <w:t xml:space="preserve">Ze </w:t>
      </w:r>
      <w:r w:rsidR="00E8470F" w:rsidRPr="0078304F">
        <w:rPr>
          <w:rFonts w:asciiTheme="majorBidi" w:hAnsiTheme="majorBidi" w:cstheme="majorBidi"/>
        </w:rPr>
        <w:t xml:space="preserve">komt </w:t>
      </w:r>
      <w:r w:rsidRPr="0078304F">
        <w:rPr>
          <w:rFonts w:asciiTheme="majorBidi" w:hAnsiTheme="majorBidi" w:cstheme="majorBidi"/>
        </w:rPr>
        <w:t>immers vlak boven Jozef</w:t>
      </w:r>
      <w:r w:rsidR="007B375A" w:rsidRPr="0078304F">
        <w:rPr>
          <w:rStyle w:val="Voetnootmarkering"/>
          <w:rFonts w:asciiTheme="majorBidi" w:hAnsiTheme="majorBidi" w:cstheme="majorBidi"/>
        </w:rPr>
        <w:footnoteReference w:id="7"/>
      </w:r>
      <w:r w:rsidRPr="0078304F">
        <w:rPr>
          <w:rFonts w:asciiTheme="majorBidi" w:hAnsiTheme="majorBidi" w:cstheme="majorBidi"/>
        </w:rPr>
        <w:t xml:space="preserve"> die in hoofdstuk 37 zeventien</w:t>
      </w:r>
      <w:r w:rsidR="00E8470F" w:rsidRPr="0078304F">
        <w:rPr>
          <w:rFonts w:asciiTheme="majorBidi" w:hAnsiTheme="majorBidi" w:cstheme="majorBidi"/>
        </w:rPr>
        <w:t xml:space="preserve"> is</w:t>
      </w:r>
      <w:r w:rsidRPr="0078304F">
        <w:rPr>
          <w:rFonts w:asciiTheme="majorBidi" w:hAnsiTheme="majorBidi" w:cstheme="majorBidi"/>
        </w:rPr>
        <w:t>.</w:t>
      </w:r>
      <w:r w:rsidR="007B375A" w:rsidRPr="0078304F">
        <w:rPr>
          <w:rStyle w:val="Voetnootmarkering"/>
          <w:rFonts w:asciiTheme="majorBidi" w:hAnsiTheme="majorBidi" w:cstheme="majorBidi"/>
        </w:rPr>
        <w:footnoteReference w:id="8"/>
      </w:r>
      <w:r w:rsidR="00E767F9" w:rsidRPr="0078304F">
        <w:rPr>
          <w:rFonts w:asciiTheme="majorBidi" w:hAnsiTheme="majorBidi" w:cstheme="majorBidi"/>
        </w:rPr>
        <w:t>)</w:t>
      </w:r>
      <w:r w:rsidRPr="0078304F">
        <w:rPr>
          <w:rFonts w:asciiTheme="majorBidi" w:hAnsiTheme="majorBidi" w:cstheme="majorBidi"/>
        </w:rPr>
        <w:t xml:space="preserve"> </w:t>
      </w:r>
      <w:r w:rsidR="00E8470F" w:rsidRPr="0078304F">
        <w:rPr>
          <w:rFonts w:asciiTheme="majorBidi" w:hAnsiTheme="majorBidi" w:cstheme="majorBidi"/>
        </w:rPr>
        <w:t xml:space="preserve">Zoon </w:t>
      </w:r>
      <w:proofErr w:type="spellStart"/>
      <w:r w:rsidR="007B375A" w:rsidRPr="0078304F">
        <w:rPr>
          <w:rFonts w:asciiTheme="majorBidi" w:hAnsiTheme="majorBidi" w:cstheme="majorBidi"/>
        </w:rPr>
        <w:t>Sichem</w:t>
      </w:r>
      <w:proofErr w:type="spellEnd"/>
      <w:r w:rsidR="007B375A" w:rsidRPr="0078304F">
        <w:rPr>
          <w:rFonts w:asciiTheme="majorBidi" w:hAnsiTheme="majorBidi" w:cstheme="majorBidi"/>
        </w:rPr>
        <w:t xml:space="preserve"> wordt </w:t>
      </w:r>
      <w:r w:rsidR="00025BA1" w:rsidRPr="0078304F">
        <w:rPr>
          <w:rFonts w:asciiTheme="majorBidi" w:hAnsiTheme="majorBidi" w:cstheme="majorBidi"/>
        </w:rPr>
        <w:t>smoor</w:t>
      </w:r>
      <w:r w:rsidR="007B375A" w:rsidRPr="0078304F">
        <w:rPr>
          <w:rFonts w:asciiTheme="majorBidi" w:hAnsiTheme="majorBidi" w:cstheme="majorBidi"/>
        </w:rPr>
        <w:t xml:space="preserve">verliefd op haar. </w:t>
      </w:r>
      <w:r w:rsidR="00025BA1" w:rsidRPr="0078304F">
        <w:rPr>
          <w:rFonts w:asciiTheme="majorBidi" w:hAnsiTheme="majorBidi" w:cstheme="majorBidi"/>
        </w:rPr>
        <w:t>W</w:t>
      </w:r>
      <w:r w:rsidR="007B375A" w:rsidRPr="0078304F">
        <w:rPr>
          <w:rFonts w:asciiTheme="majorBidi" w:hAnsiTheme="majorBidi" w:cstheme="majorBidi"/>
        </w:rPr>
        <w:t xml:space="preserve">il </w:t>
      </w:r>
      <w:r w:rsidR="00025BA1" w:rsidRPr="0078304F">
        <w:rPr>
          <w:rFonts w:asciiTheme="majorBidi" w:hAnsiTheme="majorBidi" w:cstheme="majorBidi"/>
        </w:rPr>
        <w:t xml:space="preserve">per se direct seks </w:t>
      </w:r>
      <w:r w:rsidR="007B375A" w:rsidRPr="0078304F">
        <w:rPr>
          <w:rFonts w:asciiTheme="majorBidi" w:hAnsiTheme="majorBidi" w:cstheme="majorBidi"/>
        </w:rPr>
        <w:t xml:space="preserve">met haar. ‘Voor de Israëlieten een schandelijk en ontoelaatbaar vergrijp’. Maar </w:t>
      </w:r>
      <w:proofErr w:type="spellStart"/>
      <w:r w:rsidR="007B375A" w:rsidRPr="0078304F">
        <w:rPr>
          <w:rFonts w:asciiTheme="majorBidi" w:hAnsiTheme="majorBidi" w:cstheme="majorBidi"/>
        </w:rPr>
        <w:t>Chiwwieten</w:t>
      </w:r>
      <w:proofErr w:type="spellEnd"/>
      <w:r w:rsidR="007B375A" w:rsidRPr="0078304F">
        <w:rPr>
          <w:rFonts w:asciiTheme="majorBidi" w:hAnsiTheme="majorBidi" w:cstheme="majorBidi"/>
        </w:rPr>
        <w:t xml:space="preserve"> hebben </w:t>
      </w:r>
      <w:r w:rsidR="00E767F9" w:rsidRPr="0078304F">
        <w:rPr>
          <w:rFonts w:asciiTheme="majorBidi" w:hAnsiTheme="majorBidi" w:cstheme="majorBidi"/>
        </w:rPr>
        <w:t xml:space="preserve">dus </w:t>
      </w:r>
      <w:r w:rsidR="007B375A" w:rsidRPr="0078304F">
        <w:rPr>
          <w:rFonts w:asciiTheme="majorBidi" w:hAnsiTheme="majorBidi" w:cstheme="majorBidi"/>
        </w:rPr>
        <w:t>andere normen en waarden. Tja, dat krijg je al</w:t>
      </w:r>
      <w:r w:rsidR="00E767F9" w:rsidRPr="0078304F">
        <w:rPr>
          <w:rFonts w:asciiTheme="majorBidi" w:hAnsiTheme="majorBidi" w:cstheme="majorBidi"/>
        </w:rPr>
        <w:t>s je té</w:t>
      </w:r>
      <w:r w:rsidR="007B375A" w:rsidRPr="0078304F">
        <w:rPr>
          <w:rFonts w:asciiTheme="majorBidi" w:hAnsiTheme="majorBidi" w:cstheme="majorBidi"/>
        </w:rPr>
        <w:t xml:space="preserve"> </w:t>
      </w:r>
      <w:r w:rsidR="007B375A" w:rsidRPr="0078304F">
        <w:rPr>
          <w:rFonts w:asciiTheme="majorBidi" w:hAnsiTheme="majorBidi" w:cstheme="majorBidi"/>
          <w:i/>
          <w:iCs/>
        </w:rPr>
        <w:t>close</w:t>
      </w:r>
      <w:r w:rsidR="007B375A" w:rsidRPr="0078304F">
        <w:rPr>
          <w:rFonts w:asciiTheme="majorBidi" w:hAnsiTheme="majorBidi" w:cstheme="majorBidi"/>
        </w:rPr>
        <w:t xml:space="preserve"> wordt met mensen niet van de kerk. </w:t>
      </w:r>
      <w:r w:rsidR="00E8470F" w:rsidRPr="0078304F">
        <w:rPr>
          <w:rFonts w:asciiTheme="majorBidi" w:hAnsiTheme="majorBidi" w:cstheme="majorBidi"/>
        </w:rPr>
        <w:t xml:space="preserve">Was </w:t>
      </w:r>
      <w:r w:rsidR="007B375A" w:rsidRPr="0078304F">
        <w:rPr>
          <w:rFonts w:asciiTheme="majorBidi" w:hAnsiTheme="majorBidi" w:cstheme="majorBidi"/>
        </w:rPr>
        <w:t xml:space="preserve">Abraham </w:t>
      </w:r>
      <w:r w:rsidR="00E8470F" w:rsidRPr="0078304F">
        <w:rPr>
          <w:rFonts w:asciiTheme="majorBidi" w:hAnsiTheme="majorBidi" w:cstheme="majorBidi"/>
        </w:rPr>
        <w:t xml:space="preserve">daarvoor uit </w:t>
      </w:r>
      <w:proofErr w:type="spellStart"/>
      <w:r w:rsidR="003A5F41" w:rsidRPr="0078304F">
        <w:rPr>
          <w:rFonts w:asciiTheme="majorBidi" w:hAnsiTheme="majorBidi" w:cstheme="majorBidi"/>
        </w:rPr>
        <w:t>Ur</w:t>
      </w:r>
      <w:proofErr w:type="spellEnd"/>
      <w:r w:rsidR="003A5F41" w:rsidRPr="0078304F">
        <w:rPr>
          <w:rFonts w:asciiTheme="majorBidi" w:hAnsiTheme="majorBidi" w:cstheme="majorBidi"/>
        </w:rPr>
        <w:t xml:space="preserve"> en</w:t>
      </w:r>
      <w:r w:rsidR="007B375A" w:rsidRPr="0078304F">
        <w:rPr>
          <w:rFonts w:asciiTheme="majorBidi" w:hAnsiTheme="majorBidi" w:cstheme="majorBidi"/>
        </w:rPr>
        <w:t xml:space="preserve"> </w:t>
      </w:r>
      <w:proofErr w:type="spellStart"/>
      <w:r w:rsidR="007B375A" w:rsidRPr="0078304F">
        <w:rPr>
          <w:rFonts w:asciiTheme="majorBidi" w:hAnsiTheme="majorBidi" w:cstheme="majorBidi"/>
        </w:rPr>
        <w:t>Charan</w:t>
      </w:r>
      <w:proofErr w:type="spellEnd"/>
      <w:r w:rsidR="007B375A" w:rsidRPr="0078304F">
        <w:rPr>
          <w:rFonts w:asciiTheme="majorBidi" w:hAnsiTheme="majorBidi" w:cstheme="majorBidi"/>
        </w:rPr>
        <w:t xml:space="preserve"> </w:t>
      </w:r>
      <w:r w:rsidR="00E8470F" w:rsidRPr="0078304F">
        <w:rPr>
          <w:rFonts w:asciiTheme="majorBidi" w:hAnsiTheme="majorBidi" w:cstheme="majorBidi"/>
        </w:rPr>
        <w:t>vertrokken?</w:t>
      </w:r>
      <w:r w:rsidR="007B375A" w:rsidRPr="0078304F">
        <w:rPr>
          <w:rFonts w:asciiTheme="majorBidi" w:hAnsiTheme="majorBidi" w:cstheme="majorBidi"/>
        </w:rPr>
        <w:t>.</w:t>
      </w:r>
      <w:r w:rsidR="00E8470F" w:rsidRPr="0078304F">
        <w:rPr>
          <w:rStyle w:val="Voetnootmarkering"/>
          <w:rFonts w:asciiTheme="majorBidi" w:hAnsiTheme="majorBidi" w:cstheme="majorBidi"/>
        </w:rPr>
        <w:footnoteReference w:id="9"/>
      </w:r>
      <w:r w:rsidR="00E8470F" w:rsidRPr="0078304F">
        <w:rPr>
          <w:rFonts w:asciiTheme="majorBidi" w:hAnsiTheme="majorBidi" w:cstheme="majorBidi"/>
        </w:rPr>
        <w:t xml:space="preserve"> Z’n achterkleindochter – ‘de vierde generatie</w:t>
      </w:r>
      <w:r w:rsidR="00E8470F" w:rsidRPr="0078304F">
        <w:rPr>
          <w:rStyle w:val="Voetnootmarkering"/>
          <w:rFonts w:asciiTheme="majorBidi" w:hAnsiTheme="majorBidi" w:cstheme="majorBidi"/>
        </w:rPr>
        <w:footnoteReference w:id="10"/>
      </w:r>
      <w:r w:rsidR="00E8470F" w:rsidRPr="0078304F">
        <w:rPr>
          <w:rFonts w:asciiTheme="majorBidi" w:hAnsiTheme="majorBidi" w:cstheme="majorBidi"/>
        </w:rPr>
        <w:t xml:space="preserve">  –</w:t>
      </w:r>
      <w:r w:rsidR="00E767F9" w:rsidRPr="0078304F">
        <w:rPr>
          <w:rFonts w:asciiTheme="majorBidi" w:hAnsiTheme="majorBidi" w:cstheme="majorBidi"/>
        </w:rPr>
        <w:t xml:space="preserve"> ondervindt de consequentie, </w:t>
      </w:r>
      <w:r w:rsidR="00E8470F" w:rsidRPr="0078304F">
        <w:rPr>
          <w:rFonts w:asciiTheme="majorBidi" w:hAnsiTheme="majorBidi" w:cstheme="majorBidi"/>
        </w:rPr>
        <w:t>met alle gevolgen van dien.</w:t>
      </w:r>
    </w:p>
    <w:p w:rsidR="009E464F" w:rsidRPr="0078304F" w:rsidRDefault="009E464F"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 xml:space="preserve">Die </w:t>
      </w:r>
      <w:r w:rsidR="00857E9E" w:rsidRPr="0078304F">
        <w:rPr>
          <w:rFonts w:asciiTheme="majorBidi" w:hAnsiTheme="majorBidi" w:cstheme="majorBidi"/>
          <w:i/>
          <w:iCs/>
        </w:rPr>
        <w:t xml:space="preserve">smerige </w:t>
      </w:r>
      <w:proofErr w:type="spellStart"/>
      <w:r w:rsidR="00857E9E" w:rsidRPr="0078304F">
        <w:rPr>
          <w:rFonts w:asciiTheme="majorBidi" w:hAnsiTheme="majorBidi" w:cstheme="majorBidi"/>
          <w:i/>
          <w:iCs/>
        </w:rPr>
        <w:t>Sichem</w:t>
      </w:r>
      <w:proofErr w:type="spellEnd"/>
    </w:p>
    <w:p w:rsidR="00CD7F70" w:rsidRPr="0078304F" w:rsidRDefault="00EC1BC2" w:rsidP="0078304F">
      <w:pPr>
        <w:pStyle w:val="Geenafstand"/>
        <w:rPr>
          <w:rFonts w:asciiTheme="majorBidi" w:hAnsiTheme="majorBidi" w:cstheme="majorBidi"/>
          <w:i/>
          <w:iCs/>
        </w:rPr>
      </w:pPr>
      <w:r w:rsidRPr="0078304F">
        <w:rPr>
          <w:rFonts w:asciiTheme="majorBidi" w:hAnsiTheme="majorBidi" w:cstheme="majorBidi"/>
        </w:rPr>
        <w:t xml:space="preserve">Haar broers zijn </w:t>
      </w:r>
      <w:r w:rsidR="00D9682C" w:rsidRPr="0078304F">
        <w:rPr>
          <w:rFonts w:asciiTheme="majorBidi" w:hAnsiTheme="majorBidi" w:cstheme="majorBidi"/>
        </w:rPr>
        <w:t>ziedend</w:t>
      </w:r>
      <w:r w:rsidRPr="0078304F">
        <w:rPr>
          <w:rFonts w:asciiTheme="majorBidi" w:hAnsiTheme="majorBidi" w:cstheme="majorBidi"/>
        </w:rPr>
        <w:t xml:space="preserve">. Waar bemoeien m’n broers zich mee?, zouden meisjes vandaag zeggen. </w:t>
      </w:r>
      <w:r w:rsidR="00161090" w:rsidRPr="0078304F">
        <w:rPr>
          <w:rFonts w:asciiTheme="majorBidi" w:hAnsiTheme="majorBidi" w:cstheme="majorBidi"/>
        </w:rPr>
        <w:t xml:space="preserve">Ze lijken op de jongens van </w:t>
      </w:r>
      <w:r w:rsidRPr="0078304F">
        <w:rPr>
          <w:rFonts w:asciiTheme="majorBidi" w:hAnsiTheme="majorBidi" w:cstheme="majorBidi"/>
        </w:rPr>
        <w:t xml:space="preserve">Hooglied 8,8: “Wij hebben een zusje, borsten heeft ze nog niet. Wat doen we met ons zusje als de mensen over haar gaan spreken? Was zij een muur, dan bouwden we op haar een borstwering van zilver. Was zij een deur, dan sloten wij die </w:t>
      </w:r>
      <w:r w:rsidR="003A5F41" w:rsidRPr="0078304F">
        <w:rPr>
          <w:rFonts w:asciiTheme="majorBidi" w:hAnsiTheme="majorBidi" w:cstheme="majorBidi"/>
        </w:rPr>
        <w:t xml:space="preserve">af </w:t>
      </w:r>
      <w:r w:rsidRPr="0078304F">
        <w:rPr>
          <w:rFonts w:asciiTheme="majorBidi" w:hAnsiTheme="majorBidi" w:cstheme="majorBidi"/>
        </w:rPr>
        <w:t>met een balk van cederhout.”</w:t>
      </w:r>
      <w:r w:rsidRPr="0078304F">
        <w:rPr>
          <w:rStyle w:val="Voetnootmarkering"/>
          <w:rFonts w:asciiTheme="majorBidi" w:hAnsiTheme="majorBidi" w:cstheme="majorBidi"/>
        </w:rPr>
        <w:footnoteReference w:id="11"/>
      </w:r>
      <w:r w:rsidRPr="0078304F">
        <w:rPr>
          <w:rFonts w:asciiTheme="majorBidi" w:hAnsiTheme="majorBidi" w:cstheme="majorBidi"/>
        </w:rPr>
        <w:t xml:space="preserve"> </w:t>
      </w:r>
      <w:r w:rsidR="00161090" w:rsidRPr="0078304F">
        <w:rPr>
          <w:rFonts w:asciiTheme="majorBidi" w:hAnsiTheme="majorBidi" w:cstheme="majorBidi"/>
        </w:rPr>
        <w:t xml:space="preserve">Haar borsten zijn betast. De vesting is ingenomen. </w:t>
      </w:r>
      <w:r w:rsidRPr="0078304F">
        <w:rPr>
          <w:rFonts w:asciiTheme="majorBidi" w:hAnsiTheme="majorBidi" w:cstheme="majorBidi"/>
        </w:rPr>
        <w:t xml:space="preserve">Die smerige </w:t>
      </w: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w:t>
      </w:r>
      <w:r w:rsidR="00161090" w:rsidRPr="0078304F">
        <w:rPr>
          <w:rFonts w:asciiTheme="majorBidi" w:hAnsiTheme="majorBidi" w:cstheme="majorBidi"/>
        </w:rPr>
        <w:t xml:space="preserve">heeft </w:t>
      </w:r>
      <w:r w:rsidRPr="0078304F">
        <w:rPr>
          <w:rFonts w:asciiTheme="majorBidi" w:hAnsiTheme="majorBidi" w:cstheme="majorBidi"/>
        </w:rPr>
        <w:t>hun zus als hoer behandeld. D</w:t>
      </w:r>
      <w:r w:rsidR="00161090" w:rsidRPr="0078304F">
        <w:rPr>
          <w:rFonts w:asciiTheme="majorBidi" w:hAnsiTheme="majorBidi" w:cstheme="majorBidi"/>
        </w:rPr>
        <w:t>i</w:t>
      </w:r>
      <w:r w:rsidRPr="0078304F">
        <w:rPr>
          <w:rFonts w:asciiTheme="majorBidi" w:hAnsiTheme="majorBidi" w:cstheme="majorBidi"/>
        </w:rPr>
        <w:t>t pikken ze niet.</w:t>
      </w:r>
      <w:r w:rsidR="00161090" w:rsidRPr="0078304F">
        <w:rPr>
          <w:rFonts w:asciiTheme="majorBidi" w:hAnsiTheme="majorBidi" w:cstheme="majorBidi"/>
        </w:rPr>
        <w:t xml:space="preserve"> Dit roept om wraak. Om eerwraak</w:t>
      </w:r>
      <w:r w:rsidR="003A5F41" w:rsidRPr="0078304F">
        <w:rPr>
          <w:rFonts w:asciiTheme="majorBidi" w:hAnsiTheme="majorBidi" w:cstheme="majorBidi"/>
        </w:rPr>
        <w:t xml:space="preserve">. Om </w:t>
      </w:r>
      <w:r w:rsidR="00161090" w:rsidRPr="0078304F">
        <w:rPr>
          <w:rFonts w:asciiTheme="majorBidi" w:hAnsiTheme="majorBidi" w:cstheme="majorBidi"/>
        </w:rPr>
        <w:t>bloedwraak.</w:t>
      </w:r>
    </w:p>
    <w:p w:rsidR="00C433C7" w:rsidRPr="0078304F" w:rsidRDefault="00C433C7" w:rsidP="0078304F">
      <w:pPr>
        <w:pStyle w:val="Geenafstand"/>
        <w:rPr>
          <w:rFonts w:asciiTheme="majorBidi" w:hAnsiTheme="majorBidi" w:cstheme="majorBidi"/>
          <w:i/>
          <w:iCs/>
        </w:rPr>
      </w:pPr>
    </w:p>
    <w:p w:rsidR="00CD7F70" w:rsidRPr="0078304F" w:rsidRDefault="00CD7F70" w:rsidP="0078304F">
      <w:pPr>
        <w:pStyle w:val="Geenafstand"/>
        <w:rPr>
          <w:rFonts w:asciiTheme="majorBidi" w:hAnsiTheme="majorBidi" w:cstheme="majorBidi"/>
          <w:i/>
          <w:iCs/>
        </w:rPr>
      </w:pPr>
      <w:proofErr w:type="spellStart"/>
      <w:r w:rsidRPr="0078304F">
        <w:rPr>
          <w:rFonts w:asciiTheme="majorBidi" w:hAnsiTheme="majorBidi" w:cstheme="majorBidi"/>
          <w:i/>
          <w:iCs/>
        </w:rPr>
        <w:t>Sichem</w:t>
      </w:r>
      <w:proofErr w:type="spellEnd"/>
      <w:r w:rsidRPr="0078304F">
        <w:rPr>
          <w:rFonts w:asciiTheme="majorBidi" w:hAnsiTheme="majorBidi" w:cstheme="majorBidi"/>
          <w:i/>
          <w:iCs/>
        </w:rPr>
        <w:t xml:space="preserve"> heeft het goed te pakken</w:t>
      </w:r>
    </w:p>
    <w:p w:rsidR="00CF6A62" w:rsidRPr="0078304F" w:rsidRDefault="00CF6A62" w:rsidP="0078304F">
      <w:pPr>
        <w:pStyle w:val="Geenafstand"/>
        <w:rPr>
          <w:rFonts w:asciiTheme="majorBidi" w:hAnsiTheme="majorBidi" w:cstheme="majorBidi"/>
        </w:rPr>
      </w:pP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heeft het goed van Dina te pakken. Hij </w:t>
      </w:r>
      <w:r w:rsidR="00DE7E22" w:rsidRPr="0078304F">
        <w:rPr>
          <w:rFonts w:asciiTheme="majorBidi" w:hAnsiTheme="majorBidi" w:cstheme="majorBidi"/>
        </w:rPr>
        <w:t xml:space="preserve">houdt </w:t>
      </w:r>
      <w:r w:rsidRPr="0078304F">
        <w:rPr>
          <w:rFonts w:asciiTheme="majorBidi" w:hAnsiTheme="majorBidi" w:cstheme="majorBidi"/>
        </w:rPr>
        <w:t xml:space="preserve">zielsveel van </w:t>
      </w:r>
      <w:r w:rsidR="00E767F9" w:rsidRPr="0078304F">
        <w:rPr>
          <w:rFonts w:asciiTheme="majorBidi" w:hAnsiTheme="majorBidi" w:cstheme="majorBidi"/>
        </w:rPr>
        <w:t>haar en wil met haar trouwen. Zíjn vader komt met die van háá</w:t>
      </w:r>
      <w:r w:rsidRPr="0078304F">
        <w:rPr>
          <w:rFonts w:asciiTheme="majorBidi" w:hAnsiTheme="majorBidi" w:cstheme="majorBidi"/>
        </w:rPr>
        <w:t xml:space="preserve">r onderhandelen. De families mogen helemaal in elkaar opgaan. Jakob en z’n kinderen kunnen gaan en staan waar ze willen. </w:t>
      </w: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wil het meisje tegen elke prijs als vrouw. Op hun standpunt heel respectabel. Als de broers van Dina komen met hun voorwaarde: jullie moeten je laten besnijden, zijn hij en z’n vader heel tegemoetkomend. Overtuigd van de goede bedoelingen van de Israëlieten overtuigen ze hun eigen mannen ervan dat ze hun ter wille moeten zijn.</w:t>
      </w:r>
    </w:p>
    <w:p w:rsidR="00161090" w:rsidRPr="0078304F" w:rsidRDefault="00161090"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 xml:space="preserve">De broers bedriegen de </w:t>
      </w:r>
      <w:proofErr w:type="spellStart"/>
      <w:r w:rsidRPr="0078304F">
        <w:rPr>
          <w:rFonts w:asciiTheme="majorBidi" w:hAnsiTheme="majorBidi" w:cstheme="majorBidi"/>
          <w:i/>
          <w:iCs/>
        </w:rPr>
        <w:t>Sichemieten</w:t>
      </w:r>
      <w:proofErr w:type="spellEnd"/>
    </w:p>
    <w:p w:rsidR="0078304F" w:rsidRDefault="0052123F" w:rsidP="0078304F">
      <w:pPr>
        <w:pStyle w:val="Geenafstand"/>
        <w:rPr>
          <w:rFonts w:asciiTheme="majorBidi" w:hAnsiTheme="majorBidi" w:cstheme="majorBidi"/>
        </w:rPr>
      </w:pPr>
      <w:r w:rsidRPr="0078304F">
        <w:rPr>
          <w:rFonts w:asciiTheme="majorBidi" w:hAnsiTheme="majorBidi" w:cstheme="majorBidi"/>
        </w:rPr>
        <w:t xml:space="preserve">Intussen menen Jakobs zoons geen snars van </w:t>
      </w:r>
      <w:r w:rsidR="00473BD0" w:rsidRPr="0078304F">
        <w:rPr>
          <w:rFonts w:asciiTheme="majorBidi" w:hAnsiTheme="majorBidi" w:cstheme="majorBidi"/>
        </w:rPr>
        <w:t>hun vriendelijke woorden</w:t>
      </w:r>
      <w:r w:rsidRPr="0078304F">
        <w:rPr>
          <w:rFonts w:asciiTheme="majorBidi" w:hAnsiTheme="majorBidi" w:cstheme="majorBidi"/>
        </w:rPr>
        <w:t xml:space="preserve">. </w:t>
      </w:r>
      <w:r w:rsidR="00EC1BC2" w:rsidRPr="0078304F">
        <w:rPr>
          <w:rFonts w:asciiTheme="majorBidi" w:hAnsiTheme="majorBidi" w:cstheme="majorBidi"/>
        </w:rPr>
        <w:t>Simeon en Levi</w:t>
      </w:r>
      <w:r w:rsidR="00D171AB" w:rsidRPr="0078304F">
        <w:rPr>
          <w:rFonts w:asciiTheme="majorBidi" w:hAnsiTheme="majorBidi" w:cstheme="majorBidi"/>
        </w:rPr>
        <w:t>,</w:t>
      </w:r>
      <w:r w:rsidRPr="0078304F">
        <w:rPr>
          <w:rFonts w:asciiTheme="majorBidi" w:hAnsiTheme="majorBidi" w:cstheme="majorBidi"/>
        </w:rPr>
        <w:t xml:space="preserve"> </w:t>
      </w:r>
      <w:r w:rsidR="00473BD0" w:rsidRPr="0078304F">
        <w:rPr>
          <w:rFonts w:asciiTheme="majorBidi" w:hAnsiTheme="majorBidi" w:cstheme="majorBidi"/>
        </w:rPr>
        <w:t xml:space="preserve">Dina’s </w:t>
      </w:r>
      <w:r w:rsidR="00EC1BC2" w:rsidRPr="0078304F">
        <w:rPr>
          <w:rFonts w:asciiTheme="majorBidi" w:hAnsiTheme="majorBidi" w:cstheme="majorBidi"/>
        </w:rPr>
        <w:t>volle broers</w:t>
      </w:r>
      <w:r w:rsidR="00D171AB" w:rsidRPr="0078304F">
        <w:rPr>
          <w:rFonts w:asciiTheme="majorBidi" w:hAnsiTheme="majorBidi" w:cstheme="majorBidi"/>
        </w:rPr>
        <w:t>,</w:t>
      </w:r>
      <w:r w:rsidRPr="0078304F">
        <w:rPr>
          <w:rFonts w:asciiTheme="majorBidi" w:hAnsiTheme="majorBidi" w:cstheme="majorBidi"/>
        </w:rPr>
        <w:t xml:space="preserve"> zijn door het dolle heen. Zijn </w:t>
      </w:r>
      <w:r w:rsidR="00473BD0" w:rsidRPr="0078304F">
        <w:rPr>
          <w:rFonts w:asciiTheme="majorBidi" w:hAnsiTheme="majorBidi" w:cstheme="majorBidi"/>
        </w:rPr>
        <w:t xml:space="preserve">ze </w:t>
      </w:r>
      <w:r w:rsidRPr="0078304F">
        <w:rPr>
          <w:rFonts w:asciiTheme="majorBidi" w:hAnsiTheme="majorBidi" w:cstheme="majorBidi"/>
        </w:rPr>
        <w:t xml:space="preserve">zo kwaad omdat de jongeman het lichaam van </w:t>
      </w:r>
      <w:r w:rsidR="00473BD0" w:rsidRPr="0078304F">
        <w:rPr>
          <w:rFonts w:asciiTheme="majorBidi" w:hAnsiTheme="majorBidi" w:cstheme="majorBidi"/>
        </w:rPr>
        <w:t xml:space="preserve">z’n vriendinnetje </w:t>
      </w:r>
      <w:r w:rsidRPr="0078304F">
        <w:rPr>
          <w:rFonts w:asciiTheme="majorBidi" w:hAnsiTheme="majorBidi" w:cstheme="majorBidi"/>
        </w:rPr>
        <w:t>niet als ‘tempel van de Heilige Geest’</w:t>
      </w:r>
      <w:r w:rsidRPr="0078304F">
        <w:rPr>
          <w:rStyle w:val="Voetnootmarkering"/>
          <w:rFonts w:asciiTheme="majorBidi" w:hAnsiTheme="majorBidi" w:cstheme="majorBidi"/>
        </w:rPr>
        <w:footnoteReference w:id="12"/>
      </w:r>
      <w:r w:rsidRPr="0078304F">
        <w:rPr>
          <w:rFonts w:asciiTheme="majorBidi" w:hAnsiTheme="majorBidi" w:cstheme="majorBidi"/>
        </w:rPr>
        <w:t xml:space="preserve"> </w:t>
      </w:r>
      <w:r w:rsidR="00D171AB" w:rsidRPr="0078304F">
        <w:rPr>
          <w:rFonts w:asciiTheme="majorBidi" w:hAnsiTheme="majorBidi" w:cstheme="majorBidi"/>
        </w:rPr>
        <w:t>be</w:t>
      </w:r>
      <w:r w:rsidR="00E767F9" w:rsidRPr="0078304F">
        <w:rPr>
          <w:rFonts w:asciiTheme="majorBidi" w:hAnsiTheme="majorBidi" w:cstheme="majorBidi"/>
        </w:rPr>
        <w:t>handelde</w:t>
      </w:r>
      <w:r w:rsidRPr="0078304F">
        <w:rPr>
          <w:rFonts w:asciiTheme="majorBidi" w:hAnsiTheme="majorBidi" w:cstheme="majorBidi"/>
        </w:rPr>
        <w:t xml:space="preserve">? </w:t>
      </w:r>
      <w:r w:rsidR="00E767F9" w:rsidRPr="0078304F">
        <w:rPr>
          <w:rFonts w:asciiTheme="majorBidi" w:hAnsiTheme="majorBidi" w:cstheme="majorBidi"/>
        </w:rPr>
        <w:t>F</w:t>
      </w:r>
      <w:r w:rsidRPr="0078304F">
        <w:rPr>
          <w:rFonts w:asciiTheme="majorBidi" w:hAnsiTheme="majorBidi" w:cstheme="majorBidi"/>
        </w:rPr>
        <w:t xml:space="preserve">urieus omdat </w:t>
      </w:r>
      <w:r w:rsidR="00473BD0" w:rsidRPr="0078304F">
        <w:rPr>
          <w:rFonts w:asciiTheme="majorBidi" w:hAnsiTheme="majorBidi" w:cstheme="majorBidi"/>
        </w:rPr>
        <w:t xml:space="preserve">ze </w:t>
      </w:r>
      <w:r w:rsidRPr="0078304F">
        <w:rPr>
          <w:rFonts w:asciiTheme="majorBidi" w:hAnsiTheme="majorBidi" w:cstheme="majorBidi"/>
        </w:rPr>
        <w:t xml:space="preserve">hun </w:t>
      </w:r>
      <w:r w:rsidR="00473BD0" w:rsidRPr="0078304F">
        <w:rPr>
          <w:rFonts w:asciiTheme="majorBidi" w:hAnsiTheme="majorBidi" w:cstheme="majorBidi"/>
        </w:rPr>
        <w:t xml:space="preserve">kleine </w:t>
      </w:r>
      <w:proofErr w:type="spellStart"/>
      <w:r w:rsidR="00025BA1" w:rsidRPr="0078304F">
        <w:rPr>
          <w:rFonts w:asciiTheme="majorBidi" w:hAnsiTheme="majorBidi" w:cstheme="majorBidi"/>
        </w:rPr>
        <w:t>zú</w:t>
      </w:r>
      <w:r w:rsidRPr="0078304F">
        <w:rPr>
          <w:rFonts w:asciiTheme="majorBidi" w:hAnsiTheme="majorBidi" w:cstheme="majorBidi"/>
        </w:rPr>
        <w:t>sje</w:t>
      </w:r>
      <w:proofErr w:type="spellEnd"/>
      <w:r w:rsidRPr="0078304F">
        <w:rPr>
          <w:rFonts w:asciiTheme="majorBidi" w:hAnsiTheme="majorBidi" w:cstheme="majorBidi"/>
        </w:rPr>
        <w:t xml:space="preserve"> onteerd</w:t>
      </w:r>
      <w:r w:rsidR="00473BD0" w:rsidRPr="0078304F">
        <w:rPr>
          <w:rFonts w:asciiTheme="majorBidi" w:hAnsiTheme="majorBidi" w:cstheme="majorBidi"/>
        </w:rPr>
        <w:t>en</w:t>
      </w:r>
      <w:r w:rsidRPr="0078304F">
        <w:rPr>
          <w:rFonts w:asciiTheme="majorBidi" w:hAnsiTheme="majorBidi" w:cstheme="majorBidi"/>
        </w:rPr>
        <w:t xml:space="preserve">? </w:t>
      </w:r>
      <w:r w:rsidR="00473BD0" w:rsidRPr="0078304F">
        <w:rPr>
          <w:rFonts w:asciiTheme="majorBidi" w:hAnsiTheme="majorBidi" w:cstheme="majorBidi"/>
        </w:rPr>
        <w:t xml:space="preserve">Ze </w:t>
      </w:r>
      <w:r w:rsidRPr="0078304F">
        <w:rPr>
          <w:rFonts w:asciiTheme="majorBidi" w:hAnsiTheme="majorBidi" w:cstheme="majorBidi"/>
        </w:rPr>
        <w:t xml:space="preserve">voelen </w:t>
      </w:r>
      <w:r w:rsidR="00473BD0" w:rsidRPr="0078304F">
        <w:rPr>
          <w:rFonts w:asciiTheme="majorBidi" w:hAnsiTheme="majorBidi" w:cstheme="majorBidi"/>
        </w:rPr>
        <w:t xml:space="preserve">zich </w:t>
      </w:r>
      <w:r w:rsidRPr="0078304F">
        <w:rPr>
          <w:rFonts w:asciiTheme="majorBidi" w:hAnsiTheme="majorBidi" w:cstheme="majorBidi"/>
        </w:rPr>
        <w:t xml:space="preserve">vooral in </w:t>
      </w:r>
      <w:proofErr w:type="spellStart"/>
      <w:r w:rsidR="00473BD0" w:rsidRPr="0078304F">
        <w:rPr>
          <w:rFonts w:asciiTheme="majorBidi" w:hAnsiTheme="majorBidi" w:cstheme="majorBidi"/>
        </w:rPr>
        <w:t>eí</w:t>
      </w:r>
      <w:r w:rsidRPr="0078304F">
        <w:rPr>
          <w:rFonts w:asciiTheme="majorBidi" w:hAnsiTheme="majorBidi" w:cstheme="majorBidi"/>
        </w:rPr>
        <w:t>gen</w:t>
      </w:r>
      <w:proofErr w:type="spellEnd"/>
      <w:r w:rsidRPr="0078304F">
        <w:rPr>
          <w:rFonts w:asciiTheme="majorBidi" w:hAnsiTheme="majorBidi" w:cstheme="majorBidi"/>
        </w:rPr>
        <w:t xml:space="preserve"> eer gekrenkt</w:t>
      </w:r>
      <w:r w:rsidR="00473BD0" w:rsidRPr="0078304F">
        <w:rPr>
          <w:rFonts w:asciiTheme="majorBidi" w:hAnsiTheme="majorBidi" w:cstheme="majorBidi"/>
        </w:rPr>
        <w:t>!</w:t>
      </w:r>
      <w:r w:rsidR="00E767F9" w:rsidRPr="0078304F">
        <w:rPr>
          <w:rFonts w:asciiTheme="majorBidi" w:hAnsiTheme="majorBidi" w:cstheme="majorBidi"/>
        </w:rPr>
        <w:t xml:space="preserve"> </w:t>
      </w:r>
      <w:proofErr w:type="spellStart"/>
      <w:r w:rsidR="00E767F9" w:rsidRPr="0078304F">
        <w:rPr>
          <w:rFonts w:asciiTheme="majorBidi" w:hAnsiTheme="majorBidi" w:cstheme="majorBidi"/>
        </w:rPr>
        <w:t>Heí</w:t>
      </w:r>
      <w:r w:rsidRPr="0078304F">
        <w:rPr>
          <w:rFonts w:asciiTheme="majorBidi" w:hAnsiTheme="majorBidi" w:cstheme="majorBidi"/>
        </w:rPr>
        <w:t>lige</w:t>
      </w:r>
      <w:proofErr w:type="spellEnd"/>
      <w:r w:rsidRPr="0078304F">
        <w:rPr>
          <w:rFonts w:asciiTheme="majorBidi" w:hAnsiTheme="majorBidi" w:cstheme="majorBidi"/>
        </w:rPr>
        <w:t xml:space="preserve"> </w:t>
      </w:r>
      <w:r w:rsidR="00D171AB" w:rsidRPr="0078304F">
        <w:rPr>
          <w:rFonts w:asciiTheme="majorBidi" w:hAnsiTheme="majorBidi" w:cstheme="majorBidi"/>
        </w:rPr>
        <w:t xml:space="preserve">verontwaardiging </w:t>
      </w:r>
      <w:r w:rsidR="00A55631" w:rsidRPr="0078304F">
        <w:rPr>
          <w:rFonts w:asciiTheme="majorBidi" w:hAnsiTheme="majorBidi" w:cstheme="majorBidi"/>
        </w:rPr>
        <w:t>kun je het niet noemen</w:t>
      </w:r>
      <w:r w:rsidRPr="0078304F">
        <w:rPr>
          <w:rFonts w:asciiTheme="majorBidi" w:hAnsiTheme="majorBidi" w:cstheme="majorBidi"/>
        </w:rPr>
        <w:t xml:space="preserve">. Ze bedriegen de </w:t>
      </w:r>
      <w:proofErr w:type="spellStart"/>
      <w:r w:rsidRPr="0078304F">
        <w:rPr>
          <w:rFonts w:asciiTheme="majorBidi" w:hAnsiTheme="majorBidi" w:cstheme="majorBidi"/>
        </w:rPr>
        <w:t>Sichemieten</w:t>
      </w:r>
      <w:proofErr w:type="spellEnd"/>
      <w:r w:rsidRPr="0078304F">
        <w:rPr>
          <w:rFonts w:asciiTheme="majorBidi" w:hAnsiTheme="majorBidi" w:cstheme="majorBidi"/>
        </w:rPr>
        <w:t>: wanneer de wondkoor</w:t>
      </w:r>
      <w:r w:rsidR="00A55631" w:rsidRPr="0078304F">
        <w:rPr>
          <w:rFonts w:asciiTheme="majorBidi" w:hAnsiTheme="majorBidi" w:cstheme="majorBidi"/>
        </w:rPr>
        <w:t>ts van de volwassen mannen het hevigst is, vallen ze aan</w:t>
      </w:r>
      <w:r w:rsidRPr="0078304F">
        <w:rPr>
          <w:rFonts w:asciiTheme="majorBidi" w:hAnsiTheme="majorBidi" w:cstheme="majorBidi"/>
        </w:rPr>
        <w:t>.</w:t>
      </w:r>
      <w:r w:rsidR="00A55631" w:rsidRPr="0078304F">
        <w:rPr>
          <w:rFonts w:asciiTheme="majorBidi" w:hAnsiTheme="majorBidi" w:cstheme="majorBidi"/>
        </w:rPr>
        <w:t xml:space="preserve"> Ze</w:t>
      </w:r>
      <w:r w:rsidR="00D171AB" w:rsidRPr="0078304F">
        <w:rPr>
          <w:rFonts w:asciiTheme="majorBidi" w:hAnsiTheme="majorBidi" w:cstheme="majorBidi"/>
        </w:rPr>
        <w:t xml:space="preserve"> misbruiken het </w:t>
      </w:r>
      <w:r w:rsidR="00473BD0" w:rsidRPr="0078304F">
        <w:rPr>
          <w:rFonts w:asciiTheme="majorBidi" w:hAnsiTheme="majorBidi" w:cstheme="majorBidi"/>
        </w:rPr>
        <w:t xml:space="preserve">heilig </w:t>
      </w:r>
      <w:r w:rsidR="00D171AB" w:rsidRPr="0078304F">
        <w:rPr>
          <w:rFonts w:asciiTheme="majorBidi" w:hAnsiTheme="majorBidi" w:cstheme="majorBidi"/>
        </w:rPr>
        <w:t xml:space="preserve">sacrament. Alsof </w:t>
      </w:r>
      <w:r w:rsidR="00E767F9" w:rsidRPr="0078304F">
        <w:rPr>
          <w:rFonts w:asciiTheme="majorBidi" w:hAnsiTheme="majorBidi" w:cstheme="majorBidi"/>
        </w:rPr>
        <w:t xml:space="preserve">ze hun </w:t>
      </w:r>
      <w:r w:rsidR="00D171AB" w:rsidRPr="0078304F">
        <w:rPr>
          <w:rFonts w:asciiTheme="majorBidi" w:hAnsiTheme="majorBidi" w:cstheme="majorBidi"/>
        </w:rPr>
        <w:t xml:space="preserve">vijanden </w:t>
      </w:r>
      <w:r w:rsidR="00E767F9" w:rsidRPr="0078304F">
        <w:rPr>
          <w:rFonts w:asciiTheme="majorBidi" w:hAnsiTheme="majorBidi" w:cstheme="majorBidi"/>
        </w:rPr>
        <w:t xml:space="preserve">de volwassendoop aanbieden om hen vervolgens </w:t>
      </w:r>
      <w:r w:rsidR="00473BD0" w:rsidRPr="0078304F">
        <w:rPr>
          <w:rFonts w:asciiTheme="majorBidi" w:hAnsiTheme="majorBidi" w:cstheme="majorBidi"/>
        </w:rPr>
        <w:t>in het doopwater te verzuipen</w:t>
      </w:r>
      <w:r w:rsidR="00D171AB" w:rsidRPr="0078304F">
        <w:rPr>
          <w:rFonts w:asciiTheme="majorBidi" w:hAnsiTheme="majorBidi" w:cstheme="majorBidi"/>
        </w:rPr>
        <w:t>.</w:t>
      </w:r>
    </w:p>
    <w:p w:rsidR="0078304F" w:rsidRPr="0078304F" w:rsidRDefault="0078304F" w:rsidP="0078304F">
      <w:pPr>
        <w:pStyle w:val="Geenafstand"/>
        <w:rPr>
          <w:rFonts w:asciiTheme="majorBidi" w:hAnsiTheme="majorBidi" w:cstheme="majorBidi"/>
          <w:b/>
          <w:bCs/>
        </w:rPr>
      </w:pPr>
    </w:p>
    <w:p w:rsidR="009071F4" w:rsidRPr="0078304F" w:rsidRDefault="009071F4" w:rsidP="0078304F">
      <w:pPr>
        <w:spacing w:line="240" w:lineRule="auto"/>
        <w:jc w:val="center"/>
        <w:rPr>
          <w:rFonts w:asciiTheme="majorBidi" w:hAnsiTheme="majorBidi" w:cstheme="majorBidi"/>
          <w:b/>
          <w:bCs/>
        </w:rPr>
      </w:pPr>
      <w:r w:rsidRPr="0078304F">
        <w:rPr>
          <w:rFonts w:asciiTheme="majorBidi" w:hAnsiTheme="majorBidi" w:cstheme="majorBidi"/>
          <w:b/>
          <w:bCs/>
        </w:rPr>
        <w:t>Wat hun vader ervan zei</w:t>
      </w:r>
    </w:p>
    <w:p w:rsidR="00C433C7" w:rsidRPr="0078304F" w:rsidRDefault="00C433C7" w:rsidP="0078304F">
      <w:pPr>
        <w:pStyle w:val="Geenafstand"/>
        <w:rPr>
          <w:rFonts w:asciiTheme="majorBidi" w:hAnsiTheme="majorBidi" w:cstheme="majorBidi"/>
          <w:i/>
          <w:iCs/>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Jakobs ‘goede’ naam te grabbel?</w:t>
      </w:r>
    </w:p>
    <w:p w:rsidR="00276C62" w:rsidRPr="0078304F" w:rsidRDefault="001411E2" w:rsidP="0078304F">
      <w:pPr>
        <w:pStyle w:val="Geenafstand"/>
        <w:rPr>
          <w:rFonts w:asciiTheme="majorBidi" w:hAnsiTheme="majorBidi" w:cstheme="majorBidi"/>
        </w:rPr>
      </w:pPr>
      <w:r w:rsidRPr="0078304F">
        <w:rPr>
          <w:rFonts w:asciiTheme="majorBidi" w:hAnsiTheme="majorBidi" w:cstheme="majorBidi"/>
        </w:rPr>
        <w:t xml:space="preserve">‘Ik wil niet deelnemen aan hun beraad, op hun bijeenkomsten wil ik niet zijn.” “Mijn ziel hebbe geen deel, mijn geest </w:t>
      </w:r>
      <w:proofErr w:type="spellStart"/>
      <w:r w:rsidRPr="0078304F">
        <w:rPr>
          <w:rFonts w:asciiTheme="majorBidi" w:hAnsiTheme="majorBidi" w:cstheme="majorBidi"/>
        </w:rPr>
        <w:t>sluite</w:t>
      </w:r>
      <w:proofErr w:type="spellEnd"/>
      <w:r w:rsidRPr="0078304F">
        <w:rPr>
          <w:rFonts w:asciiTheme="majorBidi" w:hAnsiTheme="majorBidi" w:cstheme="majorBidi"/>
        </w:rPr>
        <w:t xml:space="preserve"> niet aan”, stond er </w:t>
      </w:r>
      <w:r w:rsidR="00543D7D" w:rsidRPr="0078304F">
        <w:rPr>
          <w:rFonts w:asciiTheme="majorBidi" w:hAnsiTheme="majorBidi" w:cstheme="majorBidi"/>
        </w:rPr>
        <w:t>eerst</w:t>
      </w:r>
      <w:r w:rsidRPr="0078304F">
        <w:rPr>
          <w:rFonts w:asciiTheme="majorBidi" w:hAnsiTheme="majorBidi" w:cstheme="majorBidi"/>
        </w:rPr>
        <w:t>.</w:t>
      </w:r>
      <w:r w:rsidRPr="0078304F">
        <w:rPr>
          <w:rStyle w:val="Voetnootmarkering"/>
          <w:rFonts w:asciiTheme="majorBidi" w:hAnsiTheme="majorBidi" w:cstheme="majorBidi"/>
        </w:rPr>
        <w:footnoteReference w:id="13"/>
      </w:r>
      <w:r w:rsidRPr="0078304F">
        <w:rPr>
          <w:rFonts w:asciiTheme="majorBidi" w:hAnsiTheme="majorBidi" w:cstheme="majorBidi"/>
        </w:rPr>
        <w:t xml:space="preserve"> </w:t>
      </w:r>
      <w:r w:rsidR="00E767F9" w:rsidRPr="0078304F">
        <w:rPr>
          <w:rFonts w:asciiTheme="majorBidi" w:hAnsiTheme="majorBidi" w:cstheme="majorBidi"/>
        </w:rPr>
        <w:t xml:space="preserve">‘Mijn </w:t>
      </w:r>
      <w:proofErr w:type="spellStart"/>
      <w:r w:rsidR="00E767F9" w:rsidRPr="0078304F">
        <w:rPr>
          <w:rFonts w:asciiTheme="majorBidi" w:hAnsiTheme="majorBidi" w:cstheme="majorBidi"/>
        </w:rPr>
        <w:t>éé</w:t>
      </w:r>
      <w:r w:rsidR="00B92B37" w:rsidRPr="0078304F">
        <w:rPr>
          <w:rFonts w:asciiTheme="majorBidi" w:hAnsiTheme="majorBidi" w:cstheme="majorBidi"/>
        </w:rPr>
        <w:t>r</w:t>
      </w:r>
      <w:proofErr w:type="spellEnd"/>
      <w:r w:rsidR="00B92B37" w:rsidRPr="0078304F">
        <w:rPr>
          <w:rFonts w:asciiTheme="majorBidi" w:hAnsiTheme="majorBidi" w:cstheme="majorBidi"/>
        </w:rPr>
        <w:t>’</w:t>
      </w:r>
      <w:r w:rsidR="00025BA1" w:rsidRPr="0078304F">
        <w:rPr>
          <w:rFonts w:asciiTheme="majorBidi" w:hAnsiTheme="majorBidi" w:cstheme="majorBidi"/>
        </w:rPr>
        <w:t xml:space="preserve"> – h</w:t>
      </w:r>
      <w:r w:rsidR="00B92B37" w:rsidRPr="0078304F">
        <w:rPr>
          <w:rFonts w:asciiTheme="majorBidi" w:hAnsiTheme="majorBidi" w:cstheme="majorBidi"/>
        </w:rPr>
        <w:t>et tweede</w:t>
      </w:r>
      <w:r w:rsidR="009D508E" w:rsidRPr="0078304F">
        <w:rPr>
          <w:rFonts w:asciiTheme="majorBidi" w:hAnsiTheme="majorBidi" w:cstheme="majorBidi"/>
        </w:rPr>
        <w:t xml:space="preserve"> letterlijk</w:t>
      </w:r>
      <w:r w:rsidR="00B92B37" w:rsidRPr="0078304F">
        <w:rPr>
          <w:rFonts w:asciiTheme="majorBidi" w:hAnsiTheme="majorBidi" w:cstheme="majorBidi"/>
        </w:rPr>
        <w:t>.</w:t>
      </w:r>
      <w:r w:rsidR="00276C62" w:rsidRPr="0078304F">
        <w:rPr>
          <w:rStyle w:val="Voetnootmarkering"/>
          <w:rFonts w:asciiTheme="majorBidi" w:hAnsiTheme="majorBidi" w:cstheme="majorBidi"/>
        </w:rPr>
        <w:footnoteReference w:id="14"/>
      </w:r>
      <w:r w:rsidR="00B92B37" w:rsidRPr="0078304F">
        <w:rPr>
          <w:rFonts w:asciiTheme="majorBidi" w:hAnsiTheme="majorBidi" w:cstheme="majorBidi"/>
        </w:rPr>
        <w:t xml:space="preserve"> Jakob</w:t>
      </w:r>
      <w:r w:rsidR="00543D7D" w:rsidRPr="0078304F">
        <w:rPr>
          <w:rFonts w:asciiTheme="majorBidi" w:hAnsiTheme="majorBidi" w:cstheme="majorBidi"/>
        </w:rPr>
        <w:t xml:space="preserve"> wil</w:t>
      </w:r>
      <w:r w:rsidR="00B92B37" w:rsidRPr="0078304F">
        <w:rPr>
          <w:rFonts w:asciiTheme="majorBidi" w:hAnsiTheme="majorBidi" w:cstheme="majorBidi"/>
        </w:rPr>
        <w:t xml:space="preserve"> z’n goede naam (nou ja) </w:t>
      </w:r>
      <w:r w:rsidR="00543D7D" w:rsidRPr="0078304F">
        <w:rPr>
          <w:rFonts w:asciiTheme="majorBidi" w:hAnsiTheme="majorBidi" w:cstheme="majorBidi"/>
        </w:rPr>
        <w:t xml:space="preserve">niet </w:t>
      </w:r>
      <w:r w:rsidR="00B92B37" w:rsidRPr="0078304F">
        <w:rPr>
          <w:rFonts w:asciiTheme="majorBidi" w:hAnsiTheme="majorBidi" w:cstheme="majorBidi"/>
        </w:rPr>
        <w:t xml:space="preserve">te grabbel gooien. </w:t>
      </w:r>
      <w:r w:rsidR="00025BA1" w:rsidRPr="0078304F">
        <w:rPr>
          <w:rFonts w:asciiTheme="majorBidi" w:hAnsiTheme="majorBidi" w:cstheme="majorBidi"/>
        </w:rPr>
        <w:t>En: b</w:t>
      </w:r>
      <w:r w:rsidR="00B92B37" w:rsidRPr="0078304F">
        <w:rPr>
          <w:rFonts w:asciiTheme="majorBidi" w:hAnsiTheme="majorBidi" w:cstheme="majorBidi"/>
        </w:rPr>
        <w:t>oos zijn, oké. Maar</w:t>
      </w:r>
      <w:r w:rsidR="00276C62" w:rsidRPr="0078304F">
        <w:rPr>
          <w:rFonts w:asciiTheme="majorBidi" w:hAnsiTheme="majorBidi" w:cstheme="majorBidi"/>
        </w:rPr>
        <w:t>, zegt Paulus: “Als u boos wordt, zondig dan niet.”</w:t>
      </w:r>
      <w:r w:rsidR="00276C62" w:rsidRPr="0078304F">
        <w:rPr>
          <w:rStyle w:val="Voetnootmarkering"/>
          <w:rFonts w:asciiTheme="majorBidi" w:hAnsiTheme="majorBidi" w:cstheme="majorBidi"/>
        </w:rPr>
        <w:footnoteReference w:id="15"/>
      </w:r>
      <w:r w:rsidR="00B92B37" w:rsidRPr="0078304F">
        <w:rPr>
          <w:rFonts w:asciiTheme="majorBidi" w:hAnsiTheme="majorBidi" w:cstheme="majorBidi"/>
        </w:rPr>
        <w:t xml:space="preserve"> </w:t>
      </w:r>
      <w:r w:rsidR="00543D7D" w:rsidRPr="0078304F">
        <w:rPr>
          <w:rFonts w:asciiTheme="majorBidi" w:hAnsiTheme="majorBidi" w:cstheme="majorBidi"/>
        </w:rPr>
        <w:t>Z</w:t>
      </w:r>
      <w:r w:rsidR="00B92B37" w:rsidRPr="0078304F">
        <w:rPr>
          <w:rFonts w:asciiTheme="majorBidi" w:hAnsiTheme="majorBidi" w:cstheme="majorBidi"/>
        </w:rPr>
        <w:t>ogenaamd omdat Gods wet is overtreden zo door het lint gaan, kan niet.</w:t>
      </w:r>
      <w:r w:rsidR="00276C62" w:rsidRPr="0078304F">
        <w:rPr>
          <w:rFonts w:asciiTheme="majorBidi" w:hAnsiTheme="majorBidi" w:cstheme="majorBidi"/>
        </w:rPr>
        <w:t xml:space="preserve"> </w:t>
      </w:r>
      <w:r w:rsidR="00543D7D" w:rsidRPr="0078304F">
        <w:rPr>
          <w:rFonts w:asciiTheme="majorBidi" w:hAnsiTheme="majorBidi" w:cstheme="majorBidi"/>
        </w:rPr>
        <w:t xml:space="preserve">Misschien heb je in een kerkelijk conflict </w:t>
      </w:r>
      <w:r w:rsidR="00276C62" w:rsidRPr="0078304F">
        <w:rPr>
          <w:rFonts w:asciiTheme="majorBidi" w:hAnsiTheme="majorBidi" w:cstheme="majorBidi"/>
        </w:rPr>
        <w:t xml:space="preserve">gelijk. Maar wanneer in informeel overleg en formele vergaderingen boosheid op anderen </w:t>
      </w:r>
      <w:r w:rsidR="00543D7D" w:rsidRPr="0078304F">
        <w:rPr>
          <w:rFonts w:asciiTheme="majorBidi" w:hAnsiTheme="majorBidi" w:cstheme="majorBidi"/>
        </w:rPr>
        <w:t xml:space="preserve">ten koste gaat van </w:t>
      </w:r>
      <w:r w:rsidR="00276C62" w:rsidRPr="0078304F">
        <w:rPr>
          <w:rFonts w:asciiTheme="majorBidi" w:hAnsiTheme="majorBidi" w:cstheme="majorBidi"/>
        </w:rPr>
        <w:t>Gods</w:t>
      </w:r>
      <w:r w:rsidR="00543D7D" w:rsidRPr="0078304F">
        <w:rPr>
          <w:rFonts w:asciiTheme="majorBidi" w:hAnsiTheme="majorBidi" w:cstheme="majorBidi"/>
        </w:rPr>
        <w:t xml:space="preserve"> eer</w:t>
      </w:r>
      <w:r w:rsidR="00276C62" w:rsidRPr="0078304F">
        <w:rPr>
          <w:rFonts w:asciiTheme="majorBidi" w:hAnsiTheme="majorBidi" w:cstheme="majorBidi"/>
        </w:rPr>
        <w:t xml:space="preserve">, </w:t>
      </w:r>
      <w:r w:rsidR="00543D7D" w:rsidRPr="0078304F">
        <w:rPr>
          <w:rFonts w:asciiTheme="majorBidi" w:hAnsiTheme="majorBidi" w:cstheme="majorBidi"/>
        </w:rPr>
        <w:t>hoeft het voor Hem niet.</w:t>
      </w:r>
    </w:p>
    <w:p w:rsidR="00276C62" w:rsidRPr="0078304F" w:rsidRDefault="00276C62"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 xml:space="preserve">ISIS en HAMAS </w:t>
      </w:r>
    </w:p>
    <w:p w:rsidR="00AA6F90" w:rsidRPr="0078304F" w:rsidRDefault="00C04CCF" w:rsidP="0078304F">
      <w:pPr>
        <w:pStyle w:val="Geenafstand"/>
        <w:rPr>
          <w:rFonts w:asciiTheme="majorBidi" w:hAnsiTheme="majorBidi" w:cstheme="majorBidi"/>
        </w:rPr>
      </w:pPr>
      <w:r w:rsidRPr="0078304F">
        <w:rPr>
          <w:rFonts w:asciiTheme="majorBidi" w:hAnsiTheme="majorBidi" w:cstheme="majorBidi"/>
        </w:rPr>
        <w:t xml:space="preserve">“Moedwillig verlammen ze stieren.” </w:t>
      </w:r>
      <w:r w:rsidR="00AA6F90" w:rsidRPr="0078304F">
        <w:rPr>
          <w:rFonts w:asciiTheme="majorBidi" w:hAnsiTheme="majorBidi" w:cstheme="majorBidi"/>
        </w:rPr>
        <w:t xml:space="preserve">De pezen doorgesneden. Besneden mannen in stukken gereten. </w:t>
      </w:r>
      <w:r w:rsidR="009D498B" w:rsidRPr="0078304F">
        <w:rPr>
          <w:rFonts w:asciiTheme="majorBidi" w:hAnsiTheme="majorBidi" w:cstheme="majorBidi"/>
        </w:rPr>
        <w:t>V</w:t>
      </w:r>
      <w:r w:rsidR="00AA6F90" w:rsidRPr="0078304F">
        <w:rPr>
          <w:rFonts w:asciiTheme="majorBidi" w:hAnsiTheme="majorBidi" w:cstheme="majorBidi"/>
        </w:rPr>
        <w:t xml:space="preserve">rouwen en kinderen meegenomen voor de slavenmarkt. ISIS-achtige praktijken. “Zij beramen niets dan geweld.” </w:t>
      </w:r>
      <w:r w:rsidR="00E767F9" w:rsidRPr="0078304F">
        <w:rPr>
          <w:rFonts w:asciiTheme="majorBidi" w:hAnsiTheme="majorBidi" w:cstheme="majorBidi"/>
        </w:rPr>
        <w:t>(</w:t>
      </w:r>
      <w:r w:rsidR="003223AE" w:rsidRPr="0078304F">
        <w:rPr>
          <w:rFonts w:asciiTheme="majorBidi" w:hAnsiTheme="majorBidi" w:cstheme="majorBidi"/>
        </w:rPr>
        <w:t>Het Hebreeuwse woord voor ‘geweld’ is ‘</w:t>
      </w:r>
      <w:proofErr w:type="spellStart"/>
      <w:r w:rsidR="003223AE" w:rsidRPr="0078304F">
        <w:rPr>
          <w:rFonts w:asciiTheme="majorBidi" w:hAnsiTheme="majorBidi" w:cstheme="majorBidi"/>
        </w:rPr>
        <w:t>chamas</w:t>
      </w:r>
      <w:proofErr w:type="spellEnd"/>
      <w:r w:rsidR="003223AE" w:rsidRPr="0078304F">
        <w:rPr>
          <w:rFonts w:asciiTheme="majorBidi" w:hAnsiTheme="majorBidi" w:cstheme="majorBidi"/>
        </w:rPr>
        <w:t>’</w:t>
      </w:r>
      <w:r w:rsidR="003223AE" w:rsidRPr="0078304F">
        <w:rPr>
          <w:rStyle w:val="Voetnootmarkering"/>
          <w:rFonts w:asciiTheme="majorBidi" w:hAnsiTheme="majorBidi" w:cstheme="majorBidi"/>
        </w:rPr>
        <w:footnoteReference w:id="16"/>
      </w:r>
      <w:r w:rsidR="009D498B" w:rsidRPr="0078304F">
        <w:rPr>
          <w:rFonts w:asciiTheme="majorBidi" w:hAnsiTheme="majorBidi" w:cstheme="majorBidi"/>
        </w:rPr>
        <w:t>, trouwens.</w:t>
      </w:r>
      <w:r w:rsidR="00E767F9" w:rsidRPr="0078304F">
        <w:rPr>
          <w:rFonts w:asciiTheme="majorBidi" w:hAnsiTheme="majorBidi" w:cstheme="majorBidi"/>
        </w:rPr>
        <w:t>)</w:t>
      </w:r>
      <w:r w:rsidR="003223AE" w:rsidRPr="0078304F">
        <w:rPr>
          <w:rFonts w:asciiTheme="majorBidi" w:hAnsiTheme="majorBidi" w:cstheme="majorBidi"/>
        </w:rPr>
        <w:t xml:space="preserve"> </w:t>
      </w:r>
      <w:r w:rsidR="00AA6F90" w:rsidRPr="0078304F">
        <w:rPr>
          <w:rFonts w:asciiTheme="majorBidi" w:hAnsiTheme="majorBidi" w:cstheme="majorBidi"/>
        </w:rPr>
        <w:t xml:space="preserve">‘De </w:t>
      </w:r>
      <w:r w:rsidR="009D498B" w:rsidRPr="0078304F">
        <w:rPr>
          <w:rFonts w:asciiTheme="majorBidi" w:hAnsiTheme="majorBidi" w:cstheme="majorBidi"/>
        </w:rPr>
        <w:t xml:space="preserve">besnijdenis- of </w:t>
      </w:r>
      <w:r w:rsidR="00AA6F90" w:rsidRPr="0078304F">
        <w:rPr>
          <w:rFonts w:asciiTheme="majorBidi" w:hAnsiTheme="majorBidi" w:cstheme="majorBidi"/>
        </w:rPr>
        <w:t>snoeimessen omgesmeed tot speren’ – het omgekeerde van Jesaja 2.</w:t>
      </w:r>
      <w:r w:rsidR="00AA6F90" w:rsidRPr="0078304F">
        <w:rPr>
          <w:rStyle w:val="Voetnootmarkering"/>
          <w:rFonts w:asciiTheme="majorBidi" w:hAnsiTheme="majorBidi" w:cstheme="majorBidi"/>
        </w:rPr>
        <w:footnoteReference w:id="17"/>
      </w:r>
      <w:r w:rsidR="00AA6F90" w:rsidRPr="0078304F">
        <w:rPr>
          <w:rFonts w:asciiTheme="majorBidi" w:hAnsiTheme="majorBidi" w:cstheme="majorBidi"/>
        </w:rPr>
        <w:t xml:space="preserve"> </w:t>
      </w:r>
      <w:r w:rsidR="009D498B" w:rsidRPr="0078304F">
        <w:rPr>
          <w:rFonts w:asciiTheme="majorBidi" w:hAnsiTheme="majorBidi" w:cstheme="majorBidi"/>
        </w:rPr>
        <w:t>De heethoofden brachten zodoende niet alleen Jakob maar het volk waaruit de Messias geboren zou worden tot de rand van de afgrond. “Vervloekt zij hun grimmige woede, vervloekt hun ontembare razernij.” Nee, niet zijzelf, wel hun daden. Niet de zondaars, wel hun zonden. Maar geschikt om Ruben te vervangen zijn ze niet meer.</w:t>
      </w:r>
    </w:p>
    <w:p w:rsidR="00A10713" w:rsidRPr="0078304F" w:rsidRDefault="00A10713" w:rsidP="0078304F">
      <w:pPr>
        <w:pStyle w:val="Geenafstand"/>
        <w:rPr>
          <w:rFonts w:asciiTheme="majorBidi" w:hAnsiTheme="majorBidi" w:cstheme="majorBidi"/>
        </w:rPr>
      </w:pPr>
    </w:p>
    <w:p w:rsidR="00CD7F70" w:rsidRPr="0078304F" w:rsidRDefault="00CD7F70" w:rsidP="0078304F">
      <w:pPr>
        <w:pStyle w:val="Geenafstand"/>
        <w:rPr>
          <w:rFonts w:asciiTheme="majorBidi" w:hAnsiTheme="majorBidi" w:cstheme="majorBidi"/>
          <w:i/>
          <w:iCs/>
        </w:rPr>
      </w:pPr>
      <w:r w:rsidRPr="0078304F">
        <w:rPr>
          <w:rFonts w:asciiTheme="majorBidi" w:hAnsiTheme="majorBidi" w:cstheme="majorBidi"/>
          <w:i/>
          <w:iCs/>
        </w:rPr>
        <w:t>Compagnons in gruweldaden</w:t>
      </w:r>
    </w:p>
    <w:p w:rsidR="001A3329" w:rsidRPr="0078304F" w:rsidRDefault="001A3329" w:rsidP="0078304F">
      <w:pPr>
        <w:pStyle w:val="Geenafstand"/>
        <w:rPr>
          <w:rFonts w:asciiTheme="majorBidi" w:hAnsiTheme="majorBidi" w:cstheme="majorBidi"/>
        </w:rPr>
      </w:pPr>
      <w:r w:rsidRPr="0078304F">
        <w:rPr>
          <w:rFonts w:asciiTheme="majorBidi" w:hAnsiTheme="majorBidi" w:cstheme="majorBidi"/>
        </w:rPr>
        <w:t>“Simeon en Levi zijn altijd samen.” Letterlijk staat er: ‘zijn broers’.</w:t>
      </w:r>
      <w:r w:rsidR="00D9682C" w:rsidRPr="0078304F">
        <w:rPr>
          <w:rFonts w:asciiTheme="majorBidi" w:hAnsiTheme="majorBidi" w:cstheme="majorBidi"/>
        </w:rPr>
        <w:t xml:space="preserve"> </w:t>
      </w:r>
      <w:r w:rsidRPr="0078304F">
        <w:rPr>
          <w:rFonts w:asciiTheme="majorBidi" w:hAnsiTheme="majorBidi" w:cstheme="majorBidi"/>
        </w:rPr>
        <w:t>Twee zoons van Lea. Geboren onder dezelfde omstandigheden</w:t>
      </w:r>
      <w:r w:rsidR="00B80785" w:rsidRPr="0078304F">
        <w:rPr>
          <w:rFonts w:asciiTheme="majorBidi" w:hAnsiTheme="majorBidi" w:cstheme="majorBidi"/>
        </w:rPr>
        <w:t xml:space="preserve">. In een broeinest van afgunst. Tante </w:t>
      </w:r>
      <w:r w:rsidR="00D9682C" w:rsidRPr="0078304F">
        <w:rPr>
          <w:rFonts w:asciiTheme="majorBidi" w:hAnsiTheme="majorBidi" w:cstheme="majorBidi"/>
        </w:rPr>
        <w:t>was kinderloos</w:t>
      </w:r>
      <w:r w:rsidR="00B80785" w:rsidRPr="0078304F">
        <w:rPr>
          <w:rFonts w:asciiTheme="majorBidi" w:hAnsiTheme="majorBidi" w:cstheme="majorBidi"/>
        </w:rPr>
        <w:t>. M</w:t>
      </w:r>
      <w:r w:rsidRPr="0078304F">
        <w:rPr>
          <w:rFonts w:asciiTheme="majorBidi" w:hAnsiTheme="majorBidi" w:cstheme="majorBidi"/>
        </w:rPr>
        <w:t xml:space="preserve">oeder de niet geliefde vrouw van vader. </w:t>
      </w:r>
      <w:r w:rsidR="00D9682C" w:rsidRPr="0078304F">
        <w:rPr>
          <w:rFonts w:asciiTheme="majorBidi" w:hAnsiTheme="majorBidi" w:cstheme="majorBidi"/>
        </w:rPr>
        <w:t xml:space="preserve">Die </w:t>
      </w:r>
      <w:r w:rsidRPr="0078304F">
        <w:rPr>
          <w:rFonts w:asciiTheme="majorBidi" w:hAnsiTheme="majorBidi" w:cstheme="majorBidi"/>
        </w:rPr>
        <w:t xml:space="preserve">vader aan zich </w:t>
      </w:r>
      <w:r w:rsidR="00D9682C" w:rsidRPr="0078304F">
        <w:rPr>
          <w:rFonts w:asciiTheme="majorBidi" w:hAnsiTheme="majorBidi" w:cstheme="majorBidi"/>
        </w:rPr>
        <w:t xml:space="preserve">wilde </w:t>
      </w:r>
      <w:r w:rsidRPr="0078304F">
        <w:rPr>
          <w:rFonts w:asciiTheme="majorBidi" w:hAnsiTheme="majorBidi" w:cstheme="majorBidi"/>
        </w:rPr>
        <w:t>binden door de zoons die ze ter wereld bracht.</w:t>
      </w:r>
      <w:r w:rsidR="00B80785" w:rsidRPr="0078304F">
        <w:rPr>
          <w:rFonts w:asciiTheme="majorBidi" w:hAnsiTheme="majorBidi" w:cstheme="majorBidi"/>
        </w:rPr>
        <w:t xml:space="preserve"> “De HEER heeft gehoord hoe weinig mijn man van me houdt</w:t>
      </w:r>
      <w:r w:rsidR="00D9682C" w:rsidRPr="0078304F">
        <w:rPr>
          <w:rFonts w:asciiTheme="majorBidi" w:hAnsiTheme="majorBidi" w:cstheme="majorBidi"/>
        </w:rPr>
        <w:t>”</w:t>
      </w:r>
      <w:r w:rsidR="00B80785" w:rsidRPr="0078304F">
        <w:rPr>
          <w:rFonts w:asciiTheme="majorBidi" w:hAnsiTheme="majorBidi" w:cstheme="majorBidi"/>
        </w:rPr>
        <w:t xml:space="preserve">, zei Lea.” ‘Simeon’ </w:t>
      </w:r>
      <w:r w:rsidR="00D9682C" w:rsidRPr="0078304F">
        <w:rPr>
          <w:rFonts w:asciiTheme="majorBidi" w:hAnsiTheme="majorBidi" w:cstheme="majorBidi"/>
        </w:rPr>
        <w:t xml:space="preserve">heette hij: </w:t>
      </w:r>
      <w:r w:rsidR="00B80785" w:rsidRPr="0078304F">
        <w:rPr>
          <w:rFonts w:asciiTheme="majorBidi" w:hAnsiTheme="majorBidi" w:cstheme="majorBidi"/>
        </w:rPr>
        <w:t xml:space="preserve">‘Gehoord’. </w:t>
      </w:r>
      <w:r w:rsidR="00D9682C" w:rsidRPr="0078304F">
        <w:rPr>
          <w:rFonts w:asciiTheme="majorBidi" w:hAnsiTheme="majorBidi" w:cstheme="majorBidi"/>
        </w:rPr>
        <w:t xml:space="preserve">Het jaar erop: </w:t>
      </w:r>
      <w:r w:rsidR="00B80785" w:rsidRPr="0078304F">
        <w:rPr>
          <w:rFonts w:asciiTheme="majorBidi" w:hAnsiTheme="majorBidi" w:cstheme="majorBidi"/>
        </w:rPr>
        <w:t>“Nu ik hem drie zonen heb gebaard, zal mijn man zich eindelijk aan mij hechten</w:t>
      </w:r>
      <w:r w:rsidR="00D9682C" w:rsidRPr="0078304F">
        <w:rPr>
          <w:rFonts w:asciiTheme="majorBidi" w:hAnsiTheme="majorBidi" w:cstheme="majorBidi"/>
        </w:rPr>
        <w:t>.</w:t>
      </w:r>
      <w:r w:rsidR="00B80785" w:rsidRPr="0078304F">
        <w:rPr>
          <w:rFonts w:asciiTheme="majorBidi" w:hAnsiTheme="majorBidi" w:cstheme="majorBidi"/>
        </w:rPr>
        <w:t>” ‘Levi’</w:t>
      </w:r>
      <w:r w:rsidR="00D9682C" w:rsidRPr="0078304F">
        <w:rPr>
          <w:rFonts w:asciiTheme="majorBidi" w:hAnsiTheme="majorBidi" w:cstheme="majorBidi"/>
        </w:rPr>
        <w:t>:</w:t>
      </w:r>
      <w:r w:rsidR="00B80785" w:rsidRPr="0078304F">
        <w:rPr>
          <w:rFonts w:asciiTheme="majorBidi" w:hAnsiTheme="majorBidi" w:cstheme="majorBidi"/>
        </w:rPr>
        <w:t xml:space="preserve"> </w:t>
      </w:r>
      <w:r w:rsidR="004C0FC1" w:rsidRPr="0078304F">
        <w:rPr>
          <w:rFonts w:asciiTheme="majorBidi" w:hAnsiTheme="majorBidi" w:cstheme="majorBidi"/>
        </w:rPr>
        <w:t xml:space="preserve">‘Gehecht’, </w:t>
      </w:r>
      <w:r w:rsidR="00B80785" w:rsidRPr="0078304F">
        <w:rPr>
          <w:rFonts w:asciiTheme="majorBidi" w:hAnsiTheme="majorBidi" w:cstheme="majorBidi"/>
        </w:rPr>
        <w:t xml:space="preserve">‘Verbonden’. Het zijn ook </w:t>
      </w:r>
      <w:r w:rsidRPr="0078304F">
        <w:rPr>
          <w:rFonts w:asciiTheme="majorBidi" w:hAnsiTheme="majorBidi" w:cstheme="majorBidi"/>
        </w:rPr>
        <w:t>broeders in het kwaad.</w:t>
      </w:r>
      <w:r w:rsidR="00B80785" w:rsidRPr="0078304F">
        <w:rPr>
          <w:rFonts w:asciiTheme="majorBidi" w:hAnsiTheme="majorBidi" w:cstheme="majorBidi"/>
        </w:rPr>
        <w:t xml:space="preserve"> </w:t>
      </w:r>
      <w:r w:rsidR="00A454B4" w:rsidRPr="0078304F">
        <w:rPr>
          <w:rFonts w:asciiTheme="majorBidi" w:hAnsiTheme="majorBidi" w:cstheme="majorBidi"/>
        </w:rPr>
        <w:t xml:space="preserve">Uit hetzelfde hout gesneden. </w:t>
      </w:r>
      <w:r w:rsidR="00B80785" w:rsidRPr="0078304F">
        <w:rPr>
          <w:rFonts w:asciiTheme="majorBidi" w:hAnsiTheme="majorBidi" w:cstheme="majorBidi"/>
        </w:rPr>
        <w:t>Compagnons in</w:t>
      </w:r>
      <w:r w:rsidR="00A454B4" w:rsidRPr="0078304F">
        <w:rPr>
          <w:rFonts w:asciiTheme="majorBidi" w:hAnsiTheme="majorBidi" w:cstheme="majorBidi"/>
        </w:rPr>
        <w:t xml:space="preserve"> </w:t>
      </w:r>
      <w:r w:rsidR="004C0FC1" w:rsidRPr="0078304F">
        <w:rPr>
          <w:rFonts w:asciiTheme="majorBidi" w:hAnsiTheme="majorBidi" w:cstheme="majorBidi"/>
        </w:rPr>
        <w:t>gruweldaden</w:t>
      </w:r>
      <w:r w:rsidR="00A454B4" w:rsidRPr="0078304F">
        <w:rPr>
          <w:rFonts w:asciiTheme="majorBidi" w:hAnsiTheme="majorBidi" w:cstheme="majorBidi"/>
        </w:rPr>
        <w:t>.</w:t>
      </w:r>
      <w:r w:rsidR="00B80785" w:rsidRPr="0078304F">
        <w:rPr>
          <w:rFonts w:asciiTheme="majorBidi" w:hAnsiTheme="majorBidi" w:cstheme="majorBidi"/>
        </w:rPr>
        <w:t xml:space="preserve"> </w:t>
      </w:r>
    </w:p>
    <w:p w:rsidR="00A10713" w:rsidRPr="0078304F" w:rsidRDefault="00A10713" w:rsidP="0078304F">
      <w:pPr>
        <w:pStyle w:val="Geenafstand"/>
        <w:rPr>
          <w:rFonts w:asciiTheme="majorBidi" w:hAnsiTheme="majorBidi" w:cstheme="majorBidi"/>
        </w:rPr>
      </w:pPr>
    </w:p>
    <w:p w:rsidR="00CD7F70" w:rsidRPr="0078304F" w:rsidRDefault="008C423D" w:rsidP="0078304F">
      <w:pPr>
        <w:pStyle w:val="Geenafstand"/>
        <w:rPr>
          <w:rFonts w:asciiTheme="majorBidi" w:hAnsiTheme="majorBidi" w:cstheme="majorBidi"/>
          <w:i/>
          <w:iCs/>
        </w:rPr>
      </w:pPr>
      <w:r w:rsidRPr="0078304F">
        <w:rPr>
          <w:rFonts w:asciiTheme="majorBidi" w:hAnsiTheme="majorBidi" w:cstheme="majorBidi"/>
          <w:i/>
          <w:iCs/>
        </w:rPr>
        <w:t>A</w:t>
      </w:r>
      <w:r w:rsidR="00CD7F70" w:rsidRPr="0078304F">
        <w:rPr>
          <w:rFonts w:asciiTheme="majorBidi" w:hAnsiTheme="majorBidi" w:cstheme="majorBidi"/>
          <w:i/>
          <w:iCs/>
        </w:rPr>
        <w:t>fschrikwekkend voorbeeld voor ouders en oud</w:t>
      </w:r>
      <w:r w:rsidRPr="0078304F">
        <w:rPr>
          <w:rFonts w:asciiTheme="majorBidi" w:hAnsiTheme="majorBidi" w:cstheme="majorBidi"/>
          <w:i/>
          <w:iCs/>
        </w:rPr>
        <w:t>sten</w:t>
      </w:r>
    </w:p>
    <w:p w:rsidR="00893CF4" w:rsidRPr="0078304F" w:rsidRDefault="00B20D64" w:rsidP="0078304F">
      <w:pPr>
        <w:pStyle w:val="Geenafstand"/>
        <w:rPr>
          <w:rFonts w:asciiTheme="majorBidi" w:hAnsiTheme="majorBidi" w:cstheme="majorBidi"/>
        </w:rPr>
      </w:pPr>
      <w:r w:rsidRPr="0078304F">
        <w:rPr>
          <w:rFonts w:asciiTheme="majorBidi" w:hAnsiTheme="majorBidi" w:cstheme="majorBidi"/>
        </w:rPr>
        <w:t>K</w:t>
      </w:r>
      <w:r w:rsidR="00D9682C" w:rsidRPr="0078304F">
        <w:rPr>
          <w:rFonts w:asciiTheme="majorBidi" w:hAnsiTheme="majorBidi" w:cstheme="majorBidi"/>
        </w:rPr>
        <w:t>eihard, wat Jakob</w:t>
      </w:r>
      <w:r w:rsidR="00893CF4" w:rsidRPr="0078304F">
        <w:rPr>
          <w:rFonts w:asciiTheme="majorBidi" w:hAnsiTheme="majorBidi" w:cstheme="majorBidi"/>
        </w:rPr>
        <w:t xml:space="preserve"> zegt. Maar </w:t>
      </w:r>
      <w:r w:rsidR="009071F4" w:rsidRPr="0078304F">
        <w:rPr>
          <w:rFonts w:asciiTheme="majorBidi" w:hAnsiTheme="majorBidi" w:cstheme="majorBidi"/>
        </w:rPr>
        <w:t xml:space="preserve">hij </w:t>
      </w:r>
      <w:r w:rsidR="00893CF4" w:rsidRPr="0078304F">
        <w:rPr>
          <w:rFonts w:asciiTheme="majorBidi" w:hAnsiTheme="majorBidi" w:cstheme="majorBidi"/>
        </w:rPr>
        <w:t>spreekt niet alleen als vader zijn zoons aan</w:t>
      </w:r>
      <w:r w:rsidRPr="0078304F">
        <w:rPr>
          <w:rFonts w:asciiTheme="majorBidi" w:hAnsiTheme="majorBidi" w:cstheme="majorBidi"/>
        </w:rPr>
        <w:t xml:space="preserve">. Hij voert het woord </w:t>
      </w:r>
      <w:r w:rsidR="00893CF4" w:rsidRPr="0078304F">
        <w:rPr>
          <w:rFonts w:asciiTheme="majorBidi" w:hAnsiTheme="majorBidi" w:cstheme="majorBidi"/>
        </w:rPr>
        <w:t xml:space="preserve">als profeet </w:t>
      </w:r>
      <w:r w:rsidRPr="0078304F">
        <w:rPr>
          <w:rFonts w:asciiTheme="majorBidi" w:hAnsiTheme="majorBidi" w:cstheme="majorBidi"/>
        </w:rPr>
        <w:t xml:space="preserve">over </w:t>
      </w:r>
      <w:r w:rsidR="00893CF4" w:rsidRPr="0078304F">
        <w:rPr>
          <w:rFonts w:asciiTheme="majorBidi" w:hAnsiTheme="majorBidi" w:cstheme="majorBidi"/>
        </w:rPr>
        <w:t>Israëls stammen.</w:t>
      </w:r>
      <w:r w:rsidR="00893CF4" w:rsidRPr="0078304F">
        <w:rPr>
          <w:rStyle w:val="Voetnootmarkering"/>
          <w:rFonts w:asciiTheme="majorBidi" w:hAnsiTheme="majorBidi" w:cstheme="majorBidi"/>
        </w:rPr>
        <w:footnoteReference w:id="18"/>
      </w:r>
      <w:r w:rsidR="00893CF4" w:rsidRPr="0078304F">
        <w:rPr>
          <w:rFonts w:asciiTheme="majorBidi" w:hAnsiTheme="majorBidi" w:cstheme="majorBidi"/>
        </w:rPr>
        <w:t xml:space="preserve"> </w:t>
      </w:r>
      <w:r w:rsidR="009071F4" w:rsidRPr="0078304F">
        <w:rPr>
          <w:rFonts w:asciiTheme="majorBidi" w:hAnsiTheme="majorBidi" w:cstheme="majorBidi"/>
        </w:rPr>
        <w:t xml:space="preserve">God spreekt door zijn mond </w:t>
      </w:r>
      <w:r w:rsidR="00893CF4" w:rsidRPr="0078304F">
        <w:rPr>
          <w:rFonts w:asciiTheme="majorBidi" w:hAnsiTheme="majorBidi" w:cstheme="majorBidi"/>
        </w:rPr>
        <w:t xml:space="preserve">als hij zegt: “Ik zal hen verstrooien over Jakobs volk, hen over Israël verspreiden.” Die ‘ik’, dat is de HEER. </w:t>
      </w:r>
      <w:r w:rsidRPr="0078304F">
        <w:rPr>
          <w:rFonts w:asciiTheme="majorBidi" w:hAnsiTheme="majorBidi" w:cstheme="majorBidi"/>
        </w:rPr>
        <w:t xml:space="preserve">Jakob treft maatregelen. Dat </w:t>
      </w:r>
      <w:r w:rsidR="00893CF4" w:rsidRPr="0078304F">
        <w:rPr>
          <w:rFonts w:asciiTheme="majorBidi" w:hAnsiTheme="majorBidi" w:cstheme="majorBidi"/>
        </w:rPr>
        <w:t xml:space="preserve">is beter dan wat Eli later deed. </w:t>
      </w:r>
      <w:r w:rsidRPr="0078304F">
        <w:rPr>
          <w:rFonts w:asciiTheme="majorBidi" w:hAnsiTheme="majorBidi" w:cstheme="majorBidi"/>
        </w:rPr>
        <w:t xml:space="preserve">Zijn </w:t>
      </w:r>
      <w:r w:rsidR="00893CF4" w:rsidRPr="0078304F">
        <w:rPr>
          <w:rFonts w:asciiTheme="majorBidi" w:hAnsiTheme="majorBidi" w:cstheme="majorBidi"/>
        </w:rPr>
        <w:t xml:space="preserve">zoons </w:t>
      </w:r>
      <w:r w:rsidRPr="0078304F">
        <w:rPr>
          <w:rFonts w:asciiTheme="majorBidi" w:hAnsiTheme="majorBidi" w:cstheme="majorBidi"/>
        </w:rPr>
        <w:t>misdroegen zich</w:t>
      </w:r>
      <w:r w:rsidR="009071F4" w:rsidRPr="0078304F">
        <w:rPr>
          <w:rFonts w:asciiTheme="majorBidi" w:hAnsiTheme="majorBidi" w:cstheme="majorBidi"/>
        </w:rPr>
        <w:t xml:space="preserve">: ze stalen </w:t>
      </w:r>
      <w:r w:rsidR="00893CF4" w:rsidRPr="0078304F">
        <w:rPr>
          <w:rFonts w:asciiTheme="majorBidi" w:hAnsiTheme="majorBidi" w:cstheme="majorBidi"/>
        </w:rPr>
        <w:t xml:space="preserve">offervlees en </w:t>
      </w:r>
      <w:r w:rsidR="009071F4" w:rsidRPr="0078304F">
        <w:rPr>
          <w:rFonts w:asciiTheme="majorBidi" w:hAnsiTheme="majorBidi" w:cstheme="majorBidi"/>
        </w:rPr>
        <w:t xml:space="preserve">gingen </w:t>
      </w:r>
      <w:r w:rsidR="00893CF4" w:rsidRPr="0078304F">
        <w:rPr>
          <w:rFonts w:asciiTheme="majorBidi" w:hAnsiTheme="majorBidi" w:cstheme="majorBidi"/>
        </w:rPr>
        <w:t>naar bed met het vrouwelijk tempelpersoneel.</w:t>
      </w:r>
      <w:r w:rsidR="00893CF4" w:rsidRPr="0078304F">
        <w:rPr>
          <w:rStyle w:val="Voetnootmarkering"/>
          <w:rFonts w:asciiTheme="majorBidi" w:hAnsiTheme="majorBidi" w:cstheme="majorBidi"/>
        </w:rPr>
        <w:footnoteReference w:id="19"/>
      </w:r>
      <w:r w:rsidRPr="0078304F">
        <w:rPr>
          <w:rFonts w:asciiTheme="majorBidi" w:hAnsiTheme="majorBidi" w:cstheme="majorBidi"/>
        </w:rPr>
        <w:t xml:space="preserve"> Hun vader </w:t>
      </w:r>
      <w:r w:rsidR="009071F4" w:rsidRPr="0078304F">
        <w:rPr>
          <w:rFonts w:asciiTheme="majorBidi" w:hAnsiTheme="majorBidi" w:cstheme="majorBidi"/>
        </w:rPr>
        <w:t xml:space="preserve">zei er wel iets van </w:t>
      </w:r>
      <w:r w:rsidRPr="0078304F">
        <w:rPr>
          <w:rFonts w:asciiTheme="majorBidi" w:hAnsiTheme="majorBidi" w:cstheme="majorBidi"/>
        </w:rPr>
        <w:t xml:space="preserve">maar </w:t>
      </w:r>
      <w:r w:rsidR="009071F4" w:rsidRPr="0078304F">
        <w:rPr>
          <w:rFonts w:asciiTheme="majorBidi" w:hAnsiTheme="majorBidi" w:cstheme="majorBidi"/>
        </w:rPr>
        <w:t>het bleef bij slappe woorden. H</w:t>
      </w:r>
      <w:r w:rsidRPr="0078304F">
        <w:rPr>
          <w:rFonts w:asciiTheme="majorBidi" w:hAnsiTheme="majorBidi" w:cstheme="majorBidi"/>
        </w:rPr>
        <w:t>et hele gezin ging eraan.</w:t>
      </w:r>
      <w:r w:rsidRPr="0078304F">
        <w:rPr>
          <w:rStyle w:val="Voetnootmarkering"/>
          <w:rFonts w:asciiTheme="majorBidi" w:hAnsiTheme="majorBidi" w:cstheme="majorBidi"/>
        </w:rPr>
        <w:footnoteReference w:id="20"/>
      </w:r>
      <w:r w:rsidRPr="0078304F">
        <w:rPr>
          <w:rFonts w:asciiTheme="majorBidi" w:hAnsiTheme="majorBidi" w:cstheme="majorBidi"/>
        </w:rPr>
        <w:t xml:space="preserve"> </w:t>
      </w:r>
      <w:r w:rsidR="009071F4" w:rsidRPr="0078304F">
        <w:rPr>
          <w:rFonts w:asciiTheme="majorBidi" w:hAnsiTheme="majorBidi" w:cstheme="majorBidi"/>
        </w:rPr>
        <w:t>Een afschrikwekkend voorbeeld voor ouders en voor ouderlingen.</w:t>
      </w:r>
    </w:p>
    <w:p w:rsidR="009071F4" w:rsidRPr="0078304F" w:rsidRDefault="009071F4" w:rsidP="0078304F">
      <w:pPr>
        <w:pStyle w:val="Geenafstand"/>
        <w:rPr>
          <w:rFonts w:asciiTheme="majorBidi" w:hAnsiTheme="majorBidi" w:cstheme="majorBidi"/>
        </w:rPr>
      </w:pPr>
    </w:p>
    <w:p w:rsidR="00C433C7" w:rsidRPr="0078304F" w:rsidRDefault="00C433C7" w:rsidP="0078304F">
      <w:pPr>
        <w:pStyle w:val="Geenafstand"/>
        <w:rPr>
          <w:rFonts w:asciiTheme="majorBidi" w:hAnsiTheme="majorBidi" w:cstheme="majorBidi"/>
          <w:i/>
          <w:iCs/>
        </w:rPr>
      </w:pPr>
      <w:r w:rsidRPr="0078304F">
        <w:rPr>
          <w:rFonts w:asciiTheme="majorBidi" w:hAnsiTheme="majorBidi" w:cstheme="majorBidi"/>
          <w:i/>
          <w:iCs/>
        </w:rPr>
        <w:t>Tenslotte toch een zegen</w:t>
      </w:r>
    </w:p>
    <w:p w:rsidR="00CD7F70" w:rsidRDefault="009070D1" w:rsidP="0078304F">
      <w:pPr>
        <w:pStyle w:val="Geenafstand"/>
        <w:rPr>
          <w:rFonts w:asciiTheme="majorBidi" w:hAnsiTheme="majorBidi" w:cstheme="majorBidi"/>
        </w:rPr>
      </w:pPr>
      <w:r w:rsidRPr="0078304F">
        <w:rPr>
          <w:rFonts w:asciiTheme="majorBidi" w:hAnsiTheme="majorBidi" w:cstheme="majorBidi"/>
        </w:rPr>
        <w:t xml:space="preserve">‘Verstrooid’, ‘verspreid’. </w:t>
      </w:r>
      <w:r w:rsidR="009071F4" w:rsidRPr="0078304F">
        <w:rPr>
          <w:rFonts w:asciiTheme="majorBidi" w:hAnsiTheme="majorBidi" w:cstheme="majorBidi"/>
        </w:rPr>
        <w:t xml:space="preserve">De band </w:t>
      </w:r>
      <w:r w:rsidRPr="0078304F">
        <w:rPr>
          <w:rFonts w:asciiTheme="majorBidi" w:hAnsiTheme="majorBidi" w:cstheme="majorBidi"/>
        </w:rPr>
        <w:t xml:space="preserve">van </w:t>
      </w:r>
      <w:r w:rsidR="009071F4" w:rsidRPr="0078304F">
        <w:rPr>
          <w:rFonts w:asciiTheme="majorBidi" w:hAnsiTheme="majorBidi" w:cstheme="majorBidi"/>
        </w:rPr>
        <w:t xml:space="preserve">Simeon </w:t>
      </w:r>
      <w:r w:rsidRPr="0078304F">
        <w:rPr>
          <w:rFonts w:asciiTheme="majorBidi" w:hAnsiTheme="majorBidi" w:cstheme="majorBidi"/>
        </w:rPr>
        <w:t xml:space="preserve">met </w:t>
      </w:r>
      <w:r w:rsidR="009071F4" w:rsidRPr="0078304F">
        <w:rPr>
          <w:rFonts w:asciiTheme="majorBidi" w:hAnsiTheme="majorBidi" w:cstheme="majorBidi"/>
        </w:rPr>
        <w:t>Levi – ‘</w:t>
      </w:r>
      <w:proofErr w:type="spellStart"/>
      <w:r w:rsidRPr="0078304F">
        <w:rPr>
          <w:rFonts w:asciiTheme="majorBidi" w:hAnsiTheme="majorBidi" w:cstheme="majorBidi"/>
        </w:rPr>
        <w:t>vé</w:t>
      </w:r>
      <w:r w:rsidR="009071F4" w:rsidRPr="0078304F">
        <w:rPr>
          <w:rFonts w:asciiTheme="majorBidi" w:hAnsiTheme="majorBidi" w:cstheme="majorBidi"/>
        </w:rPr>
        <w:t>rbonden</w:t>
      </w:r>
      <w:proofErr w:type="spellEnd"/>
      <w:r w:rsidR="009071F4" w:rsidRPr="0078304F">
        <w:rPr>
          <w:rFonts w:asciiTheme="majorBidi" w:hAnsiTheme="majorBidi" w:cstheme="majorBidi"/>
        </w:rPr>
        <w:t>’ – wordt</w:t>
      </w:r>
      <w:r w:rsidRPr="0078304F">
        <w:rPr>
          <w:rFonts w:asciiTheme="majorBidi" w:hAnsiTheme="majorBidi" w:cstheme="majorBidi"/>
        </w:rPr>
        <w:t xml:space="preserve"> </w:t>
      </w:r>
      <w:proofErr w:type="spellStart"/>
      <w:r w:rsidRPr="0078304F">
        <w:rPr>
          <w:rFonts w:asciiTheme="majorBidi" w:hAnsiTheme="majorBidi" w:cstheme="majorBidi"/>
        </w:rPr>
        <w:t>ó</w:t>
      </w:r>
      <w:r w:rsidR="009071F4" w:rsidRPr="0078304F">
        <w:rPr>
          <w:rFonts w:asciiTheme="majorBidi" w:hAnsiTheme="majorBidi" w:cstheme="majorBidi"/>
        </w:rPr>
        <w:t>ntbonden</w:t>
      </w:r>
      <w:proofErr w:type="spellEnd"/>
      <w:r w:rsidR="009071F4" w:rsidRPr="0078304F">
        <w:rPr>
          <w:rFonts w:asciiTheme="majorBidi" w:hAnsiTheme="majorBidi" w:cstheme="majorBidi"/>
        </w:rPr>
        <w:t xml:space="preserve">.  De vechtersbazen worden van elkaar geïsoleerd. </w:t>
      </w:r>
      <w:r w:rsidR="00145F55" w:rsidRPr="0078304F">
        <w:rPr>
          <w:rFonts w:asciiTheme="majorBidi" w:hAnsiTheme="majorBidi" w:cstheme="majorBidi"/>
        </w:rPr>
        <w:t>Simeon krimpt ontzettend: aan het begin van de woestijntijd is het de op twee na grootste stam, aan het eind de kleinste.</w:t>
      </w:r>
      <w:r w:rsidR="00145F55" w:rsidRPr="0078304F">
        <w:rPr>
          <w:rStyle w:val="Voetnootmarkering"/>
          <w:rFonts w:asciiTheme="majorBidi" w:hAnsiTheme="majorBidi" w:cstheme="majorBidi"/>
        </w:rPr>
        <w:footnoteReference w:id="21"/>
      </w:r>
      <w:r w:rsidR="00145F55" w:rsidRPr="0078304F">
        <w:rPr>
          <w:rFonts w:asciiTheme="majorBidi" w:hAnsiTheme="majorBidi" w:cstheme="majorBidi"/>
        </w:rPr>
        <w:t xml:space="preserve"> Mozes noemt </w:t>
      </w:r>
      <w:r w:rsidRPr="0078304F">
        <w:rPr>
          <w:rFonts w:asciiTheme="majorBidi" w:hAnsiTheme="majorBidi" w:cstheme="majorBidi"/>
        </w:rPr>
        <w:t xml:space="preserve">Simeon nog </w:t>
      </w:r>
      <w:r w:rsidR="00145F55" w:rsidRPr="0078304F">
        <w:rPr>
          <w:rFonts w:asciiTheme="majorBidi" w:hAnsiTheme="majorBidi" w:cstheme="majorBidi"/>
        </w:rPr>
        <w:t xml:space="preserve">niet eens wanneer hij </w:t>
      </w:r>
      <w:r w:rsidRPr="0078304F">
        <w:rPr>
          <w:rFonts w:asciiTheme="majorBidi" w:hAnsiTheme="majorBidi" w:cstheme="majorBidi"/>
        </w:rPr>
        <w:t xml:space="preserve">op zijn levensavond </w:t>
      </w:r>
      <w:r w:rsidR="00145F55" w:rsidRPr="0078304F">
        <w:rPr>
          <w:rFonts w:asciiTheme="majorBidi" w:hAnsiTheme="majorBidi" w:cstheme="majorBidi"/>
        </w:rPr>
        <w:t>de stammen zegent.</w:t>
      </w:r>
      <w:r w:rsidR="00145F55" w:rsidRPr="0078304F">
        <w:rPr>
          <w:rStyle w:val="Voetnootmarkering"/>
          <w:rFonts w:asciiTheme="majorBidi" w:hAnsiTheme="majorBidi" w:cstheme="majorBidi"/>
        </w:rPr>
        <w:footnoteReference w:id="22"/>
      </w:r>
      <w:r w:rsidR="00145F55" w:rsidRPr="0078304F">
        <w:rPr>
          <w:rFonts w:asciiTheme="majorBidi" w:hAnsiTheme="majorBidi" w:cstheme="majorBidi"/>
        </w:rPr>
        <w:t xml:space="preserve"> De nakomelingen </w:t>
      </w:r>
      <w:r w:rsidRPr="0078304F">
        <w:rPr>
          <w:rFonts w:asciiTheme="majorBidi" w:hAnsiTheme="majorBidi" w:cstheme="majorBidi"/>
        </w:rPr>
        <w:t xml:space="preserve">krijgen voor straf geen eigen grondgebied. Ze </w:t>
      </w:r>
      <w:r w:rsidR="00145F55" w:rsidRPr="0078304F">
        <w:rPr>
          <w:rFonts w:asciiTheme="majorBidi" w:hAnsiTheme="majorBidi" w:cstheme="majorBidi"/>
        </w:rPr>
        <w:t xml:space="preserve">worden verspreid over Israël. Simeon krijgt wat steden binnen </w:t>
      </w:r>
      <w:proofErr w:type="spellStart"/>
      <w:r w:rsidR="00145F55" w:rsidRPr="0078304F">
        <w:rPr>
          <w:rFonts w:asciiTheme="majorBidi" w:hAnsiTheme="majorBidi" w:cstheme="majorBidi"/>
        </w:rPr>
        <w:t>Juda</w:t>
      </w:r>
      <w:proofErr w:type="spellEnd"/>
      <w:r w:rsidR="00145F55" w:rsidRPr="0078304F">
        <w:rPr>
          <w:rFonts w:asciiTheme="majorBidi" w:hAnsiTheme="majorBidi" w:cstheme="majorBidi"/>
        </w:rPr>
        <w:t>.</w:t>
      </w:r>
      <w:r w:rsidR="00145F55" w:rsidRPr="0078304F">
        <w:rPr>
          <w:rStyle w:val="Voetnootmarkering"/>
          <w:rFonts w:asciiTheme="majorBidi" w:hAnsiTheme="majorBidi" w:cstheme="majorBidi"/>
        </w:rPr>
        <w:footnoteReference w:id="23"/>
      </w:r>
      <w:r w:rsidR="00145F55" w:rsidRPr="0078304F">
        <w:rPr>
          <w:rFonts w:asciiTheme="majorBidi" w:hAnsiTheme="majorBidi" w:cstheme="majorBidi"/>
        </w:rPr>
        <w:t xml:space="preserve"> De Levieten </w:t>
      </w:r>
      <w:r w:rsidRPr="0078304F">
        <w:rPr>
          <w:rFonts w:asciiTheme="majorBidi" w:hAnsiTheme="majorBidi" w:cstheme="majorBidi"/>
        </w:rPr>
        <w:t xml:space="preserve">worden helemaal uitgestrooid: ze krijgen </w:t>
      </w:r>
      <w:r w:rsidR="00145F55" w:rsidRPr="0078304F">
        <w:rPr>
          <w:rFonts w:asciiTheme="majorBidi" w:hAnsiTheme="majorBidi" w:cstheme="majorBidi"/>
        </w:rPr>
        <w:t>steden door het hele land</w:t>
      </w:r>
      <w:r w:rsidRPr="0078304F">
        <w:rPr>
          <w:rFonts w:asciiTheme="majorBidi" w:hAnsiTheme="majorBidi" w:cstheme="majorBidi"/>
        </w:rPr>
        <w:t>. Verstrooid. Alleen: niet over de wereld maar over de kerk. Het was tenslotte toch een zegen!</w:t>
      </w:r>
    </w:p>
    <w:p w:rsidR="0078304F" w:rsidRPr="0078304F" w:rsidRDefault="0078304F" w:rsidP="0078304F">
      <w:pPr>
        <w:pStyle w:val="Geenafstand"/>
        <w:rPr>
          <w:rFonts w:asciiTheme="majorBidi" w:hAnsiTheme="majorBidi" w:cstheme="majorBidi"/>
          <w:b/>
          <w:bCs/>
        </w:rPr>
      </w:pPr>
    </w:p>
    <w:p w:rsidR="00BC09C0" w:rsidRPr="0078304F" w:rsidRDefault="00BC09C0" w:rsidP="0078304F">
      <w:pPr>
        <w:spacing w:line="240" w:lineRule="auto"/>
        <w:jc w:val="center"/>
        <w:rPr>
          <w:rFonts w:asciiTheme="majorBidi" w:hAnsiTheme="majorBidi" w:cstheme="majorBidi"/>
        </w:rPr>
      </w:pPr>
      <w:r w:rsidRPr="0078304F">
        <w:rPr>
          <w:rFonts w:asciiTheme="majorBidi" w:hAnsiTheme="majorBidi" w:cstheme="majorBidi"/>
          <w:b/>
          <w:bCs/>
        </w:rPr>
        <w:t>Hoe God hen zegende</w:t>
      </w:r>
    </w:p>
    <w:p w:rsidR="00C433C7" w:rsidRPr="0078304F" w:rsidRDefault="00C433C7" w:rsidP="0078304F">
      <w:pPr>
        <w:pStyle w:val="Geenafstand"/>
        <w:rPr>
          <w:rFonts w:asciiTheme="majorBidi" w:hAnsiTheme="majorBidi" w:cstheme="majorBidi"/>
        </w:rPr>
      </w:pPr>
    </w:p>
    <w:p w:rsidR="00C433C7" w:rsidRPr="0078304F" w:rsidRDefault="00C433C7" w:rsidP="0078304F">
      <w:pPr>
        <w:pStyle w:val="Geenafstand"/>
        <w:rPr>
          <w:rFonts w:asciiTheme="majorBidi" w:hAnsiTheme="majorBidi" w:cstheme="majorBidi"/>
          <w:i/>
          <w:iCs/>
        </w:rPr>
      </w:pPr>
      <w:r w:rsidRPr="0078304F">
        <w:rPr>
          <w:rFonts w:asciiTheme="majorBidi" w:hAnsiTheme="majorBidi" w:cstheme="majorBidi"/>
          <w:i/>
          <w:iCs/>
        </w:rPr>
        <w:t>Eindelijk gehoorzaam</w:t>
      </w:r>
    </w:p>
    <w:p w:rsidR="00893CF4" w:rsidRPr="0078304F" w:rsidRDefault="00BF75F8" w:rsidP="0078304F">
      <w:pPr>
        <w:pStyle w:val="Geenafstand"/>
        <w:rPr>
          <w:rFonts w:asciiTheme="majorBidi" w:hAnsiTheme="majorBidi" w:cstheme="majorBidi"/>
        </w:rPr>
      </w:pPr>
      <w:r w:rsidRPr="0078304F">
        <w:rPr>
          <w:rFonts w:asciiTheme="majorBidi" w:hAnsiTheme="majorBidi" w:cstheme="majorBidi"/>
        </w:rPr>
        <w:t xml:space="preserve">Jakob is bang </w:t>
      </w:r>
      <w:r w:rsidR="00F73592" w:rsidRPr="0078304F">
        <w:rPr>
          <w:rFonts w:asciiTheme="majorBidi" w:hAnsiTheme="majorBidi" w:cstheme="majorBidi"/>
        </w:rPr>
        <w:t xml:space="preserve">dat </w:t>
      </w:r>
      <w:proofErr w:type="spellStart"/>
      <w:r w:rsidR="00893CF4" w:rsidRPr="0078304F">
        <w:rPr>
          <w:rFonts w:asciiTheme="majorBidi" w:hAnsiTheme="majorBidi" w:cstheme="majorBidi"/>
        </w:rPr>
        <w:t>Kanaänieten</w:t>
      </w:r>
      <w:proofErr w:type="spellEnd"/>
      <w:r w:rsidR="00893CF4" w:rsidRPr="0078304F">
        <w:rPr>
          <w:rFonts w:asciiTheme="majorBidi" w:hAnsiTheme="majorBidi" w:cstheme="majorBidi"/>
        </w:rPr>
        <w:t xml:space="preserve"> en </w:t>
      </w:r>
      <w:proofErr w:type="spellStart"/>
      <w:r w:rsidR="00893CF4" w:rsidRPr="0078304F">
        <w:rPr>
          <w:rFonts w:asciiTheme="majorBidi" w:hAnsiTheme="majorBidi" w:cstheme="majorBidi"/>
        </w:rPr>
        <w:t>Perizzieten</w:t>
      </w:r>
      <w:proofErr w:type="spellEnd"/>
      <w:r w:rsidR="00F73592" w:rsidRPr="0078304F">
        <w:rPr>
          <w:rFonts w:asciiTheme="majorBidi" w:hAnsiTheme="majorBidi" w:cstheme="majorBidi"/>
        </w:rPr>
        <w:t xml:space="preserve"> </w:t>
      </w:r>
      <w:r w:rsidR="005F5E3F" w:rsidRPr="0078304F">
        <w:rPr>
          <w:rFonts w:asciiTheme="majorBidi" w:hAnsiTheme="majorBidi" w:cstheme="majorBidi"/>
        </w:rPr>
        <w:t xml:space="preserve">hen </w:t>
      </w:r>
      <w:r w:rsidR="00025BA1" w:rsidRPr="0078304F">
        <w:rPr>
          <w:rFonts w:asciiTheme="majorBidi" w:hAnsiTheme="majorBidi" w:cstheme="majorBidi"/>
        </w:rPr>
        <w:t xml:space="preserve">namens </w:t>
      </w:r>
      <w:proofErr w:type="spellStart"/>
      <w:r w:rsidR="00025BA1" w:rsidRPr="0078304F">
        <w:rPr>
          <w:rFonts w:asciiTheme="majorBidi" w:hAnsiTheme="majorBidi" w:cstheme="majorBidi"/>
        </w:rPr>
        <w:t>Chiwwieten</w:t>
      </w:r>
      <w:proofErr w:type="spellEnd"/>
      <w:r w:rsidR="00025BA1" w:rsidRPr="0078304F">
        <w:rPr>
          <w:rFonts w:asciiTheme="majorBidi" w:hAnsiTheme="majorBidi" w:cstheme="majorBidi"/>
        </w:rPr>
        <w:t xml:space="preserve"> </w:t>
      </w:r>
      <w:r w:rsidR="005F5E3F" w:rsidRPr="0078304F">
        <w:rPr>
          <w:rFonts w:asciiTheme="majorBidi" w:hAnsiTheme="majorBidi" w:cstheme="majorBidi"/>
        </w:rPr>
        <w:t>betaald zetten</w:t>
      </w:r>
      <w:r w:rsidRPr="0078304F">
        <w:rPr>
          <w:rFonts w:asciiTheme="majorBidi" w:hAnsiTheme="majorBidi" w:cstheme="majorBidi"/>
        </w:rPr>
        <w:t xml:space="preserve">. </w:t>
      </w:r>
      <w:r w:rsidR="00BC1286" w:rsidRPr="0078304F">
        <w:rPr>
          <w:rFonts w:asciiTheme="majorBidi" w:hAnsiTheme="majorBidi" w:cstheme="majorBidi"/>
        </w:rPr>
        <w:t>Dáá</w:t>
      </w:r>
      <w:r w:rsidR="005F5E3F" w:rsidRPr="0078304F">
        <w:rPr>
          <w:rFonts w:asciiTheme="majorBidi" w:hAnsiTheme="majorBidi" w:cstheme="majorBidi"/>
        </w:rPr>
        <w:t xml:space="preserve">rover zit hij </w:t>
      </w:r>
      <w:r w:rsidR="00025BA1" w:rsidRPr="0078304F">
        <w:rPr>
          <w:rFonts w:asciiTheme="majorBidi" w:hAnsiTheme="majorBidi" w:cstheme="majorBidi"/>
        </w:rPr>
        <w:t xml:space="preserve">vooral </w:t>
      </w:r>
      <w:r w:rsidR="005F5E3F" w:rsidRPr="0078304F">
        <w:rPr>
          <w:rFonts w:asciiTheme="majorBidi" w:hAnsiTheme="majorBidi" w:cstheme="majorBidi"/>
        </w:rPr>
        <w:t>in. Ze ontkomen eraan als Jakob eindelijk</w:t>
      </w:r>
      <w:r w:rsidR="00893CF4" w:rsidRPr="0078304F">
        <w:rPr>
          <w:rFonts w:asciiTheme="majorBidi" w:hAnsiTheme="majorBidi" w:cstheme="majorBidi"/>
        </w:rPr>
        <w:t xml:space="preserve"> God gehoorza</w:t>
      </w:r>
      <w:r w:rsidR="005F5E3F" w:rsidRPr="0078304F">
        <w:rPr>
          <w:rFonts w:asciiTheme="majorBidi" w:hAnsiTheme="majorBidi" w:cstheme="majorBidi"/>
        </w:rPr>
        <w:t>a</w:t>
      </w:r>
      <w:r w:rsidR="00893CF4" w:rsidRPr="0078304F">
        <w:rPr>
          <w:rFonts w:asciiTheme="majorBidi" w:hAnsiTheme="majorBidi" w:cstheme="majorBidi"/>
        </w:rPr>
        <w:t>m</w:t>
      </w:r>
      <w:r w:rsidR="005F5E3F" w:rsidRPr="0078304F">
        <w:rPr>
          <w:rFonts w:asciiTheme="majorBidi" w:hAnsiTheme="majorBidi" w:cstheme="majorBidi"/>
        </w:rPr>
        <w:t>t</w:t>
      </w:r>
      <w:r w:rsidR="00F73592" w:rsidRPr="0078304F">
        <w:rPr>
          <w:rFonts w:asciiTheme="majorBidi" w:hAnsiTheme="majorBidi" w:cstheme="majorBidi"/>
        </w:rPr>
        <w:t xml:space="preserve">. Die beveelt </w:t>
      </w:r>
      <w:r w:rsidRPr="0078304F">
        <w:rPr>
          <w:rFonts w:asciiTheme="majorBidi" w:hAnsiTheme="majorBidi" w:cstheme="majorBidi"/>
        </w:rPr>
        <w:t>hem zijn jaren oude belofte in te lossen.</w:t>
      </w:r>
      <w:r w:rsidR="00893CF4" w:rsidRPr="0078304F">
        <w:rPr>
          <w:rFonts w:asciiTheme="majorBidi" w:hAnsiTheme="majorBidi" w:cstheme="majorBidi"/>
        </w:rPr>
        <w:t xml:space="preserve"> </w:t>
      </w:r>
      <w:r w:rsidR="005F5E3F" w:rsidRPr="0078304F">
        <w:rPr>
          <w:rFonts w:asciiTheme="majorBidi" w:hAnsiTheme="majorBidi" w:cstheme="majorBidi"/>
        </w:rPr>
        <w:t>Hij moet naar Betel doorreizen. En daar een altaar</w:t>
      </w:r>
      <w:r w:rsidR="00893CF4" w:rsidRPr="0078304F">
        <w:rPr>
          <w:rFonts w:asciiTheme="majorBidi" w:hAnsiTheme="majorBidi" w:cstheme="majorBidi"/>
        </w:rPr>
        <w:t xml:space="preserve"> bouw</w:t>
      </w:r>
      <w:r w:rsidR="005F5E3F" w:rsidRPr="0078304F">
        <w:rPr>
          <w:rFonts w:asciiTheme="majorBidi" w:hAnsiTheme="majorBidi" w:cstheme="majorBidi"/>
        </w:rPr>
        <w:t xml:space="preserve">en voor God die hem </w:t>
      </w:r>
      <w:r w:rsidR="00893CF4" w:rsidRPr="0078304F">
        <w:rPr>
          <w:rFonts w:asciiTheme="majorBidi" w:hAnsiTheme="majorBidi" w:cstheme="majorBidi"/>
        </w:rPr>
        <w:t xml:space="preserve">verscheen toen </w:t>
      </w:r>
      <w:r w:rsidR="005F5E3F" w:rsidRPr="0078304F">
        <w:rPr>
          <w:rFonts w:asciiTheme="majorBidi" w:hAnsiTheme="majorBidi" w:cstheme="majorBidi"/>
        </w:rPr>
        <w:t xml:space="preserve">hij </w:t>
      </w:r>
      <w:r w:rsidR="00893CF4" w:rsidRPr="0078304F">
        <w:rPr>
          <w:rFonts w:asciiTheme="majorBidi" w:hAnsiTheme="majorBidi" w:cstheme="majorBidi"/>
        </w:rPr>
        <w:t xml:space="preserve">op de </w:t>
      </w:r>
      <w:r w:rsidR="00443806" w:rsidRPr="0078304F">
        <w:rPr>
          <w:rFonts w:asciiTheme="majorBidi" w:hAnsiTheme="majorBidi" w:cstheme="majorBidi"/>
        </w:rPr>
        <w:t xml:space="preserve">loop </w:t>
      </w:r>
      <w:r w:rsidR="00893CF4" w:rsidRPr="0078304F">
        <w:rPr>
          <w:rFonts w:asciiTheme="majorBidi" w:hAnsiTheme="majorBidi" w:cstheme="majorBidi"/>
        </w:rPr>
        <w:t>was.</w:t>
      </w:r>
      <w:r w:rsidRPr="0078304F">
        <w:rPr>
          <w:rFonts w:asciiTheme="majorBidi" w:hAnsiTheme="majorBidi" w:cstheme="majorBidi"/>
        </w:rPr>
        <w:t xml:space="preserve"> De </w:t>
      </w:r>
      <w:r w:rsidR="00F73592" w:rsidRPr="0078304F">
        <w:rPr>
          <w:rFonts w:asciiTheme="majorBidi" w:hAnsiTheme="majorBidi" w:cstheme="majorBidi"/>
        </w:rPr>
        <w:t xml:space="preserve">afgodsbeeldjes </w:t>
      </w:r>
      <w:r w:rsidRPr="0078304F">
        <w:rPr>
          <w:rFonts w:asciiTheme="majorBidi" w:hAnsiTheme="majorBidi" w:cstheme="majorBidi"/>
        </w:rPr>
        <w:t xml:space="preserve">van </w:t>
      </w:r>
      <w:proofErr w:type="spellStart"/>
      <w:r w:rsidRPr="0078304F">
        <w:rPr>
          <w:rFonts w:asciiTheme="majorBidi" w:hAnsiTheme="majorBidi" w:cstheme="majorBidi"/>
        </w:rPr>
        <w:t>Laban</w:t>
      </w:r>
      <w:proofErr w:type="spellEnd"/>
      <w:r w:rsidRPr="0078304F">
        <w:rPr>
          <w:rStyle w:val="Voetnootmarkering"/>
          <w:rFonts w:asciiTheme="majorBidi" w:hAnsiTheme="majorBidi" w:cstheme="majorBidi"/>
        </w:rPr>
        <w:footnoteReference w:id="24"/>
      </w:r>
      <w:r w:rsidR="00F73592" w:rsidRPr="0078304F">
        <w:rPr>
          <w:rFonts w:asciiTheme="majorBidi" w:hAnsiTheme="majorBidi" w:cstheme="majorBidi"/>
        </w:rPr>
        <w:t xml:space="preserve"> worden onder de grond gestopt. </w:t>
      </w:r>
      <w:r w:rsidR="005F5E3F" w:rsidRPr="0078304F">
        <w:rPr>
          <w:rFonts w:asciiTheme="majorBidi" w:hAnsiTheme="majorBidi" w:cstheme="majorBidi"/>
        </w:rPr>
        <w:t>En dan</w:t>
      </w:r>
      <w:r w:rsidR="00F73592" w:rsidRPr="0078304F">
        <w:rPr>
          <w:rFonts w:asciiTheme="majorBidi" w:hAnsiTheme="majorBidi" w:cstheme="majorBidi"/>
        </w:rPr>
        <w:t xml:space="preserve"> wa</w:t>
      </w:r>
      <w:r w:rsidR="005F5E3F" w:rsidRPr="0078304F">
        <w:rPr>
          <w:rFonts w:asciiTheme="majorBidi" w:hAnsiTheme="majorBidi" w:cstheme="majorBidi"/>
        </w:rPr>
        <w:t xml:space="preserve">agt men </w:t>
      </w:r>
      <w:r w:rsidR="00F73592" w:rsidRPr="0078304F">
        <w:rPr>
          <w:rFonts w:asciiTheme="majorBidi" w:hAnsiTheme="majorBidi" w:cstheme="majorBidi"/>
        </w:rPr>
        <w:t xml:space="preserve">het niet meer om de familie Jakob achterna te zitten. </w:t>
      </w:r>
      <w:r w:rsidR="005F5E3F" w:rsidRPr="0078304F">
        <w:rPr>
          <w:rFonts w:asciiTheme="majorBidi" w:hAnsiTheme="majorBidi" w:cstheme="majorBidi"/>
        </w:rPr>
        <w:t xml:space="preserve">Als Jakob </w:t>
      </w:r>
      <w:r w:rsidR="00F73592" w:rsidRPr="0078304F">
        <w:rPr>
          <w:rFonts w:asciiTheme="majorBidi" w:hAnsiTheme="majorBidi" w:cstheme="majorBidi"/>
        </w:rPr>
        <w:t xml:space="preserve">een altaar in </w:t>
      </w:r>
      <w:proofErr w:type="spellStart"/>
      <w:r w:rsidR="00F73592" w:rsidRPr="0078304F">
        <w:rPr>
          <w:rFonts w:asciiTheme="majorBidi" w:hAnsiTheme="majorBidi" w:cstheme="majorBidi"/>
        </w:rPr>
        <w:t>Sichem</w:t>
      </w:r>
      <w:proofErr w:type="spellEnd"/>
      <w:r w:rsidR="005F5E3F" w:rsidRPr="0078304F">
        <w:rPr>
          <w:rFonts w:asciiTheme="majorBidi" w:hAnsiTheme="majorBidi" w:cstheme="majorBidi"/>
        </w:rPr>
        <w:t xml:space="preserve"> bouwt, ontstaat het </w:t>
      </w:r>
      <w:r w:rsidR="00F73592" w:rsidRPr="0078304F">
        <w:rPr>
          <w:rFonts w:asciiTheme="majorBidi" w:hAnsiTheme="majorBidi" w:cstheme="majorBidi"/>
        </w:rPr>
        <w:t xml:space="preserve">drama Dina. </w:t>
      </w:r>
      <w:r w:rsidR="005F5E3F" w:rsidRPr="0078304F">
        <w:rPr>
          <w:rFonts w:asciiTheme="majorBidi" w:hAnsiTheme="majorBidi" w:cstheme="majorBidi"/>
        </w:rPr>
        <w:t xml:space="preserve">Als hij </w:t>
      </w:r>
      <w:r w:rsidR="00F73592" w:rsidRPr="0078304F">
        <w:rPr>
          <w:rFonts w:asciiTheme="majorBidi" w:hAnsiTheme="majorBidi" w:cstheme="majorBidi"/>
        </w:rPr>
        <w:t>alsnog naar Betel</w:t>
      </w:r>
      <w:r w:rsidR="005F5E3F" w:rsidRPr="0078304F">
        <w:rPr>
          <w:rFonts w:asciiTheme="majorBidi" w:hAnsiTheme="majorBidi" w:cstheme="majorBidi"/>
        </w:rPr>
        <w:t xml:space="preserve"> gaat, is hij weer veilig</w:t>
      </w:r>
      <w:r w:rsidR="00F73592" w:rsidRPr="0078304F">
        <w:rPr>
          <w:rFonts w:asciiTheme="majorBidi" w:hAnsiTheme="majorBidi" w:cstheme="majorBidi"/>
        </w:rPr>
        <w:t>.</w:t>
      </w:r>
    </w:p>
    <w:p w:rsidR="00893CF4" w:rsidRPr="0078304F" w:rsidRDefault="00893CF4" w:rsidP="0078304F">
      <w:pPr>
        <w:pStyle w:val="Geenafstand"/>
        <w:rPr>
          <w:rFonts w:asciiTheme="majorBidi" w:hAnsiTheme="majorBidi" w:cstheme="majorBidi"/>
          <w:color w:val="FF0000"/>
        </w:rPr>
      </w:pPr>
    </w:p>
    <w:p w:rsidR="00C433C7" w:rsidRPr="0078304F" w:rsidRDefault="00C433C7" w:rsidP="0078304F">
      <w:pPr>
        <w:pStyle w:val="Geenafstand"/>
        <w:rPr>
          <w:rFonts w:asciiTheme="majorBidi" w:hAnsiTheme="majorBidi" w:cstheme="majorBidi"/>
          <w:i/>
          <w:iCs/>
        </w:rPr>
      </w:pPr>
      <w:r w:rsidRPr="0078304F">
        <w:rPr>
          <w:rFonts w:asciiTheme="majorBidi" w:hAnsiTheme="majorBidi" w:cstheme="majorBidi"/>
          <w:i/>
          <w:iCs/>
        </w:rPr>
        <w:t>Vastgehouden – klein gehouden - behouden</w:t>
      </w:r>
    </w:p>
    <w:p w:rsidR="00DE7E22" w:rsidRPr="0078304F" w:rsidRDefault="00DE7E22" w:rsidP="0078304F">
      <w:pPr>
        <w:pStyle w:val="Geenafstand"/>
        <w:rPr>
          <w:rFonts w:asciiTheme="majorBidi" w:hAnsiTheme="majorBidi" w:cstheme="majorBidi"/>
        </w:rPr>
      </w:pPr>
      <w:r w:rsidRPr="0078304F">
        <w:rPr>
          <w:rFonts w:asciiTheme="majorBidi" w:hAnsiTheme="majorBidi" w:cstheme="majorBidi"/>
        </w:rPr>
        <w:t xml:space="preserve">Tussen </w:t>
      </w:r>
      <w:proofErr w:type="spellStart"/>
      <w:r w:rsidRPr="0078304F">
        <w:rPr>
          <w:rFonts w:asciiTheme="majorBidi" w:hAnsiTheme="majorBidi" w:cstheme="majorBidi"/>
        </w:rPr>
        <w:t>Sichem</w:t>
      </w:r>
      <w:proofErr w:type="spellEnd"/>
      <w:r w:rsidRPr="0078304F">
        <w:rPr>
          <w:rFonts w:asciiTheme="majorBidi" w:hAnsiTheme="majorBidi" w:cstheme="majorBidi"/>
        </w:rPr>
        <w:t xml:space="preserve"> en zegen wordt Simeon door Jozef </w:t>
      </w:r>
      <w:proofErr w:type="spellStart"/>
      <w:r w:rsidRPr="0078304F">
        <w:rPr>
          <w:rFonts w:asciiTheme="majorBidi" w:hAnsiTheme="majorBidi" w:cstheme="majorBidi"/>
        </w:rPr>
        <w:t>vástgehouden</w:t>
      </w:r>
      <w:proofErr w:type="spellEnd"/>
      <w:r w:rsidRPr="0078304F">
        <w:rPr>
          <w:rFonts w:asciiTheme="majorBidi" w:hAnsiTheme="majorBidi" w:cstheme="majorBidi"/>
        </w:rPr>
        <w:t xml:space="preserve"> in Egypte: voor het oog van z’n broers laat </w:t>
      </w:r>
      <w:r w:rsidR="00443806" w:rsidRPr="0078304F">
        <w:rPr>
          <w:rFonts w:asciiTheme="majorBidi" w:hAnsiTheme="majorBidi" w:cstheme="majorBidi"/>
        </w:rPr>
        <w:t xml:space="preserve">Farao’s </w:t>
      </w:r>
      <w:r w:rsidRPr="0078304F">
        <w:rPr>
          <w:rFonts w:asciiTheme="majorBidi" w:hAnsiTheme="majorBidi" w:cstheme="majorBidi"/>
        </w:rPr>
        <w:t>onderkoning hem in de boeien slaan.</w:t>
      </w:r>
      <w:r w:rsidRPr="0078304F">
        <w:rPr>
          <w:rStyle w:val="Voetnootmarkering"/>
          <w:rFonts w:asciiTheme="majorBidi" w:hAnsiTheme="majorBidi" w:cstheme="majorBidi"/>
        </w:rPr>
        <w:footnoteReference w:id="25"/>
      </w:r>
      <w:r w:rsidRPr="0078304F">
        <w:rPr>
          <w:rFonts w:asciiTheme="majorBidi" w:hAnsiTheme="majorBidi" w:cstheme="majorBidi"/>
        </w:rPr>
        <w:t xml:space="preserve"> Later wordt hij </w:t>
      </w:r>
      <w:r w:rsidR="00461188" w:rsidRPr="0078304F">
        <w:rPr>
          <w:rFonts w:asciiTheme="majorBidi" w:hAnsiTheme="majorBidi" w:cstheme="majorBidi"/>
        </w:rPr>
        <w:t xml:space="preserve">– dat </w:t>
      </w:r>
      <w:r w:rsidR="00443806" w:rsidRPr="0078304F">
        <w:rPr>
          <w:rFonts w:asciiTheme="majorBidi" w:hAnsiTheme="majorBidi" w:cstheme="majorBidi"/>
        </w:rPr>
        <w:t xml:space="preserve">wil zeggen de </w:t>
      </w:r>
      <w:proofErr w:type="spellStart"/>
      <w:r w:rsidR="00443806" w:rsidRPr="0078304F">
        <w:rPr>
          <w:rFonts w:asciiTheme="majorBidi" w:hAnsiTheme="majorBidi" w:cstheme="majorBidi"/>
        </w:rPr>
        <w:t>stá</w:t>
      </w:r>
      <w:r w:rsidR="00461188" w:rsidRPr="0078304F">
        <w:rPr>
          <w:rFonts w:asciiTheme="majorBidi" w:hAnsiTheme="majorBidi" w:cstheme="majorBidi"/>
        </w:rPr>
        <w:t>m</w:t>
      </w:r>
      <w:proofErr w:type="spellEnd"/>
      <w:r w:rsidR="00461188" w:rsidRPr="0078304F">
        <w:rPr>
          <w:rFonts w:asciiTheme="majorBidi" w:hAnsiTheme="majorBidi" w:cstheme="majorBidi"/>
        </w:rPr>
        <w:t xml:space="preserve"> Simeon – o</w:t>
      </w:r>
      <w:r w:rsidRPr="0078304F">
        <w:rPr>
          <w:rFonts w:asciiTheme="majorBidi" w:hAnsiTheme="majorBidi" w:cstheme="majorBidi"/>
        </w:rPr>
        <w:t xml:space="preserve">nder curatele gesteld: hij moet bij </w:t>
      </w:r>
      <w:proofErr w:type="spellStart"/>
      <w:r w:rsidRPr="0078304F">
        <w:rPr>
          <w:rFonts w:asciiTheme="majorBidi" w:hAnsiTheme="majorBidi" w:cstheme="majorBidi"/>
        </w:rPr>
        <w:t>Juda</w:t>
      </w:r>
      <w:proofErr w:type="spellEnd"/>
      <w:r w:rsidRPr="0078304F">
        <w:rPr>
          <w:rFonts w:asciiTheme="majorBidi" w:hAnsiTheme="majorBidi" w:cstheme="majorBidi"/>
        </w:rPr>
        <w:t xml:space="preserve"> inwonen. Door hem </w:t>
      </w:r>
      <w:proofErr w:type="spellStart"/>
      <w:r w:rsidRPr="0078304F">
        <w:rPr>
          <w:rFonts w:asciiTheme="majorBidi" w:hAnsiTheme="majorBidi" w:cstheme="majorBidi"/>
        </w:rPr>
        <w:t>kleín</w:t>
      </w:r>
      <w:proofErr w:type="spellEnd"/>
      <w:r w:rsidRPr="0078304F">
        <w:rPr>
          <w:rFonts w:asciiTheme="majorBidi" w:hAnsiTheme="majorBidi" w:cstheme="majorBidi"/>
        </w:rPr>
        <w:t xml:space="preserve"> te houden wordt </w:t>
      </w:r>
      <w:r w:rsidR="00461188" w:rsidRPr="0078304F">
        <w:rPr>
          <w:rFonts w:asciiTheme="majorBidi" w:hAnsiTheme="majorBidi" w:cstheme="majorBidi"/>
        </w:rPr>
        <w:t xml:space="preserve">Jakobs tweede zoon </w:t>
      </w:r>
      <w:proofErr w:type="spellStart"/>
      <w:r w:rsidRPr="0078304F">
        <w:rPr>
          <w:rFonts w:asciiTheme="majorBidi" w:hAnsiTheme="majorBidi" w:cstheme="majorBidi"/>
        </w:rPr>
        <w:t>béhouden</w:t>
      </w:r>
      <w:proofErr w:type="spellEnd"/>
      <w:r w:rsidRPr="0078304F">
        <w:rPr>
          <w:rFonts w:asciiTheme="majorBidi" w:hAnsiTheme="majorBidi" w:cstheme="majorBidi"/>
        </w:rPr>
        <w:t>.</w:t>
      </w:r>
      <w:r w:rsidR="00461188" w:rsidRPr="0078304F">
        <w:rPr>
          <w:rFonts w:asciiTheme="majorBidi" w:hAnsiTheme="majorBidi" w:cstheme="majorBidi"/>
        </w:rPr>
        <w:t xml:space="preserve"> Het is Gods zegen voor </w:t>
      </w:r>
      <w:proofErr w:type="spellStart"/>
      <w:r w:rsidR="00461188" w:rsidRPr="0078304F">
        <w:rPr>
          <w:rFonts w:asciiTheme="majorBidi" w:hAnsiTheme="majorBidi" w:cstheme="majorBidi"/>
        </w:rPr>
        <w:t>hemzé</w:t>
      </w:r>
      <w:r w:rsidRPr="0078304F">
        <w:rPr>
          <w:rFonts w:asciiTheme="majorBidi" w:hAnsiTheme="majorBidi" w:cstheme="majorBidi"/>
        </w:rPr>
        <w:t>lf</w:t>
      </w:r>
      <w:proofErr w:type="spellEnd"/>
      <w:r w:rsidRPr="0078304F">
        <w:rPr>
          <w:rFonts w:asciiTheme="majorBidi" w:hAnsiTheme="majorBidi" w:cstheme="majorBidi"/>
        </w:rPr>
        <w:t xml:space="preserve">. Het is </w:t>
      </w:r>
      <w:r w:rsidR="00443806" w:rsidRPr="0078304F">
        <w:rPr>
          <w:rFonts w:asciiTheme="majorBidi" w:hAnsiTheme="majorBidi" w:cstheme="majorBidi"/>
        </w:rPr>
        <w:t xml:space="preserve">tevens </w:t>
      </w:r>
      <w:r w:rsidRPr="0078304F">
        <w:rPr>
          <w:rFonts w:asciiTheme="majorBidi" w:hAnsiTheme="majorBidi" w:cstheme="majorBidi"/>
        </w:rPr>
        <w:t>zegen</w:t>
      </w:r>
      <w:r w:rsidR="00FA7C12" w:rsidRPr="0078304F">
        <w:rPr>
          <w:rFonts w:asciiTheme="majorBidi" w:hAnsiTheme="majorBidi" w:cstheme="majorBidi"/>
        </w:rPr>
        <w:t>rijk</w:t>
      </w:r>
      <w:r w:rsidRPr="0078304F">
        <w:rPr>
          <w:rFonts w:asciiTheme="majorBidi" w:hAnsiTheme="majorBidi" w:cstheme="majorBidi"/>
        </w:rPr>
        <w:t xml:space="preserve"> voor z</w:t>
      </w:r>
      <w:r w:rsidR="00461188" w:rsidRPr="0078304F">
        <w:rPr>
          <w:rFonts w:asciiTheme="majorBidi" w:hAnsiTheme="majorBidi" w:cstheme="majorBidi"/>
        </w:rPr>
        <w:t xml:space="preserve">’n </w:t>
      </w:r>
      <w:proofErr w:type="spellStart"/>
      <w:r w:rsidR="00461188" w:rsidRPr="0078304F">
        <w:rPr>
          <w:rFonts w:asciiTheme="majorBidi" w:hAnsiTheme="majorBidi" w:cstheme="majorBidi"/>
        </w:rPr>
        <w:t>broé</w:t>
      </w:r>
      <w:r w:rsidRPr="0078304F">
        <w:rPr>
          <w:rFonts w:asciiTheme="majorBidi" w:hAnsiTheme="majorBidi" w:cstheme="majorBidi"/>
        </w:rPr>
        <w:t>rs</w:t>
      </w:r>
      <w:proofErr w:type="spellEnd"/>
      <w:r w:rsidR="00461188" w:rsidRPr="0078304F">
        <w:rPr>
          <w:rFonts w:asciiTheme="majorBidi" w:hAnsiTheme="majorBidi" w:cstheme="majorBidi"/>
        </w:rPr>
        <w:t xml:space="preserve"> dat hij tegen zichzelf beschermd wordt.</w:t>
      </w:r>
      <w:r w:rsidRPr="0078304F">
        <w:rPr>
          <w:rFonts w:asciiTheme="majorBidi" w:hAnsiTheme="majorBidi" w:cstheme="majorBidi"/>
        </w:rPr>
        <w:t xml:space="preserve"> Liefdeloze ouders laten hun kinderen hun gang gaan. </w:t>
      </w:r>
      <w:r w:rsidR="00461188" w:rsidRPr="0078304F">
        <w:rPr>
          <w:rFonts w:asciiTheme="majorBidi" w:hAnsiTheme="majorBidi" w:cstheme="majorBidi"/>
        </w:rPr>
        <w:t>Vermaan</w:t>
      </w:r>
      <w:r w:rsidR="00443806" w:rsidRPr="0078304F">
        <w:rPr>
          <w:rFonts w:asciiTheme="majorBidi" w:hAnsiTheme="majorBidi" w:cstheme="majorBidi"/>
        </w:rPr>
        <w:t xml:space="preserve"> van ouderlingen</w:t>
      </w:r>
      <w:r w:rsidR="00461188" w:rsidRPr="0078304F">
        <w:rPr>
          <w:rFonts w:asciiTheme="majorBidi" w:hAnsiTheme="majorBidi" w:cstheme="majorBidi"/>
        </w:rPr>
        <w:t>, ontzegging van de toegang tot het avondmaal is bedoeld om zondaren te behouden en de kerk te beschermen.</w:t>
      </w:r>
    </w:p>
    <w:p w:rsidR="00461188" w:rsidRPr="0078304F" w:rsidRDefault="00461188" w:rsidP="0078304F">
      <w:pPr>
        <w:pStyle w:val="Geenafstand"/>
        <w:rPr>
          <w:rFonts w:asciiTheme="majorBidi" w:hAnsiTheme="majorBidi" w:cstheme="majorBidi"/>
        </w:rPr>
      </w:pPr>
    </w:p>
    <w:p w:rsidR="00C433C7" w:rsidRPr="0078304F" w:rsidRDefault="00C433C7" w:rsidP="0078304F">
      <w:pPr>
        <w:pStyle w:val="Geenafstand"/>
        <w:rPr>
          <w:rFonts w:asciiTheme="majorBidi" w:hAnsiTheme="majorBidi" w:cstheme="majorBidi"/>
          <w:i/>
          <w:iCs/>
        </w:rPr>
      </w:pPr>
      <w:r w:rsidRPr="0078304F">
        <w:rPr>
          <w:rFonts w:asciiTheme="majorBidi" w:hAnsiTheme="majorBidi" w:cstheme="majorBidi"/>
          <w:i/>
          <w:iCs/>
        </w:rPr>
        <w:t>Bijzondere functies in adventstijd</w:t>
      </w:r>
    </w:p>
    <w:p w:rsidR="0016506F" w:rsidRPr="0078304F" w:rsidRDefault="00461188" w:rsidP="0078304F">
      <w:pPr>
        <w:pStyle w:val="Geenafstand"/>
        <w:rPr>
          <w:rFonts w:asciiTheme="majorBidi" w:hAnsiTheme="majorBidi" w:cstheme="majorBidi"/>
        </w:rPr>
      </w:pPr>
      <w:r w:rsidRPr="0078304F">
        <w:rPr>
          <w:rFonts w:asciiTheme="majorBidi" w:hAnsiTheme="majorBidi" w:cstheme="majorBidi"/>
        </w:rPr>
        <w:t xml:space="preserve">Met Levi gaat het nog mooier. Zijn nakomelingen verwerven Gods zegen wanneer ze op een cruciaal moment zich tegen hun volksgenoten durven keren omdat zij kiezen voor de HEER. </w:t>
      </w:r>
      <w:r w:rsidR="0016506F" w:rsidRPr="0078304F">
        <w:rPr>
          <w:rFonts w:asciiTheme="majorBidi" w:hAnsiTheme="majorBidi" w:cstheme="majorBidi"/>
        </w:rPr>
        <w:t xml:space="preserve">Dat is als Hij </w:t>
      </w:r>
      <w:r w:rsidR="0093742B" w:rsidRPr="0078304F">
        <w:rPr>
          <w:rFonts w:asciiTheme="majorBidi" w:hAnsiTheme="majorBidi" w:cstheme="majorBidi"/>
        </w:rPr>
        <w:t xml:space="preserve">het hele volk </w:t>
      </w:r>
      <w:r w:rsidR="0016506F" w:rsidRPr="0078304F">
        <w:rPr>
          <w:rFonts w:asciiTheme="majorBidi" w:hAnsiTheme="majorBidi" w:cstheme="majorBidi"/>
        </w:rPr>
        <w:t xml:space="preserve">bijna </w:t>
      </w:r>
      <w:r w:rsidR="0093742B" w:rsidRPr="0078304F">
        <w:rPr>
          <w:rFonts w:asciiTheme="majorBidi" w:hAnsiTheme="majorBidi" w:cstheme="majorBidi"/>
        </w:rPr>
        <w:t>vernietig</w:t>
      </w:r>
      <w:r w:rsidR="0016506F" w:rsidRPr="0078304F">
        <w:rPr>
          <w:rFonts w:asciiTheme="majorBidi" w:hAnsiTheme="majorBidi" w:cstheme="majorBidi"/>
        </w:rPr>
        <w:t>t</w:t>
      </w:r>
      <w:r w:rsidR="0093742B" w:rsidRPr="0078304F">
        <w:rPr>
          <w:rFonts w:asciiTheme="majorBidi" w:hAnsiTheme="majorBidi" w:cstheme="majorBidi"/>
        </w:rPr>
        <w:t xml:space="preserve"> om de zonde met het gouden stierkalf</w:t>
      </w:r>
      <w:r w:rsidR="0016506F" w:rsidRPr="0078304F">
        <w:rPr>
          <w:rFonts w:asciiTheme="majorBidi" w:hAnsiTheme="majorBidi" w:cstheme="majorBidi"/>
        </w:rPr>
        <w:t>. Dan zetten ze hun strijdlust in voor God</w:t>
      </w:r>
      <w:r w:rsidR="0093742B" w:rsidRPr="0078304F">
        <w:rPr>
          <w:rFonts w:asciiTheme="majorBidi" w:hAnsiTheme="majorBidi" w:cstheme="majorBidi"/>
        </w:rPr>
        <w:t>.</w:t>
      </w:r>
      <w:r w:rsidR="0093742B" w:rsidRPr="0078304F">
        <w:rPr>
          <w:rStyle w:val="Voetnootmarkering"/>
          <w:rFonts w:asciiTheme="majorBidi" w:hAnsiTheme="majorBidi" w:cstheme="majorBidi"/>
        </w:rPr>
        <w:footnoteReference w:id="26"/>
      </w:r>
      <w:r w:rsidR="002E3F02" w:rsidRPr="0078304F">
        <w:rPr>
          <w:rFonts w:asciiTheme="majorBidi" w:hAnsiTheme="majorBidi" w:cstheme="majorBidi"/>
        </w:rPr>
        <w:t xml:space="preserve"> </w:t>
      </w:r>
      <w:r w:rsidR="00E767F9" w:rsidRPr="0078304F">
        <w:rPr>
          <w:rFonts w:asciiTheme="majorBidi" w:hAnsiTheme="majorBidi" w:cstheme="majorBidi"/>
        </w:rPr>
        <w:t>Die</w:t>
      </w:r>
      <w:r w:rsidR="0016506F" w:rsidRPr="0078304F">
        <w:rPr>
          <w:rFonts w:asciiTheme="majorBidi" w:hAnsiTheme="majorBidi" w:cstheme="majorBidi"/>
        </w:rPr>
        <w:t xml:space="preserve"> </w:t>
      </w:r>
      <w:r w:rsidR="002E3F02" w:rsidRPr="0078304F">
        <w:rPr>
          <w:rFonts w:asciiTheme="majorBidi" w:hAnsiTheme="majorBidi" w:cstheme="majorBidi"/>
        </w:rPr>
        <w:t>sluit een speciaal verbond met Levi.</w:t>
      </w:r>
      <w:r w:rsidR="002E3F02" w:rsidRPr="0078304F">
        <w:rPr>
          <w:rStyle w:val="Voetnootmarkering"/>
          <w:rFonts w:asciiTheme="majorBidi" w:hAnsiTheme="majorBidi" w:cstheme="majorBidi"/>
        </w:rPr>
        <w:footnoteReference w:id="27"/>
      </w:r>
      <w:r w:rsidR="002E3F02" w:rsidRPr="0078304F">
        <w:rPr>
          <w:rFonts w:asciiTheme="majorBidi" w:hAnsiTheme="majorBidi" w:cstheme="majorBidi"/>
        </w:rPr>
        <w:t xml:space="preserve"> De Levieten krijgen </w:t>
      </w:r>
      <w:r w:rsidR="0016506F" w:rsidRPr="0078304F">
        <w:rPr>
          <w:rFonts w:asciiTheme="majorBidi" w:hAnsiTheme="majorBidi" w:cstheme="majorBidi"/>
        </w:rPr>
        <w:t xml:space="preserve">over Israël verspreid </w:t>
      </w:r>
      <w:r w:rsidR="002E3F02" w:rsidRPr="0078304F">
        <w:rPr>
          <w:rFonts w:asciiTheme="majorBidi" w:hAnsiTheme="majorBidi" w:cstheme="majorBidi"/>
        </w:rPr>
        <w:t>achtenveertig steden.</w:t>
      </w:r>
      <w:r w:rsidR="002E3F02" w:rsidRPr="0078304F">
        <w:rPr>
          <w:rStyle w:val="Voetnootmarkering"/>
          <w:rFonts w:asciiTheme="majorBidi" w:hAnsiTheme="majorBidi" w:cstheme="majorBidi"/>
        </w:rPr>
        <w:footnoteReference w:id="28"/>
      </w:r>
      <w:r w:rsidR="00E767F9" w:rsidRPr="0078304F">
        <w:rPr>
          <w:rFonts w:asciiTheme="majorBidi" w:hAnsiTheme="majorBidi" w:cstheme="majorBidi"/>
        </w:rPr>
        <w:t xml:space="preserve"> Zíj</w:t>
      </w:r>
      <w:r w:rsidR="002E3F02" w:rsidRPr="0078304F">
        <w:rPr>
          <w:rFonts w:asciiTheme="majorBidi" w:hAnsiTheme="majorBidi" w:cstheme="majorBidi"/>
        </w:rPr>
        <w:t xml:space="preserve"> leveren Israëls priesters. </w:t>
      </w:r>
      <w:r w:rsidR="0016506F" w:rsidRPr="0078304F">
        <w:rPr>
          <w:rFonts w:asciiTheme="majorBidi" w:hAnsiTheme="majorBidi" w:cstheme="majorBidi"/>
        </w:rPr>
        <w:t>W</w:t>
      </w:r>
      <w:r w:rsidR="002E3F02" w:rsidRPr="0078304F">
        <w:rPr>
          <w:rFonts w:asciiTheme="majorBidi" w:hAnsiTheme="majorBidi" w:cstheme="majorBidi"/>
        </w:rPr>
        <w:t xml:space="preserve">orden </w:t>
      </w:r>
      <w:r w:rsidR="0016506F" w:rsidRPr="0078304F">
        <w:rPr>
          <w:rFonts w:asciiTheme="majorBidi" w:hAnsiTheme="majorBidi" w:cstheme="majorBidi"/>
        </w:rPr>
        <w:t xml:space="preserve">met elkaar </w:t>
      </w:r>
      <w:r w:rsidR="002E3F02" w:rsidRPr="0078304F">
        <w:rPr>
          <w:rFonts w:asciiTheme="majorBidi" w:hAnsiTheme="majorBidi" w:cstheme="majorBidi"/>
        </w:rPr>
        <w:t>verantwoordelijk voor de tabernakel.</w:t>
      </w:r>
      <w:r w:rsidR="002E3F02" w:rsidRPr="0078304F">
        <w:rPr>
          <w:rStyle w:val="Voetnootmarkering"/>
          <w:rFonts w:asciiTheme="majorBidi" w:hAnsiTheme="majorBidi" w:cstheme="majorBidi"/>
        </w:rPr>
        <w:footnoteReference w:id="29"/>
      </w:r>
      <w:r w:rsidR="002E3F02" w:rsidRPr="0078304F">
        <w:rPr>
          <w:rFonts w:asciiTheme="majorBidi" w:hAnsiTheme="majorBidi" w:cstheme="majorBidi"/>
        </w:rPr>
        <w:t xml:space="preserve"> </w:t>
      </w:r>
      <w:r w:rsidR="0016506F" w:rsidRPr="0078304F">
        <w:rPr>
          <w:rFonts w:asciiTheme="majorBidi" w:hAnsiTheme="majorBidi" w:cstheme="majorBidi"/>
        </w:rPr>
        <w:t>Zijn c</w:t>
      </w:r>
      <w:r w:rsidR="002E3F02" w:rsidRPr="0078304F">
        <w:rPr>
          <w:rFonts w:asciiTheme="majorBidi" w:hAnsiTheme="majorBidi" w:cstheme="majorBidi"/>
        </w:rPr>
        <w:t>atecheten.</w:t>
      </w:r>
      <w:r w:rsidR="002E3F02" w:rsidRPr="0078304F">
        <w:rPr>
          <w:rStyle w:val="Voetnootmarkering"/>
          <w:rFonts w:asciiTheme="majorBidi" w:hAnsiTheme="majorBidi" w:cstheme="majorBidi"/>
        </w:rPr>
        <w:footnoteReference w:id="30"/>
      </w:r>
      <w:r w:rsidR="002E3F02" w:rsidRPr="0078304F">
        <w:rPr>
          <w:rFonts w:asciiTheme="majorBidi" w:hAnsiTheme="majorBidi" w:cstheme="majorBidi"/>
        </w:rPr>
        <w:t xml:space="preserve"> En vormen een cantorij.</w:t>
      </w:r>
      <w:r w:rsidR="002E3F02" w:rsidRPr="0078304F">
        <w:rPr>
          <w:rStyle w:val="Voetnootmarkering"/>
          <w:rFonts w:asciiTheme="majorBidi" w:hAnsiTheme="majorBidi" w:cstheme="majorBidi"/>
        </w:rPr>
        <w:footnoteReference w:id="31"/>
      </w:r>
      <w:r w:rsidR="002E3F02" w:rsidRPr="0078304F">
        <w:rPr>
          <w:rFonts w:asciiTheme="majorBidi" w:hAnsiTheme="majorBidi" w:cstheme="majorBidi"/>
        </w:rPr>
        <w:t xml:space="preserve"> </w:t>
      </w:r>
      <w:r w:rsidR="00C433C7" w:rsidRPr="0078304F">
        <w:rPr>
          <w:rFonts w:asciiTheme="majorBidi" w:hAnsiTheme="majorBidi" w:cstheme="majorBidi"/>
        </w:rPr>
        <w:t>Bijzondere</w:t>
      </w:r>
      <w:r w:rsidR="0016506F" w:rsidRPr="0078304F">
        <w:rPr>
          <w:rFonts w:asciiTheme="majorBidi" w:hAnsiTheme="majorBidi" w:cstheme="majorBidi"/>
        </w:rPr>
        <w:t xml:space="preserve"> functies in adventstijd. Tot Jezus komen zou, de hoogste hogepriester uit de stam </w:t>
      </w:r>
      <w:proofErr w:type="spellStart"/>
      <w:r w:rsidR="0016506F" w:rsidRPr="0078304F">
        <w:rPr>
          <w:rFonts w:asciiTheme="majorBidi" w:hAnsiTheme="majorBidi" w:cstheme="majorBidi"/>
        </w:rPr>
        <w:t>Juda</w:t>
      </w:r>
      <w:proofErr w:type="spellEnd"/>
      <w:r w:rsidR="0016506F" w:rsidRPr="0078304F">
        <w:rPr>
          <w:rFonts w:asciiTheme="majorBidi" w:hAnsiTheme="majorBidi" w:cstheme="majorBidi"/>
        </w:rPr>
        <w:t>.</w:t>
      </w:r>
      <w:r w:rsidR="0016506F" w:rsidRPr="0078304F">
        <w:rPr>
          <w:rStyle w:val="Voetnootmarkering"/>
          <w:rFonts w:asciiTheme="majorBidi" w:hAnsiTheme="majorBidi" w:cstheme="majorBidi"/>
        </w:rPr>
        <w:footnoteReference w:id="32"/>
      </w:r>
    </w:p>
    <w:p w:rsidR="002E3F02" w:rsidRPr="0078304F" w:rsidRDefault="002E3F02" w:rsidP="0078304F">
      <w:pPr>
        <w:pStyle w:val="Geenafstand"/>
        <w:rPr>
          <w:rFonts w:asciiTheme="majorBidi" w:hAnsiTheme="majorBidi" w:cstheme="majorBidi"/>
        </w:rPr>
      </w:pPr>
    </w:p>
    <w:p w:rsidR="00C433C7" w:rsidRPr="0078304F" w:rsidRDefault="00C433C7" w:rsidP="0078304F">
      <w:pPr>
        <w:pStyle w:val="Geenafstand"/>
        <w:rPr>
          <w:rFonts w:asciiTheme="majorBidi" w:hAnsiTheme="majorBidi" w:cstheme="majorBidi"/>
          <w:i/>
          <w:iCs/>
        </w:rPr>
      </w:pPr>
      <w:r w:rsidRPr="0078304F">
        <w:rPr>
          <w:rFonts w:asciiTheme="majorBidi" w:hAnsiTheme="majorBidi" w:cstheme="majorBidi"/>
          <w:i/>
          <w:iCs/>
        </w:rPr>
        <w:t>Uit een reine maagd en prostitutie</w:t>
      </w:r>
    </w:p>
    <w:p w:rsidR="003404CE" w:rsidRDefault="00F24B0C" w:rsidP="0078304F">
      <w:pPr>
        <w:pStyle w:val="Geenafstand"/>
        <w:rPr>
          <w:rFonts w:asciiTheme="majorBidi" w:hAnsiTheme="majorBidi" w:cstheme="majorBidi"/>
        </w:rPr>
      </w:pPr>
      <w:r w:rsidRPr="0078304F">
        <w:rPr>
          <w:rFonts w:asciiTheme="majorBidi" w:hAnsiTheme="majorBidi" w:cstheme="majorBidi"/>
        </w:rPr>
        <w:t>Het was Levi die het sacrament van de besnijdenis minachtte door zijn wandaad met Simeon. Later vergrepen de hogepriesters zich aan het Pesachlam.</w:t>
      </w:r>
      <w:r w:rsidRPr="0078304F">
        <w:rPr>
          <w:rStyle w:val="Voetnootmarkering"/>
          <w:rFonts w:asciiTheme="majorBidi" w:hAnsiTheme="majorBidi" w:cstheme="majorBidi"/>
        </w:rPr>
        <w:footnoteReference w:id="33"/>
      </w:r>
      <w:r w:rsidR="00E767F9" w:rsidRPr="0078304F">
        <w:rPr>
          <w:rFonts w:asciiTheme="majorBidi" w:hAnsiTheme="majorBidi" w:cstheme="majorBidi"/>
        </w:rPr>
        <w:t xml:space="preserve"> Priesters</w:t>
      </w:r>
      <w:r w:rsidRPr="0078304F">
        <w:rPr>
          <w:rFonts w:asciiTheme="majorBidi" w:hAnsiTheme="majorBidi" w:cstheme="majorBidi"/>
        </w:rPr>
        <w:t xml:space="preserve"> speelden een belangrijke rol in het doden van Gods Zoon.</w:t>
      </w:r>
      <w:r w:rsidRPr="0078304F">
        <w:rPr>
          <w:rStyle w:val="Voetnootmarkering"/>
          <w:rFonts w:asciiTheme="majorBidi" w:hAnsiTheme="majorBidi" w:cstheme="majorBidi"/>
        </w:rPr>
        <w:footnoteReference w:id="34"/>
      </w:r>
      <w:r w:rsidRPr="0078304F">
        <w:rPr>
          <w:rFonts w:asciiTheme="majorBidi" w:hAnsiTheme="majorBidi" w:cstheme="majorBidi"/>
        </w:rPr>
        <w:t xml:space="preserve"> Maar het zijn ook </w:t>
      </w:r>
      <w:r w:rsidR="00E767F9" w:rsidRPr="0078304F">
        <w:rPr>
          <w:rFonts w:asciiTheme="majorBidi" w:hAnsiTheme="majorBidi" w:cstheme="majorBidi"/>
        </w:rPr>
        <w:t xml:space="preserve">juist </w:t>
      </w:r>
      <w:r w:rsidR="003404CE" w:rsidRPr="0078304F">
        <w:rPr>
          <w:rFonts w:asciiTheme="majorBidi" w:hAnsiTheme="majorBidi" w:cstheme="majorBidi"/>
        </w:rPr>
        <w:t xml:space="preserve">veel </w:t>
      </w:r>
      <w:r w:rsidRPr="0078304F">
        <w:rPr>
          <w:rFonts w:asciiTheme="majorBidi" w:hAnsiTheme="majorBidi" w:cstheme="majorBidi"/>
        </w:rPr>
        <w:t>priesters die na Pinksteren speciaal vermeld worden als bekeerlingen onder Jezus’ leerlingen.</w:t>
      </w:r>
      <w:r w:rsidRPr="0078304F">
        <w:rPr>
          <w:rStyle w:val="Voetnootmarkering"/>
          <w:rFonts w:asciiTheme="majorBidi" w:hAnsiTheme="majorBidi" w:cstheme="majorBidi"/>
        </w:rPr>
        <w:footnoteReference w:id="35"/>
      </w:r>
      <w:r w:rsidRPr="0078304F">
        <w:rPr>
          <w:rFonts w:asciiTheme="majorBidi" w:hAnsiTheme="majorBidi" w:cstheme="majorBidi"/>
        </w:rPr>
        <w:t xml:space="preserve"> </w:t>
      </w:r>
      <w:r w:rsidR="003404CE" w:rsidRPr="0078304F">
        <w:rPr>
          <w:rFonts w:asciiTheme="majorBidi" w:hAnsiTheme="majorBidi" w:cstheme="majorBidi"/>
        </w:rPr>
        <w:t xml:space="preserve">Uiteindelijk ziet </w:t>
      </w:r>
      <w:r w:rsidRPr="0078304F">
        <w:rPr>
          <w:rFonts w:asciiTheme="majorBidi" w:hAnsiTheme="majorBidi" w:cstheme="majorBidi"/>
        </w:rPr>
        <w:t>Johannes twaalfduizend personen uit Simeon en Levi met Gods zegel op hun voorhoofd.</w:t>
      </w:r>
      <w:r w:rsidRPr="0078304F">
        <w:rPr>
          <w:rStyle w:val="Voetnootmarkering"/>
          <w:rFonts w:asciiTheme="majorBidi" w:hAnsiTheme="majorBidi" w:cstheme="majorBidi"/>
        </w:rPr>
        <w:footnoteReference w:id="36"/>
      </w:r>
      <w:r w:rsidR="003404CE" w:rsidRPr="0078304F">
        <w:rPr>
          <w:rFonts w:asciiTheme="majorBidi" w:hAnsiTheme="majorBidi" w:cstheme="majorBidi"/>
        </w:rPr>
        <w:t xml:space="preserve"> Het is dankzij Jezus. Geboren uit de reine maagd Maria. Maar ook uit Jakob; uit </w:t>
      </w:r>
      <w:proofErr w:type="spellStart"/>
      <w:r w:rsidR="003404CE" w:rsidRPr="0078304F">
        <w:rPr>
          <w:rFonts w:asciiTheme="majorBidi" w:hAnsiTheme="majorBidi" w:cstheme="majorBidi"/>
        </w:rPr>
        <w:t>Juda</w:t>
      </w:r>
      <w:proofErr w:type="spellEnd"/>
      <w:r w:rsidR="003404CE" w:rsidRPr="0078304F">
        <w:rPr>
          <w:rFonts w:asciiTheme="majorBidi" w:hAnsiTheme="majorBidi" w:cstheme="majorBidi"/>
        </w:rPr>
        <w:t xml:space="preserve"> en Tamar</w:t>
      </w:r>
      <w:r w:rsidR="003404CE" w:rsidRPr="0078304F">
        <w:rPr>
          <w:rStyle w:val="Voetnootmarkering"/>
          <w:rFonts w:asciiTheme="majorBidi" w:hAnsiTheme="majorBidi" w:cstheme="majorBidi"/>
        </w:rPr>
        <w:footnoteReference w:id="37"/>
      </w:r>
      <w:r w:rsidR="003404CE" w:rsidRPr="0078304F">
        <w:rPr>
          <w:rFonts w:asciiTheme="majorBidi" w:hAnsiTheme="majorBidi" w:cstheme="majorBidi"/>
        </w:rPr>
        <w:t xml:space="preserve">; uit </w:t>
      </w:r>
      <w:proofErr w:type="spellStart"/>
      <w:r w:rsidR="003404CE" w:rsidRPr="0078304F">
        <w:rPr>
          <w:rFonts w:asciiTheme="majorBidi" w:hAnsiTheme="majorBidi" w:cstheme="majorBidi"/>
        </w:rPr>
        <w:t>Rachab</w:t>
      </w:r>
      <w:proofErr w:type="spellEnd"/>
      <w:r w:rsidR="003404CE" w:rsidRPr="0078304F">
        <w:rPr>
          <w:rFonts w:asciiTheme="majorBidi" w:hAnsiTheme="majorBidi" w:cstheme="majorBidi"/>
        </w:rPr>
        <w:t>.</w:t>
      </w:r>
      <w:r w:rsidR="003404CE" w:rsidRPr="0078304F">
        <w:rPr>
          <w:rStyle w:val="Voetnootmarkering"/>
          <w:rFonts w:asciiTheme="majorBidi" w:hAnsiTheme="majorBidi" w:cstheme="majorBidi"/>
        </w:rPr>
        <w:footnoteReference w:id="38"/>
      </w:r>
      <w:r w:rsidR="003404CE" w:rsidRPr="0078304F">
        <w:rPr>
          <w:rFonts w:asciiTheme="majorBidi" w:hAnsiTheme="majorBidi" w:cstheme="majorBidi"/>
        </w:rPr>
        <w:t xml:space="preserve"> Uit </w:t>
      </w:r>
      <w:r w:rsidR="00C433C7" w:rsidRPr="0078304F">
        <w:rPr>
          <w:rFonts w:asciiTheme="majorBidi" w:hAnsiTheme="majorBidi" w:cstheme="majorBidi"/>
        </w:rPr>
        <w:t>prostitutie</w:t>
      </w:r>
      <w:r w:rsidR="003404CE" w:rsidRPr="0078304F">
        <w:rPr>
          <w:rFonts w:asciiTheme="majorBidi" w:hAnsiTheme="majorBidi" w:cstheme="majorBidi"/>
        </w:rPr>
        <w:t xml:space="preserve"> en incest. Uit en voor zondaren. Voor jou. Voor mij.</w:t>
      </w:r>
    </w:p>
    <w:p w:rsidR="0078304F" w:rsidRPr="0078304F" w:rsidRDefault="0078304F" w:rsidP="0078304F">
      <w:pPr>
        <w:pStyle w:val="Geenafstand"/>
        <w:rPr>
          <w:rFonts w:asciiTheme="majorBidi" w:hAnsiTheme="majorBidi" w:cstheme="majorBidi"/>
        </w:rPr>
      </w:pPr>
    </w:p>
    <w:p w:rsidR="003E562D" w:rsidRPr="0078304F" w:rsidRDefault="003404CE" w:rsidP="0078304F">
      <w:pPr>
        <w:pStyle w:val="Geenafstand"/>
        <w:rPr>
          <w:rFonts w:asciiTheme="majorBidi" w:hAnsiTheme="majorBidi" w:cstheme="majorBidi"/>
        </w:rPr>
      </w:pPr>
      <w:r w:rsidRPr="0078304F">
        <w:rPr>
          <w:rFonts w:asciiTheme="majorBidi" w:hAnsiTheme="majorBidi" w:cstheme="majorBidi"/>
        </w:rPr>
        <w:t xml:space="preserve">Amen  </w:t>
      </w:r>
    </w:p>
    <w:sectPr w:rsidR="003E562D" w:rsidRPr="0078304F">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02" w:rsidRDefault="00B31A02" w:rsidP="0038345C">
      <w:pPr>
        <w:spacing w:after="0" w:line="240" w:lineRule="auto"/>
      </w:pPr>
      <w:r>
        <w:separator/>
      </w:r>
    </w:p>
  </w:endnote>
  <w:endnote w:type="continuationSeparator" w:id="0">
    <w:p w:rsidR="00B31A02" w:rsidRDefault="00B31A02" w:rsidP="0038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02" w:rsidRDefault="00B31A02" w:rsidP="0038345C">
      <w:pPr>
        <w:spacing w:after="0" w:line="240" w:lineRule="auto"/>
      </w:pPr>
      <w:r>
        <w:separator/>
      </w:r>
    </w:p>
  </w:footnote>
  <w:footnote w:type="continuationSeparator" w:id="0">
    <w:p w:rsidR="00B31A02" w:rsidRDefault="00B31A02" w:rsidP="0038345C">
      <w:pPr>
        <w:spacing w:after="0" w:line="240" w:lineRule="auto"/>
      </w:pPr>
      <w:r>
        <w:continuationSeparator/>
      </w:r>
    </w:p>
  </w:footnote>
  <w:footnote w:id="1">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49,28.</w:t>
      </w:r>
    </w:p>
  </w:footnote>
  <w:footnote w:id="2">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12,2.</w:t>
      </w:r>
    </w:p>
  </w:footnote>
  <w:footnote w:id="3">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28,10-22.</w:t>
      </w:r>
    </w:p>
  </w:footnote>
  <w:footnote w:id="4">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25,2 </w:t>
      </w:r>
      <w:proofErr w:type="spellStart"/>
      <w:r w:rsidRPr="00CD7F70">
        <w:rPr>
          <w:sz w:val="16"/>
          <w:szCs w:val="16"/>
          <w:lang w:val="en-US"/>
        </w:rPr>
        <w:t>na</w:t>
      </w:r>
      <w:proofErr w:type="spellEnd"/>
      <w:r w:rsidRPr="00CD7F70">
        <w:rPr>
          <w:sz w:val="16"/>
          <w:szCs w:val="16"/>
          <w:lang w:val="en-US"/>
        </w:rPr>
        <w:t xml:space="preserve"> 31,19.</w:t>
      </w:r>
    </w:p>
  </w:footnote>
  <w:footnote w:id="5">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32,29.</w:t>
      </w:r>
    </w:p>
  </w:footnote>
  <w:footnote w:id="6">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Ruth 1,1-6.</w:t>
      </w:r>
    </w:p>
  </w:footnote>
  <w:footnote w:id="7">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30,21-24.</w:t>
      </w:r>
    </w:p>
  </w:footnote>
  <w:footnote w:id="8">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37,2.</w:t>
      </w:r>
    </w:p>
  </w:footnote>
  <w:footnote w:id="9">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11,27-12,1.</w:t>
      </w:r>
    </w:p>
  </w:footnote>
  <w:footnote w:id="10">
    <w:p w:rsidR="001411E2" w:rsidRPr="00CD7F70" w:rsidRDefault="001411E2">
      <w:pPr>
        <w:pStyle w:val="Voetnoottekst"/>
        <w:rPr>
          <w:sz w:val="16"/>
          <w:szCs w:val="16"/>
        </w:rPr>
      </w:pPr>
      <w:r w:rsidRPr="00CD7F70">
        <w:rPr>
          <w:rStyle w:val="Voetnootmarkering"/>
          <w:sz w:val="16"/>
          <w:szCs w:val="16"/>
        </w:rPr>
        <w:footnoteRef/>
      </w:r>
      <w:r w:rsidRPr="00CD7F70">
        <w:rPr>
          <w:sz w:val="16"/>
          <w:szCs w:val="16"/>
        </w:rPr>
        <w:t xml:space="preserve"> Exodus 20,5.</w:t>
      </w:r>
    </w:p>
  </w:footnote>
  <w:footnote w:id="11">
    <w:p w:rsidR="001411E2" w:rsidRPr="00CD7F70" w:rsidRDefault="001411E2" w:rsidP="00EC1BC2">
      <w:pPr>
        <w:pStyle w:val="Voetnoottekst"/>
        <w:rPr>
          <w:sz w:val="16"/>
          <w:szCs w:val="16"/>
        </w:rPr>
      </w:pPr>
      <w:r w:rsidRPr="00CD7F70">
        <w:rPr>
          <w:rStyle w:val="Voetnootmarkering"/>
          <w:sz w:val="16"/>
          <w:szCs w:val="16"/>
        </w:rPr>
        <w:footnoteRef/>
      </w:r>
      <w:r w:rsidRPr="00CD7F70">
        <w:rPr>
          <w:sz w:val="16"/>
          <w:szCs w:val="16"/>
        </w:rPr>
        <w:t xml:space="preserve"> Hooglied 8,8.9; gedeeltelijk </w:t>
      </w:r>
      <w:proofErr w:type="spellStart"/>
      <w:r w:rsidRPr="00CD7F70">
        <w:rPr>
          <w:sz w:val="16"/>
          <w:szCs w:val="16"/>
        </w:rPr>
        <w:t>Naardense</w:t>
      </w:r>
      <w:proofErr w:type="spellEnd"/>
      <w:r w:rsidRPr="00CD7F70">
        <w:rPr>
          <w:sz w:val="16"/>
          <w:szCs w:val="16"/>
        </w:rPr>
        <w:t xml:space="preserve"> Bijbel.</w:t>
      </w:r>
    </w:p>
  </w:footnote>
  <w:footnote w:id="12">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I </w:t>
      </w:r>
      <w:proofErr w:type="spellStart"/>
      <w:r w:rsidRPr="00CD7F70">
        <w:rPr>
          <w:sz w:val="16"/>
          <w:szCs w:val="16"/>
          <w:lang w:val="en-US"/>
        </w:rPr>
        <w:t>Korintiës</w:t>
      </w:r>
      <w:proofErr w:type="spellEnd"/>
      <w:r w:rsidRPr="00CD7F70">
        <w:rPr>
          <w:sz w:val="16"/>
          <w:szCs w:val="16"/>
          <w:lang w:val="en-US"/>
        </w:rPr>
        <w:t xml:space="preserve"> 6,19.</w:t>
      </w:r>
    </w:p>
  </w:footnote>
  <w:footnote w:id="13">
    <w:p w:rsidR="001411E2" w:rsidRPr="00CD7F70" w:rsidRDefault="001411E2">
      <w:pPr>
        <w:pStyle w:val="Voetnoottekst"/>
        <w:rPr>
          <w:sz w:val="16"/>
          <w:szCs w:val="16"/>
          <w:lang w:val="en-US"/>
        </w:rPr>
      </w:pPr>
      <w:r w:rsidRPr="00CD7F70">
        <w:rPr>
          <w:rStyle w:val="Voetnootmarkering"/>
          <w:sz w:val="16"/>
          <w:szCs w:val="16"/>
        </w:rPr>
        <w:footnoteRef/>
      </w:r>
      <w:r w:rsidRPr="00CD7F70">
        <w:rPr>
          <w:sz w:val="16"/>
          <w:szCs w:val="16"/>
          <w:lang w:val="en-US"/>
        </w:rPr>
        <w:t xml:space="preserve"> NGB-’51.</w:t>
      </w:r>
    </w:p>
  </w:footnote>
  <w:footnote w:id="14">
    <w:p w:rsidR="00276C62" w:rsidRPr="00CD7F70" w:rsidRDefault="00276C62" w:rsidP="00276C62">
      <w:pPr>
        <w:pStyle w:val="Voetnoottekst"/>
        <w:rPr>
          <w:sz w:val="16"/>
          <w:szCs w:val="16"/>
          <w:lang w:val="en-US"/>
        </w:rPr>
      </w:pPr>
      <w:r w:rsidRPr="00CD7F70">
        <w:rPr>
          <w:rStyle w:val="Voetnootmarkering"/>
          <w:sz w:val="16"/>
          <w:szCs w:val="16"/>
        </w:rPr>
        <w:footnoteRef/>
      </w:r>
      <w:r w:rsidRPr="00CD7F70">
        <w:rPr>
          <w:sz w:val="16"/>
          <w:szCs w:val="16"/>
          <w:lang w:val="en-US"/>
        </w:rPr>
        <w:t xml:space="preserve"> ‘</w:t>
      </w:r>
      <w:r w:rsidRPr="00CD7F70">
        <w:rPr>
          <w:rFonts w:cs="Arial" w:hint="cs"/>
          <w:sz w:val="16"/>
          <w:szCs w:val="16"/>
          <w:rtl/>
          <w:lang w:bidi="he-IL"/>
        </w:rPr>
        <w:t>כבד</w:t>
      </w:r>
      <w:r w:rsidRPr="00CD7F70">
        <w:rPr>
          <w:sz w:val="16"/>
          <w:szCs w:val="16"/>
          <w:lang w:val="en-US"/>
        </w:rPr>
        <w:t>’ / ‘</w:t>
      </w:r>
      <w:proofErr w:type="spellStart"/>
      <w:r w:rsidRPr="00CD7F70">
        <w:rPr>
          <w:sz w:val="16"/>
          <w:szCs w:val="16"/>
          <w:lang w:val="en-US"/>
        </w:rPr>
        <w:t>kabod</w:t>
      </w:r>
      <w:proofErr w:type="spellEnd"/>
      <w:r w:rsidRPr="00CD7F70">
        <w:rPr>
          <w:sz w:val="16"/>
          <w:szCs w:val="16"/>
          <w:lang w:val="en-US"/>
        </w:rPr>
        <w:t>’.</w:t>
      </w:r>
    </w:p>
  </w:footnote>
  <w:footnote w:id="15">
    <w:p w:rsidR="00276C62" w:rsidRPr="00CD7F70" w:rsidRDefault="00276C62">
      <w:pPr>
        <w:pStyle w:val="Voetnoottekst"/>
        <w:rPr>
          <w:sz w:val="16"/>
          <w:szCs w:val="16"/>
          <w:lang w:val="en-US"/>
        </w:rPr>
      </w:pPr>
      <w:r w:rsidRPr="00CD7F70">
        <w:rPr>
          <w:rStyle w:val="Voetnootmarkering"/>
          <w:sz w:val="16"/>
          <w:szCs w:val="16"/>
        </w:rPr>
        <w:footnoteRef/>
      </w:r>
      <w:r w:rsidRPr="00CD7F70">
        <w:rPr>
          <w:sz w:val="16"/>
          <w:szCs w:val="16"/>
          <w:lang w:val="en-US"/>
        </w:rPr>
        <w:t xml:space="preserve"> </w:t>
      </w:r>
      <w:proofErr w:type="spellStart"/>
      <w:r w:rsidRPr="00CD7F70">
        <w:rPr>
          <w:sz w:val="16"/>
          <w:szCs w:val="16"/>
          <w:lang w:val="en-US"/>
        </w:rPr>
        <w:t>Efeziërs</w:t>
      </w:r>
      <w:proofErr w:type="spellEnd"/>
      <w:r w:rsidRPr="00CD7F70">
        <w:rPr>
          <w:sz w:val="16"/>
          <w:szCs w:val="16"/>
          <w:lang w:val="en-US"/>
        </w:rPr>
        <w:t xml:space="preserve"> 4,26.</w:t>
      </w:r>
    </w:p>
  </w:footnote>
  <w:footnote w:id="16">
    <w:p w:rsidR="003223AE" w:rsidRPr="00CD7F70" w:rsidRDefault="003223AE" w:rsidP="003223AE">
      <w:pPr>
        <w:pStyle w:val="Voetnoottekst"/>
        <w:rPr>
          <w:sz w:val="16"/>
          <w:szCs w:val="16"/>
          <w:lang w:val="en-US"/>
        </w:rPr>
      </w:pPr>
      <w:r w:rsidRPr="00CD7F70">
        <w:rPr>
          <w:rStyle w:val="Voetnootmarkering"/>
          <w:sz w:val="16"/>
          <w:szCs w:val="16"/>
        </w:rPr>
        <w:footnoteRef/>
      </w:r>
      <w:r w:rsidRPr="00CD7F70">
        <w:rPr>
          <w:sz w:val="16"/>
          <w:szCs w:val="16"/>
          <w:lang w:val="en-US"/>
        </w:rPr>
        <w:t xml:space="preserve"> ‘</w:t>
      </w:r>
      <w:r w:rsidRPr="00CD7F70">
        <w:rPr>
          <w:rFonts w:cs="Arial" w:hint="cs"/>
          <w:sz w:val="16"/>
          <w:szCs w:val="16"/>
          <w:rtl/>
          <w:lang w:val="en-US" w:bidi="he-IL"/>
        </w:rPr>
        <w:t>חמס</w:t>
      </w:r>
      <w:r w:rsidRPr="00CD7F70">
        <w:rPr>
          <w:rFonts w:cs="Arial"/>
          <w:sz w:val="16"/>
          <w:szCs w:val="16"/>
          <w:lang w:val="en-US" w:bidi="he-IL"/>
        </w:rPr>
        <w:t>’,</w:t>
      </w:r>
      <w:r w:rsidRPr="00CD7F70">
        <w:rPr>
          <w:sz w:val="16"/>
          <w:szCs w:val="16"/>
          <w:lang w:val="en-US"/>
        </w:rPr>
        <w:t xml:space="preserve"> </w:t>
      </w:r>
      <w:proofErr w:type="spellStart"/>
      <w:r w:rsidRPr="00CD7F70">
        <w:rPr>
          <w:sz w:val="16"/>
          <w:szCs w:val="16"/>
          <w:lang w:val="en-US"/>
        </w:rPr>
        <w:t>chamas</w:t>
      </w:r>
      <w:proofErr w:type="spellEnd"/>
      <w:r w:rsidRPr="00CD7F70">
        <w:rPr>
          <w:sz w:val="16"/>
          <w:szCs w:val="16"/>
          <w:lang w:val="en-US"/>
        </w:rPr>
        <w:t xml:space="preserve">’. Hamas , </w:t>
      </w:r>
      <w:r w:rsidRPr="00CD7F70">
        <w:rPr>
          <w:rFonts w:cs="Arial" w:hint="cs"/>
          <w:sz w:val="16"/>
          <w:szCs w:val="16"/>
          <w:rtl/>
          <w:lang w:val="en-US"/>
        </w:rPr>
        <w:t>حماس</w:t>
      </w:r>
      <w:r w:rsidRPr="00CD7F70">
        <w:rPr>
          <w:rFonts w:cs="Arial"/>
          <w:sz w:val="16"/>
          <w:szCs w:val="16"/>
          <w:lang w:val="en-US"/>
        </w:rPr>
        <w:t xml:space="preserve"> </w:t>
      </w:r>
      <w:r w:rsidRPr="00CD7F70">
        <w:rPr>
          <w:sz w:val="16"/>
          <w:szCs w:val="16"/>
          <w:lang w:val="en-US"/>
        </w:rPr>
        <w:t xml:space="preserve"> (</w:t>
      </w:r>
      <w:proofErr w:type="spellStart"/>
      <w:r w:rsidRPr="00CD7F70">
        <w:rPr>
          <w:sz w:val="16"/>
          <w:szCs w:val="16"/>
          <w:lang w:val="en-US"/>
        </w:rPr>
        <w:t>acroniem</w:t>
      </w:r>
      <w:proofErr w:type="spellEnd"/>
      <w:r w:rsidRPr="00CD7F70">
        <w:rPr>
          <w:sz w:val="16"/>
          <w:szCs w:val="16"/>
          <w:lang w:val="en-US"/>
        </w:rPr>
        <w:t xml:space="preserve"> voor ‘</w:t>
      </w:r>
      <w:proofErr w:type="spellStart"/>
      <w:r w:rsidRPr="00CD7F70">
        <w:rPr>
          <w:sz w:val="16"/>
          <w:szCs w:val="16"/>
          <w:lang w:val="en-US"/>
        </w:rPr>
        <w:t>Ḥarakat</w:t>
      </w:r>
      <w:proofErr w:type="spellEnd"/>
      <w:r w:rsidRPr="00CD7F70">
        <w:rPr>
          <w:sz w:val="16"/>
          <w:szCs w:val="16"/>
          <w:lang w:val="en-US"/>
        </w:rPr>
        <w:t xml:space="preserve"> al-</w:t>
      </w:r>
      <w:proofErr w:type="spellStart"/>
      <w:r w:rsidRPr="00CD7F70">
        <w:rPr>
          <w:sz w:val="16"/>
          <w:szCs w:val="16"/>
          <w:lang w:val="en-US"/>
        </w:rPr>
        <w:t>Muqāwamah</w:t>
      </w:r>
      <w:proofErr w:type="spellEnd"/>
      <w:r w:rsidRPr="00CD7F70">
        <w:rPr>
          <w:sz w:val="16"/>
          <w:szCs w:val="16"/>
          <w:lang w:val="en-US"/>
        </w:rPr>
        <w:t xml:space="preserve"> al-</w:t>
      </w:r>
      <w:proofErr w:type="spellStart"/>
      <w:r w:rsidRPr="00CD7F70">
        <w:rPr>
          <w:sz w:val="16"/>
          <w:szCs w:val="16"/>
          <w:lang w:val="en-US"/>
        </w:rPr>
        <w:t>ʾIslāmiyyah</w:t>
      </w:r>
      <w:proofErr w:type="spellEnd"/>
      <w:r w:rsidRPr="00CD7F70">
        <w:rPr>
          <w:sz w:val="16"/>
          <w:szCs w:val="16"/>
          <w:lang w:val="en-US"/>
        </w:rPr>
        <w:t>’ – ‘</w:t>
      </w:r>
      <w:proofErr w:type="spellStart"/>
      <w:r w:rsidRPr="00CD7F70">
        <w:rPr>
          <w:sz w:val="16"/>
          <w:szCs w:val="16"/>
          <w:lang w:val="en-US"/>
        </w:rPr>
        <w:t>Islamitische</w:t>
      </w:r>
      <w:proofErr w:type="spellEnd"/>
      <w:r w:rsidRPr="00CD7F70">
        <w:rPr>
          <w:sz w:val="16"/>
          <w:szCs w:val="16"/>
          <w:lang w:val="en-US"/>
        </w:rPr>
        <w:t xml:space="preserve"> </w:t>
      </w:r>
      <w:proofErr w:type="spellStart"/>
      <w:r w:rsidRPr="00CD7F70">
        <w:rPr>
          <w:sz w:val="16"/>
          <w:szCs w:val="16"/>
          <w:lang w:val="en-US"/>
        </w:rPr>
        <w:t>Verzetsbeweging</w:t>
      </w:r>
      <w:proofErr w:type="spellEnd"/>
      <w:r w:rsidRPr="00CD7F70">
        <w:rPr>
          <w:sz w:val="16"/>
          <w:szCs w:val="16"/>
          <w:lang w:val="en-US"/>
        </w:rPr>
        <w:t xml:space="preserve">’) </w:t>
      </w:r>
      <w:proofErr w:type="spellStart"/>
      <w:r w:rsidRPr="00CD7F70">
        <w:rPr>
          <w:sz w:val="16"/>
          <w:szCs w:val="16"/>
          <w:lang w:val="en-US"/>
        </w:rPr>
        <w:t>betekent</w:t>
      </w:r>
      <w:proofErr w:type="spellEnd"/>
      <w:r w:rsidRPr="00CD7F70">
        <w:rPr>
          <w:sz w:val="16"/>
          <w:szCs w:val="16"/>
          <w:lang w:val="en-US"/>
        </w:rPr>
        <w:t xml:space="preserve"> </w:t>
      </w:r>
      <w:proofErr w:type="spellStart"/>
      <w:r w:rsidRPr="00CD7F70">
        <w:rPr>
          <w:sz w:val="16"/>
          <w:szCs w:val="16"/>
          <w:lang w:val="en-US"/>
        </w:rPr>
        <w:t>letterlijk</w:t>
      </w:r>
      <w:proofErr w:type="spellEnd"/>
      <w:r w:rsidRPr="00CD7F70">
        <w:rPr>
          <w:sz w:val="16"/>
          <w:szCs w:val="16"/>
          <w:lang w:val="en-US"/>
        </w:rPr>
        <w:t>: ‘</w:t>
      </w:r>
      <w:proofErr w:type="spellStart"/>
      <w:r w:rsidRPr="00CD7F70">
        <w:rPr>
          <w:sz w:val="16"/>
          <w:szCs w:val="16"/>
          <w:lang w:val="en-US"/>
        </w:rPr>
        <w:t>enthousiasme</w:t>
      </w:r>
      <w:proofErr w:type="spellEnd"/>
      <w:r w:rsidRPr="00CD7F70">
        <w:rPr>
          <w:sz w:val="16"/>
          <w:szCs w:val="16"/>
          <w:lang w:val="en-US"/>
        </w:rPr>
        <w:t>’, ‘</w:t>
      </w:r>
      <w:proofErr w:type="spellStart"/>
      <w:r w:rsidRPr="00CD7F70">
        <w:rPr>
          <w:sz w:val="16"/>
          <w:szCs w:val="16"/>
          <w:lang w:val="en-US"/>
        </w:rPr>
        <w:t>fanatisme</w:t>
      </w:r>
      <w:proofErr w:type="spellEnd"/>
      <w:r w:rsidRPr="00CD7F70">
        <w:rPr>
          <w:sz w:val="16"/>
          <w:szCs w:val="16"/>
          <w:lang w:val="en-US"/>
        </w:rPr>
        <w:t>', ‘</w:t>
      </w:r>
      <w:proofErr w:type="spellStart"/>
      <w:r w:rsidRPr="00CD7F70">
        <w:rPr>
          <w:sz w:val="16"/>
          <w:szCs w:val="16"/>
          <w:lang w:val="en-US"/>
        </w:rPr>
        <w:t>vurigheid</w:t>
      </w:r>
      <w:proofErr w:type="spellEnd"/>
      <w:r w:rsidRPr="00CD7F70">
        <w:rPr>
          <w:sz w:val="16"/>
          <w:szCs w:val="16"/>
          <w:lang w:val="en-US"/>
        </w:rPr>
        <w:t>’.</w:t>
      </w:r>
    </w:p>
  </w:footnote>
  <w:footnote w:id="17">
    <w:p w:rsidR="00AA6F90" w:rsidRPr="00CD7F70" w:rsidRDefault="00AA6F90">
      <w:pPr>
        <w:pStyle w:val="Voetnoottekst"/>
        <w:rPr>
          <w:sz w:val="16"/>
          <w:szCs w:val="16"/>
          <w:lang w:val="en-US"/>
        </w:rPr>
      </w:pPr>
      <w:r w:rsidRPr="00CD7F70">
        <w:rPr>
          <w:rStyle w:val="Voetnootmarkering"/>
          <w:sz w:val="16"/>
          <w:szCs w:val="16"/>
        </w:rPr>
        <w:footnoteRef/>
      </w:r>
      <w:r w:rsidRPr="00CD7F70">
        <w:rPr>
          <w:sz w:val="16"/>
          <w:szCs w:val="16"/>
          <w:lang w:val="en-US"/>
        </w:rPr>
        <w:t xml:space="preserve"> </w:t>
      </w:r>
      <w:proofErr w:type="spellStart"/>
      <w:r w:rsidRPr="00CD7F70">
        <w:rPr>
          <w:sz w:val="16"/>
          <w:szCs w:val="16"/>
          <w:lang w:val="en-US"/>
        </w:rPr>
        <w:t>Jesaja</w:t>
      </w:r>
      <w:proofErr w:type="spellEnd"/>
      <w:r w:rsidRPr="00CD7F70">
        <w:rPr>
          <w:sz w:val="16"/>
          <w:szCs w:val="16"/>
          <w:lang w:val="en-US"/>
        </w:rPr>
        <w:t xml:space="preserve"> 2,4; </w:t>
      </w:r>
      <w:proofErr w:type="spellStart"/>
      <w:r w:rsidRPr="00CD7F70">
        <w:rPr>
          <w:sz w:val="16"/>
          <w:szCs w:val="16"/>
          <w:lang w:val="en-US"/>
        </w:rPr>
        <w:t>ook</w:t>
      </w:r>
      <w:proofErr w:type="spellEnd"/>
      <w:r w:rsidRPr="00CD7F70">
        <w:rPr>
          <w:sz w:val="16"/>
          <w:szCs w:val="16"/>
          <w:lang w:val="en-US"/>
        </w:rPr>
        <w:t xml:space="preserve"> </w:t>
      </w:r>
      <w:proofErr w:type="spellStart"/>
      <w:r w:rsidRPr="00CD7F70">
        <w:rPr>
          <w:sz w:val="16"/>
          <w:szCs w:val="16"/>
          <w:lang w:val="en-US"/>
        </w:rPr>
        <w:t>Micha</w:t>
      </w:r>
      <w:proofErr w:type="spellEnd"/>
      <w:r w:rsidRPr="00CD7F70">
        <w:rPr>
          <w:sz w:val="16"/>
          <w:szCs w:val="16"/>
          <w:lang w:val="en-US"/>
        </w:rPr>
        <w:t xml:space="preserve"> 4,3. </w:t>
      </w:r>
      <w:proofErr w:type="spellStart"/>
      <w:r w:rsidRPr="00CD7F70">
        <w:rPr>
          <w:sz w:val="16"/>
          <w:szCs w:val="16"/>
          <w:lang w:val="en-US"/>
        </w:rPr>
        <w:t>Wel</w:t>
      </w:r>
      <w:proofErr w:type="spellEnd"/>
      <w:r w:rsidRPr="00CD7F70">
        <w:rPr>
          <w:sz w:val="16"/>
          <w:szCs w:val="16"/>
          <w:lang w:val="en-US"/>
        </w:rPr>
        <w:t xml:space="preserve"> </w:t>
      </w:r>
      <w:proofErr w:type="spellStart"/>
      <w:r w:rsidRPr="00CD7F70">
        <w:rPr>
          <w:sz w:val="16"/>
          <w:szCs w:val="16"/>
          <w:lang w:val="en-US"/>
        </w:rPr>
        <w:t>als</w:t>
      </w:r>
      <w:proofErr w:type="spellEnd"/>
      <w:r w:rsidRPr="00CD7F70">
        <w:rPr>
          <w:sz w:val="16"/>
          <w:szCs w:val="16"/>
          <w:lang w:val="en-US"/>
        </w:rPr>
        <w:t xml:space="preserve"> </w:t>
      </w:r>
      <w:proofErr w:type="spellStart"/>
      <w:r w:rsidRPr="00CD7F70">
        <w:rPr>
          <w:sz w:val="16"/>
          <w:szCs w:val="16"/>
          <w:lang w:val="en-US"/>
        </w:rPr>
        <w:t>Joël</w:t>
      </w:r>
      <w:proofErr w:type="spellEnd"/>
      <w:r w:rsidRPr="00CD7F70">
        <w:rPr>
          <w:sz w:val="16"/>
          <w:szCs w:val="16"/>
          <w:lang w:val="en-US"/>
        </w:rPr>
        <w:t xml:space="preserve"> 3,10.</w:t>
      </w:r>
    </w:p>
  </w:footnote>
  <w:footnote w:id="18">
    <w:p w:rsidR="00893CF4" w:rsidRPr="00CD7F70" w:rsidRDefault="00893CF4">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49,28.</w:t>
      </w:r>
    </w:p>
  </w:footnote>
  <w:footnote w:id="19">
    <w:p w:rsidR="00893CF4" w:rsidRPr="00CD7F70" w:rsidRDefault="00893CF4" w:rsidP="009071F4">
      <w:pPr>
        <w:pStyle w:val="Voetnoottekst"/>
        <w:rPr>
          <w:sz w:val="16"/>
          <w:szCs w:val="16"/>
          <w:lang w:val="en-US"/>
        </w:rPr>
      </w:pPr>
      <w:r w:rsidRPr="00CD7F70">
        <w:rPr>
          <w:rStyle w:val="Voetnootmarkering"/>
          <w:sz w:val="16"/>
          <w:szCs w:val="16"/>
        </w:rPr>
        <w:footnoteRef/>
      </w:r>
      <w:r w:rsidRPr="00CD7F70">
        <w:rPr>
          <w:sz w:val="16"/>
          <w:szCs w:val="16"/>
          <w:lang w:val="en-US"/>
        </w:rPr>
        <w:t xml:space="preserve"> I </w:t>
      </w:r>
      <w:proofErr w:type="spellStart"/>
      <w:r w:rsidRPr="00CD7F70">
        <w:rPr>
          <w:sz w:val="16"/>
          <w:szCs w:val="16"/>
          <w:lang w:val="en-US"/>
        </w:rPr>
        <w:t>Samuël</w:t>
      </w:r>
      <w:proofErr w:type="spellEnd"/>
      <w:r w:rsidRPr="00CD7F70">
        <w:rPr>
          <w:sz w:val="16"/>
          <w:szCs w:val="16"/>
          <w:lang w:val="en-US"/>
        </w:rPr>
        <w:t xml:space="preserve"> 2,12-26; 3,1</w:t>
      </w:r>
      <w:r w:rsidR="009071F4" w:rsidRPr="00CD7F70">
        <w:rPr>
          <w:sz w:val="16"/>
          <w:szCs w:val="16"/>
          <w:lang w:val="en-US"/>
        </w:rPr>
        <w:t>4</w:t>
      </w:r>
      <w:r w:rsidRPr="00CD7F70">
        <w:rPr>
          <w:sz w:val="16"/>
          <w:szCs w:val="16"/>
          <w:lang w:val="en-US"/>
        </w:rPr>
        <w:t>.</w:t>
      </w:r>
    </w:p>
  </w:footnote>
  <w:footnote w:id="20">
    <w:p w:rsidR="00B20D64" w:rsidRPr="00CD7F70" w:rsidRDefault="00B20D64">
      <w:pPr>
        <w:pStyle w:val="Voetnoottekst"/>
        <w:rPr>
          <w:sz w:val="16"/>
          <w:szCs w:val="16"/>
          <w:lang w:val="en-US"/>
        </w:rPr>
      </w:pPr>
      <w:r w:rsidRPr="00CD7F70">
        <w:rPr>
          <w:rStyle w:val="Voetnootmarkering"/>
          <w:sz w:val="16"/>
          <w:szCs w:val="16"/>
        </w:rPr>
        <w:footnoteRef/>
      </w:r>
      <w:r w:rsidRPr="00CD7F70">
        <w:rPr>
          <w:sz w:val="16"/>
          <w:szCs w:val="16"/>
          <w:lang w:val="en-US"/>
        </w:rPr>
        <w:t xml:space="preserve"> I </w:t>
      </w:r>
      <w:proofErr w:type="spellStart"/>
      <w:r w:rsidRPr="00CD7F70">
        <w:rPr>
          <w:sz w:val="16"/>
          <w:szCs w:val="16"/>
          <w:lang w:val="en-US"/>
        </w:rPr>
        <w:t>Samuël</w:t>
      </w:r>
      <w:proofErr w:type="spellEnd"/>
      <w:r w:rsidRPr="00CD7F70">
        <w:rPr>
          <w:sz w:val="16"/>
          <w:szCs w:val="16"/>
          <w:lang w:val="en-US"/>
        </w:rPr>
        <w:t xml:space="preserve"> 4.</w:t>
      </w:r>
    </w:p>
  </w:footnote>
  <w:footnote w:id="21">
    <w:p w:rsidR="00145F55" w:rsidRPr="00CD7F70" w:rsidRDefault="00145F55">
      <w:pPr>
        <w:pStyle w:val="Voetnoottekst"/>
        <w:rPr>
          <w:sz w:val="16"/>
          <w:szCs w:val="16"/>
        </w:rPr>
      </w:pPr>
      <w:r w:rsidRPr="00CD7F70">
        <w:rPr>
          <w:rStyle w:val="Voetnootmarkering"/>
          <w:sz w:val="16"/>
          <w:szCs w:val="16"/>
        </w:rPr>
        <w:footnoteRef/>
      </w:r>
      <w:r w:rsidRPr="00CD7F70">
        <w:rPr>
          <w:sz w:val="16"/>
          <w:szCs w:val="16"/>
        </w:rPr>
        <w:t xml:space="preserve"> Numeri 1,23: 59.300 (alleen </w:t>
      </w:r>
      <w:proofErr w:type="spellStart"/>
      <w:r w:rsidRPr="00CD7F70">
        <w:rPr>
          <w:sz w:val="16"/>
          <w:szCs w:val="16"/>
        </w:rPr>
        <w:t>Juda</w:t>
      </w:r>
      <w:proofErr w:type="spellEnd"/>
      <w:r w:rsidRPr="00CD7F70">
        <w:rPr>
          <w:sz w:val="16"/>
          <w:szCs w:val="16"/>
        </w:rPr>
        <w:t xml:space="preserve"> en Dan zijn groter); 26,12vv (nog 22.200).</w:t>
      </w:r>
    </w:p>
  </w:footnote>
  <w:footnote w:id="22">
    <w:p w:rsidR="00145F55" w:rsidRPr="00CD7F70" w:rsidRDefault="00145F55">
      <w:pPr>
        <w:pStyle w:val="Voetnoottekst"/>
        <w:rPr>
          <w:sz w:val="16"/>
          <w:szCs w:val="16"/>
        </w:rPr>
      </w:pPr>
      <w:r w:rsidRPr="00CD7F70">
        <w:rPr>
          <w:rStyle w:val="Voetnootmarkering"/>
          <w:sz w:val="16"/>
          <w:szCs w:val="16"/>
        </w:rPr>
        <w:footnoteRef/>
      </w:r>
      <w:r w:rsidRPr="00CD7F70">
        <w:rPr>
          <w:sz w:val="16"/>
          <w:szCs w:val="16"/>
        </w:rPr>
        <w:t xml:space="preserve"> Deuteronomium 33.</w:t>
      </w:r>
    </w:p>
  </w:footnote>
  <w:footnote w:id="23">
    <w:p w:rsidR="00145F55" w:rsidRPr="00CD7F70" w:rsidRDefault="00145F55" w:rsidP="00145F55">
      <w:pPr>
        <w:pStyle w:val="Voetnoottekst"/>
        <w:rPr>
          <w:sz w:val="16"/>
          <w:szCs w:val="16"/>
        </w:rPr>
      </w:pPr>
      <w:r w:rsidRPr="00CD7F70">
        <w:rPr>
          <w:rStyle w:val="Voetnootmarkering"/>
          <w:sz w:val="16"/>
          <w:szCs w:val="16"/>
        </w:rPr>
        <w:footnoteRef/>
      </w:r>
      <w:r w:rsidRPr="00CD7F70">
        <w:rPr>
          <w:sz w:val="16"/>
          <w:szCs w:val="16"/>
        </w:rPr>
        <w:t xml:space="preserve"> Jozua 19,1.9; II Kronieken 4,24-43.</w:t>
      </w:r>
    </w:p>
  </w:footnote>
  <w:footnote w:id="24">
    <w:p w:rsidR="00BF75F8" w:rsidRPr="00CD7F70" w:rsidRDefault="00BF75F8" w:rsidP="00F73592">
      <w:pPr>
        <w:pStyle w:val="Voetnoottekst"/>
        <w:rPr>
          <w:sz w:val="16"/>
          <w:szCs w:val="16"/>
        </w:rPr>
      </w:pPr>
      <w:r w:rsidRPr="00CD7F70">
        <w:rPr>
          <w:rStyle w:val="Voetnootmarkering"/>
          <w:sz w:val="16"/>
          <w:szCs w:val="16"/>
        </w:rPr>
        <w:footnoteRef/>
      </w:r>
      <w:r w:rsidRPr="00CD7F70">
        <w:rPr>
          <w:sz w:val="16"/>
          <w:szCs w:val="16"/>
        </w:rPr>
        <w:t xml:space="preserve"> Genesis 31,19.3</w:t>
      </w:r>
      <w:r w:rsidR="00F73592" w:rsidRPr="00CD7F70">
        <w:rPr>
          <w:sz w:val="16"/>
          <w:szCs w:val="16"/>
        </w:rPr>
        <w:t>2-</w:t>
      </w:r>
      <w:r w:rsidRPr="00CD7F70">
        <w:rPr>
          <w:sz w:val="16"/>
          <w:szCs w:val="16"/>
        </w:rPr>
        <w:t>35.</w:t>
      </w:r>
    </w:p>
  </w:footnote>
  <w:footnote w:id="25">
    <w:p w:rsidR="00DE7E22" w:rsidRPr="00CD7F70" w:rsidRDefault="00DE7E22">
      <w:pPr>
        <w:pStyle w:val="Voetnoottekst"/>
        <w:rPr>
          <w:sz w:val="16"/>
          <w:szCs w:val="16"/>
        </w:rPr>
      </w:pPr>
      <w:r w:rsidRPr="00CD7F70">
        <w:rPr>
          <w:rStyle w:val="Voetnootmarkering"/>
          <w:sz w:val="16"/>
          <w:szCs w:val="16"/>
        </w:rPr>
        <w:footnoteRef/>
      </w:r>
      <w:r w:rsidRPr="00CD7F70">
        <w:rPr>
          <w:sz w:val="16"/>
          <w:szCs w:val="16"/>
        </w:rPr>
        <w:t xml:space="preserve"> Genesis 42,24.36; 43,23.</w:t>
      </w:r>
    </w:p>
  </w:footnote>
  <w:footnote w:id="26">
    <w:p w:rsidR="0093742B" w:rsidRPr="00CD7F70" w:rsidRDefault="0093742B">
      <w:pPr>
        <w:pStyle w:val="Voetnoottekst"/>
        <w:rPr>
          <w:sz w:val="16"/>
          <w:szCs w:val="16"/>
        </w:rPr>
      </w:pPr>
      <w:r w:rsidRPr="00CD7F70">
        <w:rPr>
          <w:rStyle w:val="Voetnootmarkering"/>
          <w:sz w:val="16"/>
          <w:szCs w:val="16"/>
        </w:rPr>
        <w:footnoteRef/>
      </w:r>
      <w:r w:rsidRPr="00CD7F70">
        <w:rPr>
          <w:sz w:val="16"/>
          <w:szCs w:val="16"/>
        </w:rPr>
        <w:t xml:space="preserve"> Exodus 32, net name 25-29.</w:t>
      </w:r>
    </w:p>
  </w:footnote>
  <w:footnote w:id="27">
    <w:p w:rsidR="002E3F02" w:rsidRPr="00CD7F70" w:rsidRDefault="002E3F02">
      <w:pPr>
        <w:pStyle w:val="Voetnoottekst"/>
        <w:rPr>
          <w:sz w:val="16"/>
          <w:szCs w:val="16"/>
        </w:rPr>
      </w:pPr>
      <w:r w:rsidRPr="00CD7F70">
        <w:rPr>
          <w:rStyle w:val="Voetnootmarkering"/>
          <w:sz w:val="16"/>
          <w:szCs w:val="16"/>
        </w:rPr>
        <w:footnoteRef/>
      </w:r>
      <w:r w:rsidRPr="00CD7F70">
        <w:rPr>
          <w:sz w:val="16"/>
          <w:szCs w:val="16"/>
        </w:rPr>
        <w:t xml:space="preserve"> Maleachi 2,1-9.</w:t>
      </w:r>
    </w:p>
  </w:footnote>
  <w:footnote w:id="28">
    <w:p w:rsidR="002E3F02" w:rsidRPr="00CD7F70" w:rsidRDefault="002E3F02" w:rsidP="002E3F02">
      <w:pPr>
        <w:pStyle w:val="Voetnoottekst"/>
        <w:rPr>
          <w:sz w:val="16"/>
          <w:szCs w:val="16"/>
        </w:rPr>
      </w:pPr>
      <w:r w:rsidRPr="00CD7F70">
        <w:rPr>
          <w:rStyle w:val="Voetnootmarkering"/>
          <w:sz w:val="16"/>
          <w:szCs w:val="16"/>
        </w:rPr>
        <w:footnoteRef/>
      </w:r>
      <w:r w:rsidRPr="00CD7F70">
        <w:rPr>
          <w:sz w:val="16"/>
          <w:szCs w:val="16"/>
        </w:rPr>
        <w:t xml:space="preserve"> Jozua 21; Numeri 35,1-8.</w:t>
      </w:r>
    </w:p>
  </w:footnote>
  <w:footnote w:id="29">
    <w:p w:rsidR="002E3F02" w:rsidRPr="00CD7F70" w:rsidRDefault="002E3F02" w:rsidP="002E3F02">
      <w:pPr>
        <w:pStyle w:val="Voetnoottekst"/>
        <w:rPr>
          <w:sz w:val="16"/>
          <w:szCs w:val="16"/>
        </w:rPr>
      </w:pPr>
      <w:r w:rsidRPr="00CD7F70">
        <w:rPr>
          <w:rStyle w:val="Voetnootmarkering"/>
          <w:sz w:val="16"/>
          <w:szCs w:val="16"/>
        </w:rPr>
        <w:footnoteRef/>
      </w:r>
      <w:r w:rsidRPr="00CD7F70">
        <w:rPr>
          <w:sz w:val="16"/>
          <w:szCs w:val="16"/>
        </w:rPr>
        <w:t xml:space="preserve"> Numeri 1,47-53.</w:t>
      </w:r>
    </w:p>
  </w:footnote>
  <w:footnote w:id="30">
    <w:p w:rsidR="002E3F02" w:rsidRPr="00CD7F70" w:rsidRDefault="002E3F02">
      <w:pPr>
        <w:pStyle w:val="Voetnoottekst"/>
        <w:rPr>
          <w:sz w:val="16"/>
          <w:szCs w:val="16"/>
        </w:rPr>
      </w:pPr>
      <w:r w:rsidRPr="00CD7F70">
        <w:rPr>
          <w:rStyle w:val="Voetnootmarkering"/>
          <w:sz w:val="16"/>
          <w:szCs w:val="16"/>
        </w:rPr>
        <w:footnoteRef/>
      </w:r>
      <w:r w:rsidRPr="00CD7F70">
        <w:rPr>
          <w:sz w:val="16"/>
          <w:szCs w:val="16"/>
        </w:rPr>
        <w:t xml:space="preserve"> II Kronieken 17,8.9; 35,3; Nehemia 8,9.</w:t>
      </w:r>
    </w:p>
  </w:footnote>
  <w:footnote w:id="31">
    <w:p w:rsidR="002E3F02" w:rsidRPr="00CD7F70" w:rsidRDefault="002E3F02" w:rsidP="002E3F02">
      <w:pPr>
        <w:pStyle w:val="Voetnoottekst"/>
        <w:rPr>
          <w:sz w:val="16"/>
          <w:szCs w:val="16"/>
        </w:rPr>
      </w:pPr>
      <w:r w:rsidRPr="00CD7F70">
        <w:rPr>
          <w:rStyle w:val="Voetnootmarkering"/>
          <w:sz w:val="16"/>
          <w:szCs w:val="16"/>
        </w:rPr>
        <w:footnoteRef/>
      </w:r>
      <w:r w:rsidRPr="00CD7F70">
        <w:rPr>
          <w:sz w:val="16"/>
          <w:szCs w:val="16"/>
        </w:rPr>
        <w:t xml:space="preserve"> I Kronieken 16,37-42; I Kronieken 23-26.</w:t>
      </w:r>
    </w:p>
  </w:footnote>
  <w:footnote w:id="32">
    <w:p w:rsidR="0016506F" w:rsidRPr="00CD7F70" w:rsidRDefault="0016506F">
      <w:pPr>
        <w:pStyle w:val="Voetnoottekst"/>
        <w:rPr>
          <w:sz w:val="16"/>
          <w:szCs w:val="16"/>
        </w:rPr>
      </w:pPr>
      <w:r w:rsidRPr="00CD7F70">
        <w:rPr>
          <w:rStyle w:val="Voetnootmarkering"/>
          <w:sz w:val="16"/>
          <w:szCs w:val="16"/>
        </w:rPr>
        <w:footnoteRef/>
      </w:r>
      <w:r w:rsidRPr="00CD7F70">
        <w:rPr>
          <w:sz w:val="16"/>
          <w:szCs w:val="16"/>
        </w:rPr>
        <w:t xml:space="preserve"> Hebreeën 7,11-14.</w:t>
      </w:r>
    </w:p>
  </w:footnote>
  <w:footnote w:id="33">
    <w:p w:rsidR="00F24B0C" w:rsidRPr="00CD7F70" w:rsidRDefault="00F24B0C">
      <w:pPr>
        <w:pStyle w:val="Voetnoottekst"/>
        <w:rPr>
          <w:sz w:val="16"/>
          <w:szCs w:val="16"/>
        </w:rPr>
      </w:pPr>
      <w:r w:rsidRPr="00CD7F70">
        <w:rPr>
          <w:rStyle w:val="Voetnootmarkering"/>
          <w:sz w:val="16"/>
          <w:szCs w:val="16"/>
        </w:rPr>
        <w:footnoteRef/>
      </w:r>
      <w:r w:rsidRPr="00CD7F70">
        <w:rPr>
          <w:sz w:val="16"/>
          <w:szCs w:val="16"/>
        </w:rPr>
        <w:t xml:space="preserve"> I </w:t>
      </w:r>
      <w:proofErr w:type="spellStart"/>
      <w:r w:rsidRPr="00CD7F70">
        <w:rPr>
          <w:sz w:val="16"/>
          <w:szCs w:val="16"/>
        </w:rPr>
        <w:t>Korintiërs</w:t>
      </w:r>
      <w:proofErr w:type="spellEnd"/>
      <w:r w:rsidRPr="00CD7F70">
        <w:rPr>
          <w:sz w:val="16"/>
          <w:szCs w:val="16"/>
        </w:rPr>
        <w:t xml:space="preserve"> 5,7.</w:t>
      </w:r>
    </w:p>
  </w:footnote>
  <w:footnote w:id="34">
    <w:p w:rsidR="00F24B0C" w:rsidRPr="00CD7F70" w:rsidRDefault="00F24B0C">
      <w:pPr>
        <w:pStyle w:val="Voetnoottekst"/>
        <w:rPr>
          <w:sz w:val="16"/>
          <w:szCs w:val="16"/>
        </w:rPr>
      </w:pPr>
      <w:r w:rsidRPr="00CD7F70">
        <w:rPr>
          <w:rStyle w:val="Voetnootmarkering"/>
          <w:sz w:val="16"/>
          <w:szCs w:val="16"/>
        </w:rPr>
        <w:footnoteRef/>
      </w:r>
      <w:r w:rsidRPr="00CD7F70">
        <w:rPr>
          <w:sz w:val="16"/>
          <w:szCs w:val="16"/>
        </w:rPr>
        <w:t xml:space="preserve"> </w:t>
      </w:r>
      <w:proofErr w:type="spellStart"/>
      <w:r w:rsidRPr="00CD7F70">
        <w:rPr>
          <w:sz w:val="16"/>
          <w:szCs w:val="16"/>
        </w:rPr>
        <w:t>Matteüs</w:t>
      </w:r>
      <w:proofErr w:type="spellEnd"/>
      <w:r w:rsidRPr="00CD7F70">
        <w:rPr>
          <w:sz w:val="16"/>
          <w:szCs w:val="16"/>
        </w:rPr>
        <w:t xml:space="preserve"> 27.</w:t>
      </w:r>
    </w:p>
  </w:footnote>
  <w:footnote w:id="35">
    <w:p w:rsidR="00F24B0C" w:rsidRPr="00CD7F70" w:rsidRDefault="00F24B0C">
      <w:pPr>
        <w:pStyle w:val="Voetnoottekst"/>
        <w:rPr>
          <w:sz w:val="16"/>
          <w:szCs w:val="16"/>
        </w:rPr>
      </w:pPr>
      <w:r w:rsidRPr="00CD7F70">
        <w:rPr>
          <w:rStyle w:val="Voetnootmarkering"/>
          <w:sz w:val="16"/>
          <w:szCs w:val="16"/>
        </w:rPr>
        <w:footnoteRef/>
      </w:r>
      <w:r w:rsidRPr="00CD7F70">
        <w:rPr>
          <w:sz w:val="16"/>
          <w:szCs w:val="16"/>
        </w:rPr>
        <w:t xml:space="preserve"> Handelingen 6,7.</w:t>
      </w:r>
    </w:p>
  </w:footnote>
  <w:footnote w:id="36">
    <w:p w:rsidR="00F24B0C" w:rsidRPr="00CD7F70" w:rsidRDefault="00F24B0C">
      <w:pPr>
        <w:pStyle w:val="Voetnoottekst"/>
        <w:rPr>
          <w:sz w:val="16"/>
          <w:szCs w:val="16"/>
        </w:rPr>
      </w:pPr>
      <w:r w:rsidRPr="00CD7F70">
        <w:rPr>
          <w:rStyle w:val="Voetnootmarkering"/>
          <w:sz w:val="16"/>
          <w:szCs w:val="16"/>
        </w:rPr>
        <w:footnoteRef/>
      </w:r>
      <w:r w:rsidRPr="00CD7F70">
        <w:rPr>
          <w:sz w:val="16"/>
          <w:szCs w:val="16"/>
        </w:rPr>
        <w:t xml:space="preserve"> Openbaring 7,7.</w:t>
      </w:r>
    </w:p>
  </w:footnote>
  <w:footnote w:id="37">
    <w:p w:rsidR="003404CE" w:rsidRPr="00CD7F70" w:rsidRDefault="003404CE" w:rsidP="003404CE">
      <w:pPr>
        <w:pStyle w:val="Voetnoottekst"/>
        <w:rPr>
          <w:sz w:val="16"/>
          <w:szCs w:val="16"/>
          <w:lang w:val="en-US"/>
        </w:rPr>
      </w:pPr>
      <w:r w:rsidRPr="00CD7F70">
        <w:rPr>
          <w:rStyle w:val="Voetnootmarkering"/>
          <w:sz w:val="16"/>
          <w:szCs w:val="16"/>
        </w:rPr>
        <w:footnoteRef/>
      </w:r>
      <w:r w:rsidRPr="00CD7F70">
        <w:rPr>
          <w:sz w:val="16"/>
          <w:szCs w:val="16"/>
          <w:lang w:val="en-US"/>
        </w:rPr>
        <w:t xml:space="preserve"> Genesis 38; </w:t>
      </w:r>
      <w:proofErr w:type="spellStart"/>
      <w:r w:rsidRPr="00CD7F70">
        <w:rPr>
          <w:sz w:val="16"/>
          <w:szCs w:val="16"/>
          <w:lang w:val="en-US"/>
        </w:rPr>
        <w:t>Matteüs</w:t>
      </w:r>
      <w:proofErr w:type="spellEnd"/>
      <w:r w:rsidRPr="00CD7F70">
        <w:rPr>
          <w:sz w:val="16"/>
          <w:szCs w:val="16"/>
          <w:lang w:val="en-US"/>
        </w:rPr>
        <w:t xml:space="preserve"> 1,3.</w:t>
      </w:r>
    </w:p>
  </w:footnote>
  <w:footnote w:id="38">
    <w:p w:rsidR="003404CE" w:rsidRPr="00CD7F70" w:rsidRDefault="003404CE" w:rsidP="001A2257">
      <w:pPr>
        <w:pStyle w:val="Voetnoottekst"/>
        <w:rPr>
          <w:sz w:val="16"/>
          <w:szCs w:val="16"/>
          <w:lang w:val="en-US"/>
        </w:rPr>
      </w:pPr>
      <w:r w:rsidRPr="00CD7F70">
        <w:rPr>
          <w:rStyle w:val="Voetnootmarkering"/>
          <w:sz w:val="16"/>
          <w:szCs w:val="16"/>
        </w:rPr>
        <w:footnoteRef/>
      </w:r>
      <w:r w:rsidRPr="00CD7F70">
        <w:rPr>
          <w:sz w:val="16"/>
          <w:szCs w:val="16"/>
          <w:lang w:val="en-US"/>
        </w:rPr>
        <w:t xml:space="preserve"> </w:t>
      </w:r>
      <w:proofErr w:type="spellStart"/>
      <w:r w:rsidRPr="00CD7F70">
        <w:rPr>
          <w:sz w:val="16"/>
          <w:szCs w:val="16"/>
          <w:lang w:val="en-US"/>
        </w:rPr>
        <w:t>Jozua</w:t>
      </w:r>
      <w:proofErr w:type="spellEnd"/>
      <w:r w:rsidRPr="00CD7F70">
        <w:rPr>
          <w:sz w:val="16"/>
          <w:szCs w:val="16"/>
          <w:lang w:val="en-US"/>
        </w:rPr>
        <w:t xml:space="preserve"> 2,1; 6,25</w:t>
      </w:r>
      <w:r w:rsidR="001A2257">
        <w:rPr>
          <w:sz w:val="16"/>
          <w:szCs w:val="16"/>
          <w:lang w:val="en-US"/>
        </w:rPr>
        <w:t>;</w:t>
      </w:r>
      <w:r w:rsidRPr="00CD7F70">
        <w:rPr>
          <w:sz w:val="16"/>
          <w:szCs w:val="16"/>
          <w:lang w:val="en-US"/>
        </w:rPr>
        <w:t xml:space="preserve"> </w:t>
      </w:r>
      <w:proofErr w:type="spellStart"/>
      <w:r w:rsidRPr="00CD7F70">
        <w:rPr>
          <w:sz w:val="16"/>
          <w:szCs w:val="16"/>
          <w:lang w:val="en-US"/>
        </w:rPr>
        <w:t>Matteüs</w:t>
      </w:r>
      <w:proofErr w:type="spellEnd"/>
      <w:r w:rsidRPr="00CD7F70">
        <w:rPr>
          <w:sz w:val="16"/>
          <w:szCs w:val="16"/>
          <w:lang w:val="en-US"/>
        </w:rPr>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E2" w:rsidRDefault="00B31A0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5"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mbria&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E2" w:rsidRDefault="00B31A02">
    <w:pPr>
      <w:pStyle w:val="Koptekst"/>
    </w:pPr>
    <w:sdt>
      <w:sdtPr>
        <w:id w:val="-8298293"/>
        <w:docPartObj>
          <w:docPartGallery w:val="Page Numbers (Margins)"/>
          <w:docPartUnique/>
        </w:docPartObj>
      </w:sdtPr>
      <w:sdtEndPr/>
      <w:sdtContent>
        <w:r w:rsidR="001411E2">
          <w:rPr>
            <w:noProof/>
            <w:lang w:eastAsia="nl-NL"/>
          </w:rPr>
          <mc:AlternateContent>
            <mc:Choice Requires="wps">
              <w:drawing>
                <wp:anchor distT="0" distB="0" distL="114300" distR="114300" simplePos="0" relativeHeight="251665408" behindDoc="0" locked="0" layoutInCell="0" allowOverlap="1" wp14:anchorId="48144218" wp14:editId="4C386B49">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E2" w:rsidRDefault="001411E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8304F" w:rsidRPr="0078304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1411E2" w:rsidRDefault="001411E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8304F" w:rsidRPr="0078304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6"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mbria&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E2" w:rsidRDefault="00B31A0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4"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mbria&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0C9"/>
    <w:multiLevelType w:val="hybridMultilevel"/>
    <w:tmpl w:val="FA2E5446"/>
    <w:lvl w:ilvl="0" w:tplc="6B109C62">
      <w:numFmt w:val="bullet"/>
      <w:lvlText w:val="-"/>
      <w:lvlJc w:val="left"/>
      <w:pPr>
        <w:ind w:left="1080" w:hanging="360"/>
      </w:pPr>
      <w:rPr>
        <w:rFonts w:ascii="Arial" w:eastAsia="Calibri"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defaultTabStop w:val="708"/>
  <w:hyphenationZone w:val="425"/>
  <w:characterSpacingControl w:val="doNotCompress"/>
  <w:hdrShapeDefaults>
    <o:shapedefaults v:ext="edit" spidmax="2052">
      <o:colormru v:ext="edit" colors="#ffdac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D2"/>
    <w:rsid w:val="0000081C"/>
    <w:rsid w:val="00000A98"/>
    <w:rsid w:val="0000124C"/>
    <w:rsid w:val="0000258B"/>
    <w:rsid w:val="0000425D"/>
    <w:rsid w:val="0000576F"/>
    <w:rsid w:val="00005C13"/>
    <w:rsid w:val="00005C3D"/>
    <w:rsid w:val="00006F2E"/>
    <w:rsid w:val="000102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BA1"/>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3DC0"/>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408"/>
    <w:rsid w:val="000607A0"/>
    <w:rsid w:val="00061566"/>
    <w:rsid w:val="0006186B"/>
    <w:rsid w:val="00062D6F"/>
    <w:rsid w:val="00064A53"/>
    <w:rsid w:val="00066E95"/>
    <w:rsid w:val="0006764C"/>
    <w:rsid w:val="00067B9C"/>
    <w:rsid w:val="00070D40"/>
    <w:rsid w:val="00071572"/>
    <w:rsid w:val="0007249B"/>
    <w:rsid w:val="00074A56"/>
    <w:rsid w:val="00075682"/>
    <w:rsid w:val="000762F2"/>
    <w:rsid w:val="0008191D"/>
    <w:rsid w:val="00082581"/>
    <w:rsid w:val="000833A5"/>
    <w:rsid w:val="00084BC0"/>
    <w:rsid w:val="00085F32"/>
    <w:rsid w:val="0008651C"/>
    <w:rsid w:val="00086877"/>
    <w:rsid w:val="00086B40"/>
    <w:rsid w:val="00086C3D"/>
    <w:rsid w:val="00087A79"/>
    <w:rsid w:val="00087FBD"/>
    <w:rsid w:val="000900F7"/>
    <w:rsid w:val="000915E8"/>
    <w:rsid w:val="00091672"/>
    <w:rsid w:val="0009254E"/>
    <w:rsid w:val="000935D2"/>
    <w:rsid w:val="000947F8"/>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B31"/>
    <w:rsid w:val="000B5E74"/>
    <w:rsid w:val="000B747A"/>
    <w:rsid w:val="000B75DF"/>
    <w:rsid w:val="000B7DDA"/>
    <w:rsid w:val="000C06EC"/>
    <w:rsid w:val="000C0F31"/>
    <w:rsid w:val="000C13AF"/>
    <w:rsid w:val="000C15EA"/>
    <w:rsid w:val="000C19DA"/>
    <w:rsid w:val="000C19F5"/>
    <w:rsid w:val="000C2C33"/>
    <w:rsid w:val="000C2E41"/>
    <w:rsid w:val="000C2F29"/>
    <w:rsid w:val="000C4F9F"/>
    <w:rsid w:val="000C5238"/>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F006C"/>
    <w:rsid w:val="000F2F90"/>
    <w:rsid w:val="000F3759"/>
    <w:rsid w:val="000F4E84"/>
    <w:rsid w:val="000F5F6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37A"/>
    <w:rsid w:val="00116C18"/>
    <w:rsid w:val="0011715A"/>
    <w:rsid w:val="001178EB"/>
    <w:rsid w:val="00120591"/>
    <w:rsid w:val="00120A77"/>
    <w:rsid w:val="00120DD8"/>
    <w:rsid w:val="00121746"/>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747"/>
    <w:rsid w:val="00135EC8"/>
    <w:rsid w:val="001364FD"/>
    <w:rsid w:val="001366A3"/>
    <w:rsid w:val="0013731B"/>
    <w:rsid w:val="0013763B"/>
    <w:rsid w:val="0013782C"/>
    <w:rsid w:val="00137850"/>
    <w:rsid w:val="0014002C"/>
    <w:rsid w:val="001405C1"/>
    <w:rsid w:val="00140768"/>
    <w:rsid w:val="00140BD8"/>
    <w:rsid w:val="001411E2"/>
    <w:rsid w:val="00141703"/>
    <w:rsid w:val="00141ABD"/>
    <w:rsid w:val="00142803"/>
    <w:rsid w:val="00142D21"/>
    <w:rsid w:val="00144F0C"/>
    <w:rsid w:val="00145095"/>
    <w:rsid w:val="00145468"/>
    <w:rsid w:val="001458AD"/>
    <w:rsid w:val="00145F55"/>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1090"/>
    <w:rsid w:val="001625FA"/>
    <w:rsid w:val="0016440A"/>
    <w:rsid w:val="00164983"/>
    <w:rsid w:val="00164D39"/>
    <w:rsid w:val="0016506F"/>
    <w:rsid w:val="0016543F"/>
    <w:rsid w:val="00166C46"/>
    <w:rsid w:val="00167F04"/>
    <w:rsid w:val="00167FA8"/>
    <w:rsid w:val="001705A5"/>
    <w:rsid w:val="001707E8"/>
    <w:rsid w:val="00172876"/>
    <w:rsid w:val="0017362B"/>
    <w:rsid w:val="001742C3"/>
    <w:rsid w:val="00174559"/>
    <w:rsid w:val="001750DC"/>
    <w:rsid w:val="001755C5"/>
    <w:rsid w:val="00175857"/>
    <w:rsid w:val="00175A2E"/>
    <w:rsid w:val="00177737"/>
    <w:rsid w:val="001808F5"/>
    <w:rsid w:val="00181A2B"/>
    <w:rsid w:val="00181B2E"/>
    <w:rsid w:val="00181FF9"/>
    <w:rsid w:val="00182186"/>
    <w:rsid w:val="0018254C"/>
    <w:rsid w:val="001836F6"/>
    <w:rsid w:val="00183725"/>
    <w:rsid w:val="0018466E"/>
    <w:rsid w:val="00186196"/>
    <w:rsid w:val="00186421"/>
    <w:rsid w:val="00186966"/>
    <w:rsid w:val="00187845"/>
    <w:rsid w:val="00190FB4"/>
    <w:rsid w:val="001911B6"/>
    <w:rsid w:val="001915E0"/>
    <w:rsid w:val="001926D9"/>
    <w:rsid w:val="00194EBB"/>
    <w:rsid w:val="00195751"/>
    <w:rsid w:val="00195E99"/>
    <w:rsid w:val="001968EE"/>
    <w:rsid w:val="00197350"/>
    <w:rsid w:val="00197854"/>
    <w:rsid w:val="00197F4C"/>
    <w:rsid w:val="001A2257"/>
    <w:rsid w:val="001A2F97"/>
    <w:rsid w:val="001A32A0"/>
    <w:rsid w:val="001A3329"/>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8E9"/>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7C0B"/>
    <w:rsid w:val="001D0A44"/>
    <w:rsid w:val="001D2D62"/>
    <w:rsid w:val="001D3086"/>
    <w:rsid w:val="001D3099"/>
    <w:rsid w:val="001D42B6"/>
    <w:rsid w:val="001D42EF"/>
    <w:rsid w:val="001D4B51"/>
    <w:rsid w:val="001D6589"/>
    <w:rsid w:val="001D688F"/>
    <w:rsid w:val="001D749E"/>
    <w:rsid w:val="001D7D3D"/>
    <w:rsid w:val="001E1B10"/>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6C3"/>
    <w:rsid w:val="00210A1E"/>
    <w:rsid w:val="0021148D"/>
    <w:rsid w:val="00212029"/>
    <w:rsid w:val="0021296F"/>
    <w:rsid w:val="00212DFA"/>
    <w:rsid w:val="00213955"/>
    <w:rsid w:val="00214FF6"/>
    <w:rsid w:val="00215A28"/>
    <w:rsid w:val="00216D3E"/>
    <w:rsid w:val="00216DC3"/>
    <w:rsid w:val="00217960"/>
    <w:rsid w:val="00220765"/>
    <w:rsid w:val="002207FF"/>
    <w:rsid w:val="00221803"/>
    <w:rsid w:val="00221BE5"/>
    <w:rsid w:val="00222260"/>
    <w:rsid w:val="00222BEE"/>
    <w:rsid w:val="00225F5A"/>
    <w:rsid w:val="00226634"/>
    <w:rsid w:val="0022727E"/>
    <w:rsid w:val="002276C6"/>
    <w:rsid w:val="00227CF2"/>
    <w:rsid w:val="00230014"/>
    <w:rsid w:val="00230046"/>
    <w:rsid w:val="00232555"/>
    <w:rsid w:val="00232C03"/>
    <w:rsid w:val="00232D10"/>
    <w:rsid w:val="0023389D"/>
    <w:rsid w:val="002338C7"/>
    <w:rsid w:val="00233D17"/>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69E1"/>
    <w:rsid w:val="00257028"/>
    <w:rsid w:val="00257D87"/>
    <w:rsid w:val="00260D8F"/>
    <w:rsid w:val="002619F5"/>
    <w:rsid w:val="00261B6F"/>
    <w:rsid w:val="00262D87"/>
    <w:rsid w:val="0026545B"/>
    <w:rsid w:val="002658C0"/>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62"/>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6C"/>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702"/>
    <w:rsid w:val="002D09CF"/>
    <w:rsid w:val="002D0B75"/>
    <w:rsid w:val="002D1EDE"/>
    <w:rsid w:val="002D4816"/>
    <w:rsid w:val="002D53FB"/>
    <w:rsid w:val="002D543F"/>
    <w:rsid w:val="002D5EAC"/>
    <w:rsid w:val="002D6114"/>
    <w:rsid w:val="002D6A98"/>
    <w:rsid w:val="002D6CF0"/>
    <w:rsid w:val="002D6F69"/>
    <w:rsid w:val="002D70ED"/>
    <w:rsid w:val="002D7254"/>
    <w:rsid w:val="002D7B5F"/>
    <w:rsid w:val="002D7C22"/>
    <w:rsid w:val="002D7C45"/>
    <w:rsid w:val="002E0930"/>
    <w:rsid w:val="002E14ED"/>
    <w:rsid w:val="002E22B5"/>
    <w:rsid w:val="002E2470"/>
    <w:rsid w:val="002E320F"/>
    <w:rsid w:val="002E3B7D"/>
    <w:rsid w:val="002E3F02"/>
    <w:rsid w:val="002E451A"/>
    <w:rsid w:val="002E4DE9"/>
    <w:rsid w:val="002E66FB"/>
    <w:rsid w:val="002E6C55"/>
    <w:rsid w:val="002E73BB"/>
    <w:rsid w:val="002E7500"/>
    <w:rsid w:val="002E7781"/>
    <w:rsid w:val="002F0230"/>
    <w:rsid w:val="002F097D"/>
    <w:rsid w:val="002F0CE7"/>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FB5"/>
    <w:rsid w:val="00315CC1"/>
    <w:rsid w:val="00315F55"/>
    <w:rsid w:val="00316627"/>
    <w:rsid w:val="00317A19"/>
    <w:rsid w:val="00317D4C"/>
    <w:rsid w:val="00321B1F"/>
    <w:rsid w:val="003223AE"/>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4019B"/>
    <w:rsid w:val="003403FA"/>
    <w:rsid w:val="003404CE"/>
    <w:rsid w:val="00340833"/>
    <w:rsid w:val="003422A9"/>
    <w:rsid w:val="00342858"/>
    <w:rsid w:val="00342BCA"/>
    <w:rsid w:val="00343225"/>
    <w:rsid w:val="0034367E"/>
    <w:rsid w:val="003446A1"/>
    <w:rsid w:val="00346FC6"/>
    <w:rsid w:val="003512D1"/>
    <w:rsid w:val="003514DF"/>
    <w:rsid w:val="00351E8F"/>
    <w:rsid w:val="00351EB4"/>
    <w:rsid w:val="00353E19"/>
    <w:rsid w:val="00353E22"/>
    <w:rsid w:val="003540B3"/>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65E9"/>
    <w:rsid w:val="00377194"/>
    <w:rsid w:val="00377385"/>
    <w:rsid w:val="00377519"/>
    <w:rsid w:val="00377E5B"/>
    <w:rsid w:val="00380765"/>
    <w:rsid w:val="0038345C"/>
    <w:rsid w:val="00383B61"/>
    <w:rsid w:val="00385AB4"/>
    <w:rsid w:val="00386C58"/>
    <w:rsid w:val="00390FCD"/>
    <w:rsid w:val="00391826"/>
    <w:rsid w:val="00394414"/>
    <w:rsid w:val="00394AE7"/>
    <w:rsid w:val="00395825"/>
    <w:rsid w:val="0039586C"/>
    <w:rsid w:val="0039606A"/>
    <w:rsid w:val="003962EA"/>
    <w:rsid w:val="00396FA7"/>
    <w:rsid w:val="003A1949"/>
    <w:rsid w:val="003A1EEB"/>
    <w:rsid w:val="003A26ED"/>
    <w:rsid w:val="003A2A2D"/>
    <w:rsid w:val="003A2C7D"/>
    <w:rsid w:val="003A2C7E"/>
    <w:rsid w:val="003A2CDF"/>
    <w:rsid w:val="003A2F26"/>
    <w:rsid w:val="003A4050"/>
    <w:rsid w:val="003A5F41"/>
    <w:rsid w:val="003A631B"/>
    <w:rsid w:val="003A6721"/>
    <w:rsid w:val="003A6747"/>
    <w:rsid w:val="003A68BC"/>
    <w:rsid w:val="003A6E42"/>
    <w:rsid w:val="003A70E2"/>
    <w:rsid w:val="003A731F"/>
    <w:rsid w:val="003A733F"/>
    <w:rsid w:val="003A7869"/>
    <w:rsid w:val="003A78DD"/>
    <w:rsid w:val="003A7A71"/>
    <w:rsid w:val="003B0087"/>
    <w:rsid w:val="003B08A0"/>
    <w:rsid w:val="003B0AC4"/>
    <w:rsid w:val="003B1788"/>
    <w:rsid w:val="003B2401"/>
    <w:rsid w:val="003B2759"/>
    <w:rsid w:val="003B2A62"/>
    <w:rsid w:val="003B3768"/>
    <w:rsid w:val="003B4178"/>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D0B56"/>
    <w:rsid w:val="003D13FD"/>
    <w:rsid w:val="003D1F2C"/>
    <w:rsid w:val="003D2792"/>
    <w:rsid w:val="003D28B7"/>
    <w:rsid w:val="003D29D3"/>
    <w:rsid w:val="003D29F5"/>
    <w:rsid w:val="003D34B5"/>
    <w:rsid w:val="003D471D"/>
    <w:rsid w:val="003D4BAE"/>
    <w:rsid w:val="003D54A3"/>
    <w:rsid w:val="003D78BD"/>
    <w:rsid w:val="003D7AE7"/>
    <w:rsid w:val="003E0483"/>
    <w:rsid w:val="003E0CFE"/>
    <w:rsid w:val="003E0DB7"/>
    <w:rsid w:val="003E3663"/>
    <w:rsid w:val="003E51DF"/>
    <w:rsid w:val="003E5603"/>
    <w:rsid w:val="003E562D"/>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48EE"/>
    <w:rsid w:val="00404E5D"/>
    <w:rsid w:val="0040730F"/>
    <w:rsid w:val="00407464"/>
    <w:rsid w:val="00407703"/>
    <w:rsid w:val="0041047F"/>
    <w:rsid w:val="00410688"/>
    <w:rsid w:val="00410730"/>
    <w:rsid w:val="00410916"/>
    <w:rsid w:val="00410CC7"/>
    <w:rsid w:val="00410EC2"/>
    <w:rsid w:val="00410F27"/>
    <w:rsid w:val="004111D7"/>
    <w:rsid w:val="00412871"/>
    <w:rsid w:val="0041306C"/>
    <w:rsid w:val="00414DA3"/>
    <w:rsid w:val="0041603E"/>
    <w:rsid w:val="00416B62"/>
    <w:rsid w:val="00417D66"/>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5E"/>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DA"/>
    <w:rsid w:val="00436DC4"/>
    <w:rsid w:val="00440542"/>
    <w:rsid w:val="004410CA"/>
    <w:rsid w:val="004421A1"/>
    <w:rsid w:val="004422CD"/>
    <w:rsid w:val="0044316A"/>
    <w:rsid w:val="00443806"/>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0DF7"/>
    <w:rsid w:val="004514B2"/>
    <w:rsid w:val="00451FC3"/>
    <w:rsid w:val="0045240B"/>
    <w:rsid w:val="00454CB7"/>
    <w:rsid w:val="00455949"/>
    <w:rsid w:val="00457041"/>
    <w:rsid w:val="00457CEF"/>
    <w:rsid w:val="00460B8F"/>
    <w:rsid w:val="00461188"/>
    <w:rsid w:val="004614E6"/>
    <w:rsid w:val="0046186A"/>
    <w:rsid w:val="004633B9"/>
    <w:rsid w:val="00463974"/>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3BD0"/>
    <w:rsid w:val="00473E88"/>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3F5"/>
    <w:rsid w:val="00485AEC"/>
    <w:rsid w:val="004871A8"/>
    <w:rsid w:val="00487B9C"/>
    <w:rsid w:val="00491481"/>
    <w:rsid w:val="00492462"/>
    <w:rsid w:val="00492951"/>
    <w:rsid w:val="00493474"/>
    <w:rsid w:val="00493FAD"/>
    <w:rsid w:val="004947B9"/>
    <w:rsid w:val="004948F4"/>
    <w:rsid w:val="0049679F"/>
    <w:rsid w:val="004972E2"/>
    <w:rsid w:val="004A0270"/>
    <w:rsid w:val="004A15AF"/>
    <w:rsid w:val="004A267A"/>
    <w:rsid w:val="004A27FF"/>
    <w:rsid w:val="004A2FB6"/>
    <w:rsid w:val="004A41E9"/>
    <w:rsid w:val="004A5911"/>
    <w:rsid w:val="004A7407"/>
    <w:rsid w:val="004A7453"/>
    <w:rsid w:val="004A7C5B"/>
    <w:rsid w:val="004B1143"/>
    <w:rsid w:val="004B27A3"/>
    <w:rsid w:val="004B2E87"/>
    <w:rsid w:val="004B3F08"/>
    <w:rsid w:val="004B45CB"/>
    <w:rsid w:val="004B590E"/>
    <w:rsid w:val="004B76CA"/>
    <w:rsid w:val="004C0B16"/>
    <w:rsid w:val="004C0EDA"/>
    <w:rsid w:val="004C0FC1"/>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9D7"/>
    <w:rsid w:val="004E3A70"/>
    <w:rsid w:val="004E424C"/>
    <w:rsid w:val="004E4F86"/>
    <w:rsid w:val="004E6B26"/>
    <w:rsid w:val="004E7005"/>
    <w:rsid w:val="004E7C93"/>
    <w:rsid w:val="004F08FB"/>
    <w:rsid w:val="004F1996"/>
    <w:rsid w:val="004F25AB"/>
    <w:rsid w:val="004F36C6"/>
    <w:rsid w:val="004F3971"/>
    <w:rsid w:val="004F3C76"/>
    <w:rsid w:val="004F4D06"/>
    <w:rsid w:val="004F7B95"/>
    <w:rsid w:val="00500D00"/>
    <w:rsid w:val="0050346D"/>
    <w:rsid w:val="00503AEA"/>
    <w:rsid w:val="005041FE"/>
    <w:rsid w:val="0050457D"/>
    <w:rsid w:val="0050484F"/>
    <w:rsid w:val="00504AC7"/>
    <w:rsid w:val="00505DAC"/>
    <w:rsid w:val="00507189"/>
    <w:rsid w:val="00507311"/>
    <w:rsid w:val="00507754"/>
    <w:rsid w:val="00510231"/>
    <w:rsid w:val="00510A96"/>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123F"/>
    <w:rsid w:val="00522602"/>
    <w:rsid w:val="00522A05"/>
    <w:rsid w:val="005251EB"/>
    <w:rsid w:val="00525B5F"/>
    <w:rsid w:val="00525CEF"/>
    <w:rsid w:val="00526BD2"/>
    <w:rsid w:val="0052752C"/>
    <w:rsid w:val="0052779E"/>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3D7D"/>
    <w:rsid w:val="0054480E"/>
    <w:rsid w:val="0054561E"/>
    <w:rsid w:val="005457C3"/>
    <w:rsid w:val="0054603E"/>
    <w:rsid w:val="005460E8"/>
    <w:rsid w:val="00546520"/>
    <w:rsid w:val="00546988"/>
    <w:rsid w:val="00546A45"/>
    <w:rsid w:val="005472ED"/>
    <w:rsid w:val="00550020"/>
    <w:rsid w:val="00550F84"/>
    <w:rsid w:val="00551D96"/>
    <w:rsid w:val="00552A83"/>
    <w:rsid w:val="00552B91"/>
    <w:rsid w:val="00553A17"/>
    <w:rsid w:val="00553F73"/>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B1"/>
    <w:rsid w:val="00590905"/>
    <w:rsid w:val="00590B75"/>
    <w:rsid w:val="00592985"/>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59CB"/>
    <w:rsid w:val="005C5DC2"/>
    <w:rsid w:val="005C6AB9"/>
    <w:rsid w:val="005C6CD6"/>
    <w:rsid w:val="005C6D5C"/>
    <w:rsid w:val="005C7DFC"/>
    <w:rsid w:val="005D09ED"/>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E3F"/>
    <w:rsid w:val="005F6B17"/>
    <w:rsid w:val="005F6D5A"/>
    <w:rsid w:val="005F7F01"/>
    <w:rsid w:val="006011D0"/>
    <w:rsid w:val="0060128E"/>
    <w:rsid w:val="00601598"/>
    <w:rsid w:val="006029C4"/>
    <w:rsid w:val="00603174"/>
    <w:rsid w:val="00604C74"/>
    <w:rsid w:val="00605983"/>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40966"/>
    <w:rsid w:val="00640AAE"/>
    <w:rsid w:val="006414BF"/>
    <w:rsid w:val="006426E8"/>
    <w:rsid w:val="0064320D"/>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326B"/>
    <w:rsid w:val="00673B57"/>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A0DAB"/>
    <w:rsid w:val="006A1155"/>
    <w:rsid w:val="006A20E5"/>
    <w:rsid w:val="006A425B"/>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DDB"/>
    <w:rsid w:val="006B5463"/>
    <w:rsid w:val="006B5D47"/>
    <w:rsid w:val="006B60F0"/>
    <w:rsid w:val="006B611E"/>
    <w:rsid w:val="006B7C66"/>
    <w:rsid w:val="006C0389"/>
    <w:rsid w:val="006C0583"/>
    <w:rsid w:val="006C0A32"/>
    <w:rsid w:val="006C0A86"/>
    <w:rsid w:val="006C1114"/>
    <w:rsid w:val="006C121F"/>
    <w:rsid w:val="006C1767"/>
    <w:rsid w:val="006C1837"/>
    <w:rsid w:val="006C2B4A"/>
    <w:rsid w:val="006C303E"/>
    <w:rsid w:val="006C476F"/>
    <w:rsid w:val="006C6D57"/>
    <w:rsid w:val="006C7741"/>
    <w:rsid w:val="006C799C"/>
    <w:rsid w:val="006D03FD"/>
    <w:rsid w:val="006D0B23"/>
    <w:rsid w:val="006D4416"/>
    <w:rsid w:val="006D49F9"/>
    <w:rsid w:val="006D5FC2"/>
    <w:rsid w:val="006D5FDB"/>
    <w:rsid w:val="006D6125"/>
    <w:rsid w:val="006D6B50"/>
    <w:rsid w:val="006D7797"/>
    <w:rsid w:val="006D7FBF"/>
    <w:rsid w:val="006E07FE"/>
    <w:rsid w:val="006E15E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773"/>
    <w:rsid w:val="007071AB"/>
    <w:rsid w:val="00710675"/>
    <w:rsid w:val="007114AB"/>
    <w:rsid w:val="0071153D"/>
    <w:rsid w:val="00711A97"/>
    <w:rsid w:val="00711AA9"/>
    <w:rsid w:val="0071438E"/>
    <w:rsid w:val="00714F0B"/>
    <w:rsid w:val="00715AA7"/>
    <w:rsid w:val="00715D68"/>
    <w:rsid w:val="00721EBA"/>
    <w:rsid w:val="007224D6"/>
    <w:rsid w:val="00722AE4"/>
    <w:rsid w:val="0072334C"/>
    <w:rsid w:val="0072356A"/>
    <w:rsid w:val="00723BE0"/>
    <w:rsid w:val="00723D2E"/>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67D41"/>
    <w:rsid w:val="007709FA"/>
    <w:rsid w:val="007729A1"/>
    <w:rsid w:val="007731BE"/>
    <w:rsid w:val="0077357F"/>
    <w:rsid w:val="00773E03"/>
    <w:rsid w:val="00774016"/>
    <w:rsid w:val="0077512E"/>
    <w:rsid w:val="00775580"/>
    <w:rsid w:val="0078093B"/>
    <w:rsid w:val="007815EF"/>
    <w:rsid w:val="0078162F"/>
    <w:rsid w:val="007817B2"/>
    <w:rsid w:val="0078304F"/>
    <w:rsid w:val="0078336A"/>
    <w:rsid w:val="00784224"/>
    <w:rsid w:val="007843DF"/>
    <w:rsid w:val="007847EF"/>
    <w:rsid w:val="00784889"/>
    <w:rsid w:val="00785E8A"/>
    <w:rsid w:val="00785FE0"/>
    <w:rsid w:val="00786548"/>
    <w:rsid w:val="007901A8"/>
    <w:rsid w:val="00790357"/>
    <w:rsid w:val="00791435"/>
    <w:rsid w:val="00792A88"/>
    <w:rsid w:val="00793019"/>
    <w:rsid w:val="0079392A"/>
    <w:rsid w:val="00794862"/>
    <w:rsid w:val="00794A56"/>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75A"/>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234"/>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34F8"/>
    <w:rsid w:val="008140F8"/>
    <w:rsid w:val="0081417D"/>
    <w:rsid w:val="008145A8"/>
    <w:rsid w:val="008145AC"/>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626"/>
    <w:rsid w:val="00830D9A"/>
    <w:rsid w:val="00831C64"/>
    <w:rsid w:val="00831D44"/>
    <w:rsid w:val="00832DC7"/>
    <w:rsid w:val="00833298"/>
    <w:rsid w:val="008335F4"/>
    <w:rsid w:val="008336E0"/>
    <w:rsid w:val="00833D3E"/>
    <w:rsid w:val="00834503"/>
    <w:rsid w:val="00834ABB"/>
    <w:rsid w:val="00835C74"/>
    <w:rsid w:val="008373BE"/>
    <w:rsid w:val="008400D4"/>
    <w:rsid w:val="00840944"/>
    <w:rsid w:val="00840FA3"/>
    <w:rsid w:val="00841C3F"/>
    <w:rsid w:val="0084300C"/>
    <w:rsid w:val="00843178"/>
    <w:rsid w:val="00843C2F"/>
    <w:rsid w:val="00844CFE"/>
    <w:rsid w:val="00844EEB"/>
    <w:rsid w:val="00846756"/>
    <w:rsid w:val="00847129"/>
    <w:rsid w:val="00850789"/>
    <w:rsid w:val="00850FD8"/>
    <w:rsid w:val="00851393"/>
    <w:rsid w:val="00851564"/>
    <w:rsid w:val="00852C32"/>
    <w:rsid w:val="00853067"/>
    <w:rsid w:val="0085359D"/>
    <w:rsid w:val="00854432"/>
    <w:rsid w:val="00855CBF"/>
    <w:rsid w:val="008565CB"/>
    <w:rsid w:val="00856A11"/>
    <w:rsid w:val="00856C29"/>
    <w:rsid w:val="00856C6B"/>
    <w:rsid w:val="00857318"/>
    <w:rsid w:val="0085775A"/>
    <w:rsid w:val="00857E9E"/>
    <w:rsid w:val="00860170"/>
    <w:rsid w:val="008606A0"/>
    <w:rsid w:val="00860EDF"/>
    <w:rsid w:val="00861E71"/>
    <w:rsid w:val="00862130"/>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FCA"/>
    <w:rsid w:val="0088042E"/>
    <w:rsid w:val="008809EB"/>
    <w:rsid w:val="008816F3"/>
    <w:rsid w:val="00881775"/>
    <w:rsid w:val="00881B9A"/>
    <w:rsid w:val="008829EF"/>
    <w:rsid w:val="00883B1C"/>
    <w:rsid w:val="00884327"/>
    <w:rsid w:val="00886135"/>
    <w:rsid w:val="00886592"/>
    <w:rsid w:val="0089103E"/>
    <w:rsid w:val="00891C3F"/>
    <w:rsid w:val="00892388"/>
    <w:rsid w:val="00893115"/>
    <w:rsid w:val="00893CF4"/>
    <w:rsid w:val="00893F1C"/>
    <w:rsid w:val="00895537"/>
    <w:rsid w:val="00895939"/>
    <w:rsid w:val="00896A9A"/>
    <w:rsid w:val="008A0121"/>
    <w:rsid w:val="008A132E"/>
    <w:rsid w:val="008A139F"/>
    <w:rsid w:val="008A14AC"/>
    <w:rsid w:val="008A1E27"/>
    <w:rsid w:val="008A25CB"/>
    <w:rsid w:val="008A2FB8"/>
    <w:rsid w:val="008A3224"/>
    <w:rsid w:val="008A34A0"/>
    <w:rsid w:val="008A3736"/>
    <w:rsid w:val="008A39EB"/>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772"/>
    <w:rsid w:val="008C18AE"/>
    <w:rsid w:val="008C18D1"/>
    <w:rsid w:val="008C2C6B"/>
    <w:rsid w:val="008C38A4"/>
    <w:rsid w:val="008C3AD9"/>
    <w:rsid w:val="008C3D9D"/>
    <w:rsid w:val="008C423D"/>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32ED"/>
    <w:rsid w:val="008E3835"/>
    <w:rsid w:val="008E6AB1"/>
    <w:rsid w:val="008E70C9"/>
    <w:rsid w:val="008F0213"/>
    <w:rsid w:val="008F08FC"/>
    <w:rsid w:val="008F0B6B"/>
    <w:rsid w:val="008F1F72"/>
    <w:rsid w:val="008F2BD4"/>
    <w:rsid w:val="008F33C0"/>
    <w:rsid w:val="008F35B0"/>
    <w:rsid w:val="008F56DF"/>
    <w:rsid w:val="008F60AD"/>
    <w:rsid w:val="008F6663"/>
    <w:rsid w:val="008F7105"/>
    <w:rsid w:val="00900526"/>
    <w:rsid w:val="00900DDC"/>
    <w:rsid w:val="00901C41"/>
    <w:rsid w:val="00902644"/>
    <w:rsid w:val="00902838"/>
    <w:rsid w:val="009031A0"/>
    <w:rsid w:val="00903F12"/>
    <w:rsid w:val="00904800"/>
    <w:rsid w:val="00905208"/>
    <w:rsid w:val="009053BA"/>
    <w:rsid w:val="009070D1"/>
    <w:rsid w:val="009071F4"/>
    <w:rsid w:val="009074B9"/>
    <w:rsid w:val="0090757B"/>
    <w:rsid w:val="009076A5"/>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33FC"/>
    <w:rsid w:val="00924AC1"/>
    <w:rsid w:val="009256FE"/>
    <w:rsid w:val="00926D7C"/>
    <w:rsid w:val="00930241"/>
    <w:rsid w:val="00931E0A"/>
    <w:rsid w:val="00932482"/>
    <w:rsid w:val="009332B3"/>
    <w:rsid w:val="00933B57"/>
    <w:rsid w:val="009346F7"/>
    <w:rsid w:val="009349DD"/>
    <w:rsid w:val="009357F8"/>
    <w:rsid w:val="00935B83"/>
    <w:rsid w:val="00935E8E"/>
    <w:rsid w:val="0093656C"/>
    <w:rsid w:val="00936C42"/>
    <w:rsid w:val="0093742B"/>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1A29"/>
    <w:rsid w:val="0095227D"/>
    <w:rsid w:val="009523C2"/>
    <w:rsid w:val="009555F5"/>
    <w:rsid w:val="00955751"/>
    <w:rsid w:val="009560CC"/>
    <w:rsid w:val="009569AE"/>
    <w:rsid w:val="0095736D"/>
    <w:rsid w:val="00957419"/>
    <w:rsid w:val="009576F6"/>
    <w:rsid w:val="00961884"/>
    <w:rsid w:val="00961E60"/>
    <w:rsid w:val="00963194"/>
    <w:rsid w:val="0096378E"/>
    <w:rsid w:val="00963902"/>
    <w:rsid w:val="00963A3B"/>
    <w:rsid w:val="009656A9"/>
    <w:rsid w:val="00965A05"/>
    <w:rsid w:val="009660B0"/>
    <w:rsid w:val="00966A18"/>
    <w:rsid w:val="00966A24"/>
    <w:rsid w:val="00967A8D"/>
    <w:rsid w:val="009709EB"/>
    <w:rsid w:val="009718FB"/>
    <w:rsid w:val="009738CA"/>
    <w:rsid w:val="00973D44"/>
    <w:rsid w:val="00974D51"/>
    <w:rsid w:val="009756A6"/>
    <w:rsid w:val="00975756"/>
    <w:rsid w:val="00975D7D"/>
    <w:rsid w:val="0097613E"/>
    <w:rsid w:val="009761E1"/>
    <w:rsid w:val="009764D0"/>
    <w:rsid w:val="009803F6"/>
    <w:rsid w:val="0098086A"/>
    <w:rsid w:val="0098157B"/>
    <w:rsid w:val="00982066"/>
    <w:rsid w:val="009823AC"/>
    <w:rsid w:val="00984314"/>
    <w:rsid w:val="00984449"/>
    <w:rsid w:val="009847ED"/>
    <w:rsid w:val="009847F7"/>
    <w:rsid w:val="00985945"/>
    <w:rsid w:val="00985DF4"/>
    <w:rsid w:val="009861F2"/>
    <w:rsid w:val="00986FE0"/>
    <w:rsid w:val="00991262"/>
    <w:rsid w:val="00991BA4"/>
    <w:rsid w:val="009921FD"/>
    <w:rsid w:val="009A16AE"/>
    <w:rsid w:val="009A1CFA"/>
    <w:rsid w:val="009A223E"/>
    <w:rsid w:val="009A23A4"/>
    <w:rsid w:val="009A25E5"/>
    <w:rsid w:val="009A2C4C"/>
    <w:rsid w:val="009A2F91"/>
    <w:rsid w:val="009A368E"/>
    <w:rsid w:val="009A45D5"/>
    <w:rsid w:val="009A4B5C"/>
    <w:rsid w:val="009A4F1D"/>
    <w:rsid w:val="009A6409"/>
    <w:rsid w:val="009A7319"/>
    <w:rsid w:val="009A784E"/>
    <w:rsid w:val="009A7BDA"/>
    <w:rsid w:val="009A7DF4"/>
    <w:rsid w:val="009B0B12"/>
    <w:rsid w:val="009B0D7E"/>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44B2"/>
    <w:rsid w:val="009C5ABD"/>
    <w:rsid w:val="009C69D1"/>
    <w:rsid w:val="009D0DD1"/>
    <w:rsid w:val="009D21ED"/>
    <w:rsid w:val="009D247C"/>
    <w:rsid w:val="009D2551"/>
    <w:rsid w:val="009D44E7"/>
    <w:rsid w:val="009D4962"/>
    <w:rsid w:val="009D498B"/>
    <w:rsid w:val="009D508E"/>
    <w:rsid w:val="009D6BE6"/>
    <w:rsid w:val="009D7BEB"/>
    <w:rsid w:val="009E0A75"/>
    <w:rsid w:val="009E1362"/>
    <w:rsid w:val="009E1FA0"/>
    <w:rsid w:val="009E28F4"/>
    <w:rsid w:val="009E3526"/>
    <w:rsid w:val="009E383E"/>
    <w:rsid w:val="009E3A28"/>
    <w:rsid w:val="009E3BC1"/>
    <w:rsid w:val="009E40E3"/>
    <w:rsid w:val="009E4346"/>
    <w:rsid w:val="009E464F"/>
    <w:rsid w:val="009E67B5"/>
    <w:rsid w:val="009E6B9D"/>
    <w:rsid w:val="009E6E38"/>
    <w:rsid w:val="009E7694"/>
    <w:rsid w:val="009F0194"/>
    <w:rsid w:val="009F10C8"/>
    <w:rsid w:val="009F2A24"/>
    <w:rsid w:val="009F3DF3"/>
    <w:rsid w:val="009F4540"/>
    <w:rsid w:val="009F4A36"/>
    <w:rsid w:val="009F509F"/>
    <w:rsid w:val="009F6653"/>
    <w:rsid w:val="009F66DD"/>
    <w:rsid w:val="009F7D0D"/>
    <w:rsid w:val="00A000C8"/>
    <w:rsid w:val="00A00B2A"/>
    <w:rsid w:val="00A01DFB"/>
    <w:rsid w:val="00A01E34"/>
    <w:rsid w:val="00A02A82"/>
    <w:rsid w:val="00A03DE1"/>
    <w:rsid w:val="00A044DD"/>
    <w:rsid w:val="00A04AC5"/>
    <w:rsid w:val="00A066E1"/>
    <w:rsid w:val="00A075D0"/>
    <w:rsid w:val="00A077A0"/>
    <w:rsid w:val="00A10713"/>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2C1"/>
    <w:rsid w:val="00A22E58"/>
    <w:rsid w:val="00A2328B"/>
    <w:rsid w:val="00A23B19"/>
    <w:rsid w:val="00A24C48"/>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B4"/>
    <w:rsid w:val="00A45529"/>
    <w:rsid w:val="00A468E7"/>
    <w:rsid w:val="00A47C8C"/>
    <w:rsid w:val="00A50161"/>
    <w:rsid w:val="00A50538"/>
    <w:rsid w:val="00A51025"/>
    <w:rsid w:val="00A52AB1"/>
    <w:rsid w:val="00A52C81"/>
    <w:rsid w:val="00A53407"/>
    <w:rsid w:val="00A53940"/>
    <w:rsid w:val="00A53DA6"/>
    <w:rsid w:val="00A55631"/>
    <w:rsid w:val="00A55C9A"/>
    <w:rsid w:val="00A56BDC"/>
    <w:rsid w:val="00A56E96"/>
    <w:rsid w:val="00A57443"/>
    <w:rsid w:val="00A5751A"/>
    <w:rsid w:val="00A57667"/>
    <w:rsid w:val="00A57A36"/>
    <w:rsid w:val="00A57D78"/>
    <w:rsid w:val="00A57F1A"/>
    <w:rsid w:val="00A602E9"/>
    <w:rsid w:val="00A60508"/>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7837"/>
    <w:rsid w:val="00A80AF0"/>
    <w:rsid w:val="00A81A57"/>
    <w:rsid w:val="00A81AC5"/>
    <w:rsid w:val="00A81B7E"/>
    <w:rsid w:val="00A81DC7"/>
    <w:rsid w:val="00A8331C"/>
    <w:rsid w:val="00A83B95"/>
    <w:rsid w:val="00A83D21"/>
    <w:rsid w:val="00A84836"/>
    <w:rsid w:val="00A84D24"/>
    <w:rsid w:val="00A8529A"/>
    <w:rsid w:val="00A86B44"/>
    <w:rsid w:val="00A86F60"/>
    <w:rsid w:val="00A8741B"/>
    <w:rsid w:val="00A878C5"/>
    <w:rsid w:val="00A90706"/>
    <w:rsid w:val="00A90838"/>
    <w:rsid w:val="00A90B79"/>
    <w:rsid w:val="00A91036"/>
    <w:rsid w:val="00A9162A"/>
    <w:rsid w:val="00A91653"/>
    <w:rsid w:val="00A9186D"/>
    <w:rsid w:val="00A91D3A"/>
    <w:rsid w:val="00A92809"/>
    <w:rsid w:val="00A92880"/>
    <w:rsid w:val="00A92E59"/>
    <w:rsid w:val="00A94C2E"/>
    <w:rsid w:val="00A95D31"/>
    <w:rsid w:val="00AA3294"/>
    <w:rsid w:val="00AA58D4"/>
    <w:rsid w:val="00AA6229"/>
    <w:rsid w:val="00AA6F90"/>
    <w:rsid w:val="00AA7A27"/>
    <w:rsid w:val="00AA7ADC"/>
    <w:rsid w:val="00AB11BB"/>
    <w:rsid w:val="00AB1803"/>
    <w:rsid w:val="00AB2D52"/>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13"/>
    <w:rsid w:val="00AC6A88"/>
    <w:rsid w:val="00AC6F6E"/>
    <w:rsid w:val="00AC7835"/>
    <w:rsid w:val="00AD21B8"/>
    <w:rsid w:val="00AD234B"/>
    <w:rsid w:val="00AD294A"/>
    <w:rsid w:val="00AD335A"/>
    <w:rsid w:val="00AD3557"/>
    <w:rsid w:val="00AD69E8"/>
    <w:rsid w:val="00AD6BB9"/>
    <w:rsid w:val="00AD70F7"/>
    <w:rsid w:val="00AD722F"/>
    <w:rsid w:val="00AD7A6B"/>
    <w:rsid w:val="00AE18BE"/>
    <w:rsid w:val="00AE2A47"/>
    <w:rsid w:val="00AE2FCE"/>
    <w:rsid w:val="00AE3543"/>
    <w:rsid w:val="00AE46F7"/>
    <w:rsid w:val="00AE473C"/>
    <w:rsid w:val="00AE494A"/>
    <w:rsid w:val="00AE5C72"/>
    <w:rsid w:val="00AE5D43"/>
    <w:rsid w:val="00AE6CCC"/>
    <w:rsid w:val="00AE6D3C"/>
    <w:rsid w:val="00AF003F"/>
    <w:rsid w:val="00AF025A"/>
    <w:rsid w:val="00AF1C32"/>
    <w:rsid w:val="00AF2700"/>
    <w:rsid w:val="00AF2B24"/>
    <w:rsid w:val="00AF300F"/>
    <w:rsid w:val="00AF3031"/>
    <w:rsid w:val="00AF31B8"/>
    <w:rsid w:val="00AF35E9"/>
    <w:rsid w:val="00AF3730"/>
    <w:rsid w:val="00AF39FD"/>
    <w:rsid w:val="00AF3D4A"/>
    <w:rsid w:val="00AF413B"/>
    <w:rsid w:val="00AF452A"/>
    <w:rsid w:val="00AF4C99"/>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7B1"/>
    <w:rsid w:val="00B078BE"/>
    <w:rsid w:val="00B07A5D"/>
    <w:rsid w:val="00B07D5D"/>
    <w:rsid w:val="00B10D34"/>
    <w:rsid w:val="00B111AA"/>
    <w:rsid w:val="00B1240B"/>
    <w:rsid w:val="00B12859"/>
    <w:rsid w:val="00B12BA5"/>
    <w:rsid w:val="00B137AE"/>
    <w:rsid w:val="00B13A70"/>
    <w:rsid w:val="00B13CCB"/>
    <w:rsid w:val="00B1421F"/>
    <w:rsid w:val="00B14DB4"/>
    <w:rsid w:val="00B15009"/>
    <w:rsid w:val="00B152CC"/>
    <w:rsid w:val="00B1530D"/>
    <w:rsid w:val="00B15403"/>
    <w:rsid w:val="00B15AA5"/>
    <w:rsid w:val="00B17036"/>
    <w:rsid w:val="00B20064"/>
    <w:rsid w:val="00B20645"/>
    <w:rsid w:val="00B20D64"/>
    <w:rsid w:val="00B20EFD"/>
    <w:rsid w:val="00B22F5A"/>
    <w:rsid w:val="00B23141"/>
    <w:rsid w:val="00B27753"/>
    <w:rsid w:val="00B27C38"/>
    <w:rsid w:val="00B30951"/>
    <w:rsid w:val="00B31A02"/>
    <w:rsid w:val="00B31BB8"/>
    <w:rsid w:val="00B33316"/>
    <w:rsid w:val="00B3617D"/>
    <w:rsid w:val="00B36BB9"/>
    <w:rsid w:val="00B379B3"/>
    <w:rsid w:val="00B37AAB"/>
    <w:rsid w:val="00B37F12"/>
    <w:rsid w:val="00B401D4"/>
    <w:rsid w:val="00B402F2"/>
    <w:rsid w:val="00B40649"/>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766"/>
    <w:rsid w:val="00B7686F"/>
    <w:rsid w:val="00B800FF"/>
    <w:rsid w:val="00B80785"/>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2B37"/>
    <w:rsid w:val="00B932A0"/>
    <w:rsid w:val="00B9432F"/>
    <w:rsid w:val="00B9439B"/>
    <w:rsid w:val="00B9534E"/>
    <w:rsid w:val="00B9556A"/>
    <w:rsid w:val="00B963AF"/>
    <w:rsid w:val="00B97C38"/>
    <w:rsid w:val="00BA495F"/>
    <w:rsid w:val="00BA556A"/>
    <w:rsid w:val="00BA684A"/>
    <w:rsid w:val="00BA6B7D"/>
    <w:rsid w:val="00BA75C1"/>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09C0"/>
    <w:rsid w:val="00BC1286"/>
    <w:rsid w:val="00BC1584"/>
    <w:rsid w:val="00BC18EB"/>
    <w:rsid w:val="00BC231C"/>
    <w:rsid w:val="00BC2467"/>
    <w:rsid w:val="00BC3003"/>
    <w:rsid w:val="00BC3252"/>
    <w:rsid w:val="00BC379F"/>
    <w:rsid w:val="00BC38C6"/>
    <w:rsid w:val="00BC4726"/>
    <w:rsid w:val="00BC48DE"/>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21E8"/>
    <w:rsid w:val="00BF29B5"/>
    <w:rsid w:val="00BF2DEE"/>
    <w:rsid w:val="00BF38AB"/>
    <w:rsid w:val="00BF43CC"/>
    <w:rsid w:val="00BF49FE"/>
    <w:rsid w:val="00BF4B7A"/>
    <w:rsid w:val="00BF5F87"/>
    <w:rsid w:val="00BF628B"/>
    <w:rsid w:val="00BF66AF"/>
    <w:rsid w:val="00BF7514"/>
    <w:rsid w:val="00BF75F8"/>
    <w:rsid w:val="00BF7AA8"/>
    <w:rsid w:val="00C00026"/>
    <w:rsid w:val="00C006DD"/>
    <w:rsid w:val="00C00C37"/>
    <w:rsid w:val="00C016B9"/>
    <w:rsid w:val="00C04A63"/>
    <w:rsid w:val="00C04CCF"/>
    <w:rsid w:val="00C05F9F"/>
    <w:rsid w:val="00C07C2C"/>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3C7"/>
    <w:rsid w:val="00C43C2D"/>
    <w:rsid w:val="00C44641"/>
    <w:rsid w:val="00C44879"/>
    <w:rsid w:val="00C462BC"/>
    <w:rsid w:val="00C46733"/>
    <w:rsid w:val="00C47120"/>
    <w:rsid w:val="00C47B6D"/>
    <w:rsid w:val="00C47CF4"/>
    <w:rsid w:val="00C50417"/>
    <w:rsid w:val="00C507FC"/>
    <w:rsid w:val="00C50B90"/>
    <w:rsid w:val="00C50E4F"/>
    <w:rsid w:val="00C51B10"/>
    <w:rsid w:val="00C5215F"/>
    <w:rsid w:val="00C5233A"/>
    <w:rsid w:val="00C530AE"/>
    <w:rsid w:val="00C54185"/>
    <w:rsid w:val="00C55425"/>
    <w:rsid w:val="00C55470"/>
    <w:rsid w:val="00C56559"/>
    <w:rsid w:val="00C56993"/>
    <w:rsid w:val="00C6049D"/>
    <w:rsid w:val="00C6067C"/>
    <w:rsid w:val="00C614CE"/>
    <w:rsid w:val="00C61B30"/>
    <w:rsid w:val="00C61E1A"/>
    <w:rsid w:val="00C634D7"/>
    <w:rsid w:val="00C63533"/>
    <w:rsid w:val="00C64BEF"/>
    <w:rsid w:val="00C655BE"/>
    <w:rsid w:val="00C65E0C"/>
    <w:rsid w:val="00C66053"/>
    <w:rsid w:val="00C70405"/>
    <w:rsid w:val="00C70D0C"/>
    <w:rsid w:val="00C71B72"/>
    <w:rsid w:val="00C73D3B"/>
    <w:rsid w:val="00C74C94"/>
    <w:rsid w:val="00C74E60"/>
    <w:rsid w:val="00C763A5"/>
    <w:rsid w:val="00C779AC"/>
    <w:rsid w:val="00C77F57"/>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5E28"/>
    <w:rsid w:val="00CA7396"/>
    <w:rsid w:val="00CB0E39"/>
    <w:rsid w:val="00CB31C4"/>
    <w:rsid w:val="00CB4090"/>
    <w:rsid w:val="00CB4B5D"/>
    <w:rsid w:val="00CB4ED2"/>
    <w:rsid w:val="00CB502C"/>
    <w:rsid w:val="00CB5175"/>
    <w:rsid w:val="00CB5C4F"/>
    <w:rsid w:val="00CB5E53"/>
    <w:rsid w:val="00CB6580"/>
    <w:rsid w:val="00CB6DE3"/>
    <w:rsid w:val="00CB7711"/>
    <w:rsid w:val="00CB7E28"/>
    <w:rsid w:val="00CC11CA"/>
    <w:rsid w:val="00CC13BC"/>
    <w:rsid w:val="00CC14A2"/>
    <w:rsid w:val="00CC3925"/>
    <w:rsid w:val="00CC3BB3"/>
    <w:rsid w:val="00CC4887"/>
    <w:rsid w:val="00CC5230"/>
    <w:rsid w:val="00CC6AFB"/>
    <w:rsid w:val="00CC7AD2"/>
    <w:rsid w:val="00CC7E36"/>
    <w:rsid w:val="00CD016C"/>
    <w:rsid w:val="00CD0CEC"/>
    <w:rsid w:val="00CD13D6"/>
    <w:rsid w:val="00CD27B5"/>
    <w:rsid w:val="00CD4B43"/>
    <w:rsid w:val="00CD5046"/>
    <w:rsid w:val="00CD5ED2"/>
    <w:rsid w:val="00CD6B64"/>
    <w:rsid w:val="00CD6EB8"/>
    <w:rsid w:val="00CD71FF"/>
    <w:rsid w:val="00CD7A16"/>
    <w:rsid w:val="00CD7F70"/>
    <w:rsid w:val="00CD7FBB"/>
    <w:rsid w:val="00CE3033"/>
    <w:rsid w:val="00CE30A6"/>
    <w:rsid w:val="00CE3F15"/>
    <w:rsid w:val="00CE45CF"/>
    <w:rsid w:val="00CE4EA2"/>
    <w:rsid w:val="00CE543A"/>
    <w:rsid w:val="00CE671F"/>
    <w:rsid w:val="00CE70CD"/>
    <w:rsid w:val="00CF21FC"/>
    <w:rsid w:val="00CF2ECE"/>
    <w:rsid w:val="00CF35DD"/>
    <w:rsid w:val="00CF3901"/>
    <w:rsid w:val="00CF3D41"/>
    <w:rsid w:val="00CF46E3"/>
    <w:rsid w:val="00CF54AA"/>
    <w:rsid w:val="00CF5CA6"/>
    <w:rsid w:val="00CF61B7"/>
    <w:rsid w:val="00CF6A62"/>
    <w:rsid w:val="00CF77D6"/>
    <w:rsid w:val="00D00241"/>
    <w:rsid w:val="00D006CD"/>
    <w:rsid w:val="00D009BD"/>
    <w:rsid w:val="00D01583"/>
    <w:rsid w:val="00D01DC7"/>
    <w:rsid w:val="00D01DDA"/>
    <w:rsid w:val="00D030C2"/>
    <w:rsid w:val="00D03D64"/>
    <w:rsid w:val="00D0437F"/>
    <w:rsid w:val="00D044AD"/>
    <w:rsid w:val="00D04D9D"/>
    <w:rsid w:val="00D0585E"/>
    <w:rsid w:val="00D11767"/>
    <w:rsid w:val="00D11E36"/>
    <w:rsid w:val="00D12EF0"/>
    <w:rsid w:val="00D13731"/>
    <w:rsid w:val="00D15B6B"/>
    <w:rsid w:val="00D1619D"/>
    <w:rsid w:val="00D164C7"/>
    <w:rsid w:val="00D171AB"/>
    <w:rsid w:val="00D207AA"/>
    <w:rsid w:val="00D21AE4"/>
    <w:rsid w:val="00D25955"/>
    <w:rsid w:val="00D25AA4"/>
    <w:rsid w:val="00D27805"/>
    <w:rsid w:val="00D302C8"/>
    <w:rsid w:val="00D30CF0"/>
    <w:rsid w:val="00D315CD"/>
    <w:rsid w:val="00D31F69"/>
    <w:rsid w:val="00D33568"/>
    <w:rsid w:val="00D33DC4"/>
    <w:rsid w:val="00D347BA"/>
    <w:rsid w:val="00D34E3A"/>
    <w:rsid w:val="00D352C5"/>
    <w:rsid w:val="00D370A8"/>
    <w:rsid w:val="00D37D98"/>
    <w:rsid w:val="00D37E5C"/>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F2A"/>
    <w:rsid w:val="00D91F99"/>
    <w:rsid w:val="00D92176"/>
    <w:rsid w:val="00D93280"/>
    <w:rsid w:val="00D933AF"/>
    <w:rsid w:val="00D93DC1"/>
    <w:rsid w:val="00D94D91"/>
    <w:rsid w:val="00D9515C"/>
    <w:rsid w:val="00D95B06"/>
    <w:rsid w:val="00D9682C"/>
    <w:rsid w:val="00D974E7"/>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A79E0"/>
    <w:rsid w:val="00DB01F2"/>
    <w:rsid w:val="00DB07D3"/>
    <w:rsid w:val="00DB12EA"/>
    <w:rsid w:val="00DB18FD"/>
    <w:rsid w:val="00DB1D4F"/>
    <w:rsid w:val="00DB209F"/>
    <w:rsid w:val="00DB252B"/>
    <w:rsid w:val="00DB2CDC"/>
    <w:rsid w:val="00DB3BAE"/>
    <w:rsid w:val="00DB3DD7"/>
    <w:rsid w:val="00DB50EC"/>
    <w:rsid w:val="00DB51E4"/>
    <w:rsid w:val="00DB534A"/>
    <w:rsid w:val="00DB543F"/>
    <w:rsid w:val="00DB6BFF"/>
    <w:rsid w:val="00DB7B11"/>
    <w:rsid w:val="00DC001A"/>
    <w:rsid w:val="00DC1299"/>
    <w:rsid w:val="00DC276E"/>
    <w:rsid w:val="00DC27B6"/>
    <w:rsid w:val="00DC2F21"/>
    <w:rsid w:val="00DC4417"/>
    <w:rsid w:val="00DC44F7"/>
    <w:rsid w:val="00DC59CB"/>
    <w:rsid w:val="00DC5F89"/>
    <w:rsid w:val="00DD037A"/>
    <w:rsid w:val="00DD13CF"/>
    <w:rsid w:val="00DD2041"/>
    <w:rsid w:val="00DD2C29"/>
    <w:rsid w:val="00DD2CCF"/>
    <w:rsid w:val="00DD2EAA"/>
    <w:rsid w:val="00DD33FE"/>
    <w:rsid w:val="00DD36F8"/>
    <w:rsid w:val="00DD43B2"/>
    <w:rsid w:val="00DD4C6C"/>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E22"/>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5B63"/>
    <w:rsid w:val="00E0775E"/>
    <w:rsid w:val="00E07E83"/>
    <w:rsid w:val="00E109D0"/>
    <w:rsid w:val="00E11437"/>
    <w:rsid w:val="00E121B1"/>
    <w:rsid w:val="00E12493"/>
    <w:rsid w:val="00E13E16"/>
    <w:rsid w:val="00E1517D"/>
    <w:rsid w:val="00E16800"/>
    <w:rsid w:val="00E1683D"/>
    <w:rsid w:val="00E168B8"/>
    <w:rsid w:val="00E16A84"/>
    <w:rsid w:val="00E16B56"/>
    <w:rsid w:val="00E17042"/>
    <w:rsid w:val="00E203F0"/>
    <w:rsid w:val="00E20DF0"/>
    <w:rsid w:val="00E21C6F"/>
    <w:rsid w:val="00E22170"/>
    <w:rsid w:val="00E223CE"/>
    <w:rsid w:val="00E22CF2"/>
    <w:rsid w:val="00E230D0"/>
    <w:rsid w:val="00E23839"/>
    <w:rsid w:val="00E255AC"/>
    <w:rsid w:val="00E26410"/>
    <w:rsid w:val="00E268E7"/>
    <w:rsid w:val="00E2756A"/>
    <w:rsid w:val="00E3009F"/>
    <w:rsid w:val="00E31261"/>
    <w:rsid w:val="00E32C37"/>
    <w:rsid w:val="00E34929"/>
    <w:rsid w:val="00E34F97"/>
    <w:rsid w:val="00E3539E"/>
    <w:rsid w:val="00E35975"/>
    <w:rsid w:val="00E35977"/>
    <w:rsid w:val="00E36449"/>
    <w:rsid w:val="00E37775"/>
    <w:rsid w:val="00E377BB"/>
    <w:rsid w:val="00E40FE3"/>
    <w:rsid w:val="00E43069"/>
    <w:rsid w:val="00E4395E"/>
    <w:rsid w:val="00E444D1"/>
    <w:rsid w:val="00E448D0"/>
    <w:rsid w:val="00E44D85"/>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67F9"/>
    <w:rsid w:val="00E77E70"/>
    <w:rsid w:val="00E77EC9"/>
    <w:rsid w:val="00E82172"/>
    <w:rsid w:val="00E82FBD"/>
    <w:rsid w:val="00E83850"/>
    <w:rsid w:val="00E83C9B"/>
    <w:rsid w:val="00E8470F"/>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99E"/>
    <w:rsid w:val="00EB46B3"/>
    <w:rsid w:val="00EB66B0"/>
    <w:rsid w:val="00EB6ED4"/>
    <w:rsid w:val="00EC0277"/>
    <w:rsid w:val="00EC0456"/>
    <w:rsid w:val="00EC0517"/>
    <w:rsid w:val="00EC1BC2"/>
    <w:rsid w:val="00EC2A99"/>
    <w:rsid w:val="00EC2B40"/>
    <w:rsid w:val="00EC2DEF"/>
    <w:rsid w:val="00EC2FA7"/>
    <w:rsid w:val="00EC3739"/>
    <w:rsid w:val="00EC3A46"/>
    <w:rsid w:val="00EC5752"/>
    <w:rsid w:val="00EC5DBD"/>
    <w:rsid w:val="00EC5E96"/>
    <w:rsid w:val="00EC6972"/>
    <w:rsid w:val="00EC7069"/>
    <w:rsid w:val="00EC7E31"/>
    <w:rsid w:val="00ED0BD0"/>
    <w:rsid w:val="00ED190B"/>
    <w:rsid w:val="00ED2D83"/>
    <w:rsid w:val="00ED3FCF"/>
    <w:rsid w:val="00ED4625"/>
    <w:rsid w:val="00ED5220"/>
    <w:rsid w:val="00ED5E3B"/>
    <w:rsid w:val="00ED5FD3"/>
    <w:rsid w:val="00ED78CB"/>
    <w:rsid w:val="00EE002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3211"/>
    <w:rsid w:val="00F24B0C"/>
    <w:rsid w:val="00F24F36"/>
    <w:rsid w:val="00F25901"/>
    <w:rsid w:val="00F26739"/>
    <w:rsid w:val="00F26A1E"/>
    <w:rsid w:val="00F31A28"/>
    <w:rsid w:val="00F36434"/>
    <w:rsid w:val="00F36795"/>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4DF4"/>
    <w:rsid w:val="00F457B3"/>
    <w:rsid w:val="00F4585E"/>
    <w:rsid w:val="00F45995"/>
    <w:rsid w:val="00F47711"/>
    <w:rsid w:val="00F47F34"/>
    <w:rsid w:val="00F523E5"/>
    <w:rsid w:val="00F52680"/>
    <w:rsid w:val="00F52861"/>
    <w:rsid w:val="00F52E61"/>
    <w:rsid w:val="00F5335F"/>
    <w:rsid w:val="00F53C3B"/>
    <w:rsid w:val="00F53D06"/>
    <w:rsid w:val="00F54FA2"/>
    <w:rsid w:val="00F55044"/>
    <w:rsid w:val="00F55333"/>
    <w:rsid w:val="00F55549"/>
    <w:rsid w:val="00F55784"/>
    <w:rsid w:val="00F60125"/>
    <w:rsid w:val="00F61DFD"/>
    <w:rsid w:val="00F6264F"/>
    <w:rsid w:val="00F62D5E"/>
    <w:rsid w:val="00F6381C"/>
    <w:rsid w:val="00F63965"/>
    <w:rsid w:val="00F63F7F"/>
    <w:rsid w:val="00F6476D"/>
    <w:rsid w:val="00F64BA4"/>
    <w:rsid w:val="00F65255"/>
    <w:rsid w:val="00F66A44"/>
    <w:rsid w:val="00F67E3E"/>
    <w:rsid w:val="00F70201"/>
    <w:rsid w:val="00F71DAB"/>
    <w:rsid w:val="00F723BA"/>
    <w:rsid w:val="00F724E2"/>
    <w:rsid w:val="00F7310D"/>
    <w:rsid w:val="00F73592"/>
    <w:rsid w:val="00F740F3"/>
    <w:rsid w:val="00F75A95"/>
    <w:rsid w:val="00F760C3"/>
    <w:rsid w:val="00F7716A"/>
    <w:rsid w:val="00F772EB"/>
    <w:rsid w:val="00F7799A"/>
    <w:rsid w:val="00F80347"/>
    <w:rsid w:val="00F8106C"/>
    <w:rsid w:val="00F82700"/>
    <w:rsid w:val="00F85544"/>
    <w:rsid w:val="00F855FA"/>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917"/>
    <w:rsid w:val="00FA6B1C"/>
    <w:rsid w:val="00FA7C12"/>
    <w:rsid w:val="00FB0298"/>
    <w:rsid w:val="00FB0941"/>
    <w:rsid w:val="00FB0D4C"/>
    <w:rsid w:val="00FB12C8"/>
    <w:rsid w:val="00FB13D4"/>
    <w:rsid w:val="00FB1F05"/>
    <w:rsid w:val="00FB3FCA"/>
    <w:rsid w:val="00FB4B64"/>
    <w:rsid w:val="00FB5175"/>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C7E5C"/>
    <w:rsid w:val="00FD0473"/>
    <w:rsid w:val="00FD0754"/>
    <w:rsid w:val="00FD0D94"/>
    <w:rsid w:val="00FD1B39"/>
    <w:rsid w:val="00FD1C44"/>
    <w:rsid w:val="00FD3236"/>
    <w:rsid w:val="00FD4FE3"/>
    <w:rsid w:val="00FD57AE"/>
    <w:rsid w:val="00FD717D"/>
    <w:rsid w:val="00FD7254"/>
    <w:rsid w:val="00FE381C"/>
    <w:rsid w:val="00FE3FAC"/>
    <w:rsid w:val="00FE4FD9"/>
    <w:rsid w:val="00FE52C6"/>
    <w:rsid w:val="00FE5AC3"/>
    <w:rsid w:val="00FE5B72"/>
    <w:rsid w:val="00FE5F23"/>
    <w:rsid w:val="00FE67ED"/>
    <w:rsid w:val="00FE6AD0"/>
    <w:rsid w:val="00FE6B32"/>
    <w:rsid w:val="00FE72C9"/>
    <w:rsid w:val="00FE7434"/>
    <w:rsid w:val="00FE74B7"/>
    <w:rsid w:val="00FE7733"/>
    <w:rsid w:val="00FE7751"/>
    <w:rsid w:val="00FF0881"/>
    <w:rsid w:val="00FF0E89"/>
    <w:rsid w:val="00FF2307"/>
    <w:rsid w:val="00FF27F4"/>
    <w:rsid w:val="00FF27FE"/>
    <w:rsid w:val="00FF2B81"/>
    <w:rsid w:val="00FF2D98"/>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da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39EB"/>
    <w:pPr>
      <w:spacing w:after="0" w:line="240" w:lineRule="auto"/>
    </w:pPr>
  </w:style>
  <w:style w:type="paragraph" w:styleId="Koptekst">
    <w:name w:val="header"/>
    <w:basedOn w:val="Standaard"/>
    <w:link w:val="KoptekstChar"/>
    <w:uiPriority w:val="99"/>
    <w:unhideWhenUsed/>
    <w:rsid w:val="003834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345C"/>
  </w:style>
  <w:style w:type="paragraph" w:styleId="Voettekst">
    <w:name w:val="footer"/>
    <w:basedOn w:val="Standaard"/>
    <w:link w:val="VoettekstChar"/>
    <w:uiPriority w:val="99"/>
    <w:unhideWhenUsed/>
    <w:rsid w:val="003834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345C"/>
  </w:style>
  <w:style w:type="character" w:customStyle="1" w:styleId="apple-converted-space">
    <w:name w:val="apple-converted-space"/>
    <w:basedOn w:val="Standaardalinea-lettertype"/>
    <w:rsid w:val="00EC7E31"/>
  </w:style>
  <w:style w:type="character" w:styleId="Hyperlink">
    <w:name w:val="Hyperlink"/>
    <w:basedOn w:val="Standaardalinea-lettertype"/>
    <w:uiPriority w:val="99"/>
    <w:semiHidden/>
    <w:unhideWhenUsed/>
    <w:rsid w:val="00EC7E31"/>
    <w:rPr>
      <w:color w:val="0000FF"/>
      <w:u w:val="single"/>
    </w:rPr>
  </w:style>
  <w:style w:type="paragraph" w:styleId="Voetnoottekst">
    <w:name w:val="footnote text"/>
    <w:basedOn w:val="Standaard"/>
    <w:link w:val="VoetnoottekstChar"/>
    <w:uiPriority w:val="99"/>
    <w:semiHidden/>
    <w:unhideWhenUsed/>
    <w:rsid w:val="001B48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8E9"/>
    <w:rPr>
      <w:sz w:val="20"/>
      <w:szCs w:val="20"/>
    </w:rPr>
  </w:style>
  <w:style w:type="character" w:styleId="Voetnootmarkering">
    <w:name w:val="footnote reference"/>
    <w:basedOn w:val="Standaardalinea-lettertype"/>
    <w:uiPriority w:val="99"/>
    <w:semiHidden/>
    <w:unhideWhenUsed/>
    <w:rsid w:val="001B48E9"/>
    <w:rPr>
      <w:vertAlign w:val="superscript"/>
    </w:rPr>
  </w:style>
  <w:style w:type="character" w:styleId="Nadruk">
    <w:name w:val="Emphasis"/>
    <w:basedOn w:val="Standaardalinea-lettertype"/>
    <w:uiPriority w:val="20"/>
    <w:qFormat/>
    <w:rsid w:val="0097613E"/>
    <w:rPr>
      <w:i/>
      <w:iCs/>
    </w:rPr>
  </w:style>
  <w:style w:type="paragraph" w:styleId="Ballontekst">
    <w:name w:val="Balloon Text"/>
    <w:basedOn w:val="Standaard"/>
    <w:link w:val="BallontekstChar"/>
    <w:uiPriority w:val="99"/>
    <w:semiHidden/>
    <w:unhideWhenUsed/>
    <w:rsid w:val="006C47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4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39EB"/>
    <w:pPr>
      <w:spacing w:after="0" w:line="240" w:lineRule="auto"/>
    </w:pPr>
  </w:style>
  <w:style w:type="paragraph" w:styleId="Koptekst">
    <w:name w:val="header"/>
    <w:basedOn w:val="Standaard"/>
    <w:link w:val="KoptekstChar"/>
    <w:uiPriority w:val="99"/>
    <w:unhideWhenUsed/>
    <w:rsid w:val="003834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345C"/>
  </w:style>
  <w:style w:type="paragraph" w:styleId="Voettekst">
    <w:name w:val="footer"/>
    <w:basedOn w:val="Standaard"/>
    <w:link w:val="VoettekstChar"/>
    <w:uiPriority w:val="99"/>
    <w:unhideWhenUsed/>
    <w:rsid w:val="003834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345C"/>
  </w:style>
  <w:style w:type="character" w:customStyle="1" w:styleId="apple-converted-space">
    <w:name w:val="apple-converted-space"/>
    <w:basedOn w:val="Standaardalinea-lettertype"/>
    <w:rsid w:val="00EC7E31"/>
  </w:style>
  <w:style w:type="character" w:styleId="Hyperlink">
    <w:name w:val="Hyperlink"/>
    <w:basedOn w:val="Standaardalinea-lettertype"/>
    <w:uiPriority w:val="99"/>
    <w:semiHidden/>
    <w:unhideWhenUsed/>
    <w:rsid w:val="00EC7E31"/>
    <w:rPr>
      <w:color w:val="0000FF"/>
      <w:u w:val="single"/>
    </w:rPr>
  </w:style>
  <w:style w:type="paragraph" w:styleId="Voetnoottekst">
    <w:name w:val="footnote text"/>
    <w:basedOn w:val="Standaard"/>
    <w:link w:val="VoetnoottekstChar"/>
    <w:uiPriority w:val="99"/>
    <w:semiHidden/>
    <w:unhideWhenUsed/>
    <w:rsid w:val="001B48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8E9"/>
    <w:rPr>
      <w:sz w:val="20"/>
      <w:szCs w:val="20"/>
    </w:rPr>
  </w:style>
  <w:style w:type="character" w:styleId="Voetnootmarkering">
    <w:name w:val="footnote reference"/>
    <w:basedOn w:val="Standaardalinea-lettertype"/>
    <w:uiPriority w:val="99"/>
    <w:semiHidden/>
    <w:unhideWhenUsed/>
    <w:rsid w:val="001B48E9"/>
    <w:rPr>
      <w:vertAlign w:val="superscript"/>
    </w:rPr>
  </w:style>
  <w:style w:type="character" w:styleId="Nadruk">
    <w:name w:val="Emphasis"/>
    <w:basedOn w:val="Standaardalinea-lettertype"/>
    <w:uiPriority w:val="20"/>
    <w:qFormat/>
    <w:rsid w:val="0097613E"/>
    <w:rPr>
      <w:i/>
      <w:iCs/>
    </w:rPr>
  </w:style>
  <w:style w:type="paragraph" w:styleId="Ballontekst">
    <w:name w:val="Balloon Text"/>
    <w:basedOn w:val="Standaard"/>
    <w:link w:val="BallontekstChar"/>
    <w:uiPriority w:val="99"/>
    <w:semiHidden/>
    <w:unhideWhenUsed/>
    <w:rsid w:val="006C47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4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0128">
      <w:bodyDiv w:val="1"/>
      <w:marLeft w:val="0"/>
      <w:marRight w:val="0"/>
      <w:marTop w:val="0"/>
      <w:marBottom w:val="0"/>
      <w:divBdr>
        <w:top w:val="none" w:sz="0" w:space="0" w:color="auto"/>
        <w:left w:val="none" w:sz="0" w:space="0" w:color="auto"/>
        <w:bottom w:val="none" w:sz="0" w:space="0" w:color="auto"/>
        <w:right w:val="none" w:sz="0" w:space="0" w:color="auto"/>
      </w:divBdr>
    </w:div>
    <w:div w:id="404226596">
      <w:bodyDiv w:val="1"/>
      <w:marLeft w:val="0"/>
      <w:marRight w:val="0"/>
      <w:marTop w:val="0"/>
      <w:marBottom w:val="0"/>
      <w:divBdr>
        <w:top w:val="none" w:sz="0" w:space="0" w:color="auto"/>
        <w:left w:val="none" w:sz="0" w:space="0" w:color="auto"/>
        <w:bottom w:val="none" w:sz="0" w:space="0" w:color="auto"/>
        <w:right w:val="none" w:sz="0" w:space="0" w:color="auto"/>
      </w:divBdr>
    </w:div>
    <w:div w:id="963081390">
      <w:bodyDiv w:val="1"/>
      <w:marLeft w:val="0"/>
      <w:marRight w:val="0"/>
      <w:marTop w:val="0"/>
      <w:marBottom w:val="0"/>
      <w:divBdr>
        <w:top w:val="none" w:sz="0" w:space="0" w:color="auto"/>
        <w:left w:val="none" w:sz="0" w:space="0" w:color="auto"/>
        <w:bottom w:val="none" w:sz="0" w:space="0" w:color="auto"/>
        <w:right w:val="none" w:sz="0" w:space="0" w:color="auto"/>
      </w:divBdr>
    </w:div>
    <w:div w:id="1680355599">
      <w:bodyDiv w:val="1"/>
      <w:marLeft w:val="0"/>
      <w:marRight w:val="0"/>
      <w:marTop w:val="0"/>
      <w:marBottom w:val="0"/>
      <w:divBdr>
        <w:top w:val="none" w:sz="0" w:space="0" w:color="auto"/>
        <w:left w:val="none" w:sz="0" w:space="0" w:color="auto"/>
        <w:bottom w:val="none" w:sz="0" w:space="0" w:color="auto"/>
        <w:right w:val="none" w:sz="0" w:space="0" w:color="auto"/>
      </w:divBdr>
    </w:div>
    <w:div w:id="16897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68941-58B1-4B34-8172-79843893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1740</Words>
  <Characters>9576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2014-12-07T07:38:00Z</cp:lastPrinted>
  <dcterms:created xsi:type="dcterms:W3CDTF">2015-07-01T08:35:00Z</dcterms:created>
  <dcterms:modified xsi:type="dcterms:W3CDTF">2015-07-01T08:35:00Z</dcterms:modified>
</cp:coreProperties>
</file>