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EFE"/>
  <w:body>
    <w:p w:rsidR="000E7CA5" w:rsidRPr="00D66873" w:rsidRDefault="0031340E" w:rsidP="008F060B">
      <w:pPr>
        <w:pStyle w:val="Geenafstand"/>
        <w:jc w:val="center"/>
        <w:rPr>
          <w:b/>
          <w:bCs/>
          <w:sz w:val="44"/>
          <w:szCs w:val="44"/>
        </w:rPr>
      </w:pPr>
      <w:r w:rsidRPr="00D66873">
        <w:rPr>
          <w:b/>
          <w:bCs/>
          <w:sz w:val="44"/>
          <w:szCs w:val="44"/>
        </w:rPr>
        <w:t>Wij mogen in de hemel komen</w:t>
      </w:r>
    </w:p>
    <w:p w:rsidR="00D2094A" w:rsidRPr="00D66873" w:rsidRDefault="00EB538F" w:rsidP="00324AED">
      <w:pPr>
        <w:pStyle w:val="Geenafstand"/>
        <w:jc w:val="center"/>
        <w:rPr>
          <w:sz w:val="28"/>
          <w:szCs w:val="28"/>
        </w:rPr>
      </w:pPr>
      <w:r w:rsidRPr="00D66873">
        <w:rPr>
          <w:sz w:val="28"/>
          <w:szCs w:val="28"/>
        </w:rPr>
        <w:t>p</w:t>
      </w:r>
      <w:r w:rsidR="00D2094A" w:rsidRPr="00D66873">
        <w:rPr>
          <w:sz w:val="28"/>
          <w:szCs w:val="28"/>
        </w:rPr>
        <w:t>reek over Zacharia 3,7c:</w:t>
      </w:r>
    </w:p>
    <w:p w:rsidR="0031340E" w:rsidRPr="00426E02" w:rsidRDefault="0031340E" w:rsidP="00324AED">
      <w:pPr>
        <w:pStyle w:val="Geenafstand"/>
        <w:jc w:val="center"/>
        <w:rPr>
          <w:i/>
          <w:iCs/>
          <w:sz w:val="28"/>
          <w:szCs w:val="28"/>
        </w:rPr>
      </w:pPr>
      <w:r w:rsidRPr="00426E02">
        <w:rPr>
          <w:i/>
          <w:iCs/>
          <w:sz w:val="28"/>
          <w:szCs w:val="28"/>
        </w:rPr>
        <w:t>“Ik zal je opnemen in deze kring”</w:t>
      </w:r>
    </w:p>
    <w:p w:rsidR="0031340E" w:rsidRPr="00426E02" w:rsidRDefault="00EB538F" w:rsidP="00324AED">
      <w:pPr>
        <w:pStyle w:val="Geenafstand"/>
        <w:jc w:val="center"/>
        <w:rPr>
          <w:sz w:val="26"/>
          <w:szCs w:val="26"/>
        </w:rPr>
      </w:pPr>
      <w:r w:rsidRPr="00426E02">
        <w:rPr>
          <w:sz w:val="26"/>
          <w:szCs w:val="26"/>
        </w:rPr>
        <w:t>v</w:t>
      </w:r>
      <w:r w:rsidR="0031340E" w:rsidRPr="00426E02">
        <w:rPr>
          <w:sz w:val="26"/>
          <w:szCs w:val="26"/>
        </w:rPr>
        <w:t>ierde visioen</w:t>
      </w:r>
    </w:p>
    <w:p w:rsidR="0031340E" w:rsidRPr="00426E02" w:rsidRDefault="00EB538F" w:rsidP="00324AED">
      <w:pPr>
        <w:pStyle w:val="Geenafstand"/>
        <w:jc w:val="center"/>
        <w:rPr>
          <w:sz w:val="24"/>
          <w:szCs w:val="24"/>
        </w:rPr>
      </w:pPr>
      <w:r w:rsidRPr="00426E02">
        <w:rPr>
          <w:sz w:val="24"/>
          <w:szCs w:val="24"/>
        </w:rPr>
        <w:t>p</w:t>
      </w:r>
      <w:r w:rsidR="0031340E" w:rsidRPr="00426E02">
        <w:rPr>
          <w:sz w:val="24"/>
          <w:szCs w:val="24"/>
        </w:rPr>
        <w:t>reek gehouden ter gelegenheid van de viering van het Heilig Avondmaal</w:t>
      </w:r>
    </w:p>
    <w:p w:rsidR="001E20D0" w:rsidRDefault="001E20D0" w:rsidP="001E20D0">
      <w:pPr>
        <w:pStyle w:val="Geenafstand"/>
        <w:rPr>
          <w:u w:val="double"/>
        </w:rPr>
      </w:pPr>
    </w:p>
    <w:p w:rsidR="001E20D0" w:rsidRPr="006A2214" w:rsidRDefault="00426E02" w:rsidP="00426E02">
      <w:pPr>
        <w:pStyle w:val="Geenafstand"/>
        <w:rPr>
          <w:sz w:val="24"/>
          <w:szCs w:val="24"/>
        </w:rPr>
      </w:pPr>
      <w:r>
        <w:rPr>
          <w:sz w:val="24"/>
          <w:szCs w:val="24"/>
        </w:rPr>
        <w:t xml:space="preserve">Bijbellezing: Zacharia  3 </w:t>
      </w:r>
    </w:p>
    <w:p w:rsidR="0031340E" w:rsidRDefault="0031340E" w:rsidP="0031340E">
      <w:pPr>
        <w:pStyle w:val="Geenafstand"/>
      </w:pPr>
    </w:p>
    <w:p w:rsidR="0031340E" w:rsidRPr="00426E02" w:rsidRDefault="0031340E" w:rsidP="0031340E">
      <w:pPr>
        <w:pStyle w:val="Geenafstand"/>
        <w:rPr>
          <w:sz w:val="18"/>
          <w:szCs w:val="18"/>
        </w:rPr>
      </w:pPr>
      <w:r w:rsidRPr="00426E02">
        <w:rPr>
          <w:sz w:val="18"/>
          <w:szCs w:val="18"/>
        </w:rPr>
        <w:t>Bedum, 21 september 2014</w:t>
      </w:r>
      <w:r w:rsidR="00D13264" w:rsidRPr="00426E02">
        <w:rPr>
          <w:sz w:val="18"/>
          <w:szCs w:val="18"/>
        </w:rPr>
        <w:t>; Ten Boer, 11 januari 2015; Hardenberg-Centrum, 17 mei 2015</w:t>
      </w:r>
      <w:r w:rsidR="007240C7" w:rsidRPr="00426E02">
        <w:rPr>
          <w:sz w:val="18"/>
          <w:szCs w:val="18"/>
        </w:rPr>
        <w:t>; Hoogkerk, 14 juni 2015</w:t>
      </w:r>
    </w:p>
    <w:p w:rsidR="0031340E" w:rsidRDefault="0031340E" w:rsidP="0031340E">
      <w:pPr>
        <w:pStyle w:val="Geenafstand"/>
      </w:pPr>
    </w:p>
    <w:p w:rsidR="00426E02" w:rsidRDefault="0031340E" w:rsidP="00426E02">
      <w:pPr>
        <w:pStyle w:val="Geenafstand"/>
        <w:pBdr>
          <w:bottom w:val="single" w:sz="6" w:space="1" w:color="auto"/>
        </w:pBdr>
        <w:jc w:val="right"/>
        <w:rPr>
          <w:sz w:val="28"/>
          <w:szCs w:val="28"/>
        </w:rPr>
      </w:pPr>
      <w:r>
        <w:t xml:space="preserve">Ds. Marten de Vries </w:t>
      </w:r>
    </w:p>
    <w:p w:rsidR="006A7366" w:rsidRPr="00426E02" w:rsidRDefault="006A7366" w:rsidP="00426E02">
      <w:pPr>
        <w:pStyle w:val="Geenafstand"/>
        <w:rPr>
          <w:rFonts w:asciiTheme="majorBidi" w:hAnsiTheme="majorBidi" w:cstheme="majorBidi"/>
        </w:rPr>
      </w:pPr>
      <w:r w:rsidRPr="00426E02">
        <w:rPr>
          <w:rFonts w:asciiTheme="majorBidi" w:hAnsiTheme="majorBidi" w:cstheme="majorBidi"/>
        </w:rPr>
        <w:t>Gemeente van Jezus Christus,</w:t>
      </w:r>
    </w:p>
    <w:p w:rsidR="006A7366" w:rsidRPr="00426E02" w:rsidRDefault="006A7366" w:rsidP="00426E02">
      <w:pPr>
        <w:pStyle w:val="Geenafstand"/>
        <w:rPr>
          <w:rFonts w:asciiTheme="majorBidi" w:hAnsiTheme="majorBidi" w:cstheme="majorBidi"/>
        </w:rPr>
      </w:pPr>
      <w:r w:rsidRPr="00426E02">
        <w:rPr>
          <w:rFonts w:asciiTheme="majorBidi" w:hAnsiTheme="majorBidi" w:cstheme="majorBidi"/>
        </w:rPr>
        <w:t>Mijn broeders en zusters,</w:t>
      </w:r>
    </w:p>
    <w:p w:rsidR="006A7366" w:rsidRPr="00426E02" w:rsidRDefault="006A7366" w:rsidP="00426E02">
      <w:pPr>
        <w:pStyle w:val="Geenafstand"/>
        <w:rPr>
          <w:rFonts w:asciiTheme="majorBidi" w:hAnsiTheme="majorBidi" w:cstheme="majorBidi"/>
        </w:rPr>
      </w:pPr>
    </w:p>
    <w:p w:rsidR="00AB5C8F" w:rsidRPr="00426E02" w:rsidRDefault="00AB5C8F" w:rsidP="00426E02">
      <w:pPr>
        <w:pStyle w:val="Geenafstand"/>
        <w:rPr>
          <w:rFonts w:asciiTheme="majorBidi" w:hAnsiTheme="majorBidi" w:cstheme="majorBidi"/>
          <w:i/>
          <w:iCs/>
        </w:rPr>
      </w:pPr>
      <w:r w:rsidRPr="00426E02">
        <w:rPr>
          <w:rFonts w:asciiTheme="majorBidi" w:hAnsiTheme="majorBidi" w:cstheme="majorBidi"/>
          <w:i/>
          <w:iCs/>
        </w:rPr>
        <w:t>Een vreselijk gezicht</w:t>
      </w:r>
      <w:r w:rsidR="006D3A3F" w:rsidRPr="00426E02">
        <w:rPr>
          <w:rFonts w:asciiTheme="majorBidi" w:hAnsiTheme="majorBidi" w:cstheme="majorBidi"/>
          <w:i/>
          <w:iCs/>
        </w:rPr>
        <w:t xml:space="preserve"> (viezigheid in de kerk van na de vrijmaking)</w:t>
      </w:r>
    </w:p>
    <w:p w:rsidR="006A7366" w:rsidRPr="00426E02" w:rsidRDefault="006A7366" w:rsidP="00426E02">
      <w:pPr>
        <w:pStyle w:val="Geenafstand"/>
        <w:rPr>
          <w:rFonts w:asciiTheme="majorBidi" w:hAnsiTheme="majorBidi" w:cstheme="majorBidi"/>
        </w:rPr>
      </w:pPr>
      <w:r w:rsidRPr="00426E02">
        <w:rPr>
          <w:rFonts w:asciiTheme="majorBidi" w:hAnsiTheme="majorBidi" w:cstheme="majorBidi"/>
        </w:rPr>
        <w:t>Zacharia, jonge priester en grootste van ‘de kleine profeten’, ziet</w:t>
      </w:r>
      <w:r w:rsidR="0007183F" w:rsidRPr="00426E02">
        <w:rPr>
          <w:rFonts w:asciiTheme="majorBidi" w:hAnsiTheme="majorBidi" w:cstheme="majorBidi"/>
        </w:rPr>
        <w:t xml:space="preserve"> acht</w:t>
      </w:r>
      <w:r w:rsidRPr="00426E02">
        <w:rPr>
          <w:rFonts w:asciiTheme="majorBidi" w:hAnsiTheme="majorBidi" w:cstheme="majorBidi"/>
        </w:rPr>
        <w:t xml:space="preserve"> visioenen met </w:t>
      </w:r>
      <w:r w:rsidR="0007183F" w:rsidRPr="00426E02">
        <w:rPr>
          <w:rFonts w:asciiTheme="majorBidi" w:hAnsiTheme="majorBidi" w:cstheme="majorBidi"/>
        </w:rPr>
        <w:t xml:space="preserve">één </w:t>
      </w:r>
      <w:r w:rsidRPr="00426E02">
        <w:rPr>
          <w:rFonts w:asciiTheme="majorBidi" w:hAnsiTheme="majorBidi" w:cstheme="majorBidi"/>
        </w:rPr>
        <w:t xml:space="preserve">thema: God heeft zijn kerk vurig lief. </w:t>
      </w:r>
      <w:r w:rsidR="0007183F" w:rsidRPr="00426E02">
        <w:rPr>
          <w:rFonts w:asciiTheme="majorBidi" w:hAnsiTheme="majorBidi" w:cstheme="majorBidi"/>
        </w:rPr>
        <w:t>(H</w:t>
      </w:r>
      <w:r w:rsidRPr="00426E02">
        <w:rPr>
          <w:rFonts w:asciiTheme="majorBidi" w:hAnsiTheme="majorBidi" w:cstheme="majorBidi"/>
        </w:rPr>
        <w:t>et thema van de preek over Zacharia 1.</w:t>
      </w:r>
      <w:r w:rsidR="0007183F" w:rsidRPr="00426E02">
        <w:rPr>
          <w:rFonts w:asciiTheme="majorBidi" w:hAnsiTheme="majorBidi" w:cstheme="majorBidi"/>
        </w:rPr>
        <w:t>)</w:t>
      </w:r>
      <w:r w:rsidRPr="00426E02">
        <w:rPr>
          <w:rFonts w:asciiTheme="majorBidi" w:hAnsiTheme="majorBidi" w:cstheme="majorBidi"/>
        </w:rPr>
        <w:t xml:space="preserve"> Na drie mooie voorstellingen </w:t>
      </w:r>
      <w:r w:rsidR="0007183F" w:rsidRPr="00426E02">
        <w:rPr>
          <w:rFonts w:asciiTheme="majorBidi" w:hAnsiTheme="majorBidi" w:cstheme="majorBidi"/>
        </w:rPr>
        <w:t xml:space="preserve">krijgt hij een </w:t>
      </w:r>
      <w:r w:rsidRPr="00426E02">
        <w:rPr>
          <w:rFonts w:asciiTheme="majorBidi" w:hAnsiTheme="majorBidi" w:cstheme="majorBidi"/>
        </w:rPr>
        <w:t>vreselijk gezicht. Hogepriester Jozua staat in vuile plunje voor ‘d</w:t>
      </w:r>
      <w:r w:rsidR="006D3A3F" w:rsidRPr="00426E02">
        <w:rPr>
          <w:rFonts w:asciiTheme="majorBidi" w:hAnsiTheme="majorBidi" w:cstheme="majorBidi"/>
        </w:rPr>
        <w:t>e engel van de HEER’: ‘d</w:t>
      </w:r>
      <w:r w:rsidRPr="00426E02">
        <w:rPr>
          <w:rFonts w:asciiTheme="majorBidi" w:hAnsiTheme="majorBidi" w:cstheme="majorBidi"/>
        </w:rPr>
        <w:t>é engel’, die in hoofdstuk 1</w:t>
      </w:r>
      <w:r w:rsidR="0007183F" w:rsidRPr="00426E02">
        <w:rPr>
          <w:rFonts w:asciiTheme="majorBidi" w:hAnsiTheme="majorBidi" w:cstheme="majorBidi"/>
        </w:rPr>
        <w:t xml:space="preserve"> als advocaat van het volk optrad</w:t>
      </w:r>
      <w:r w:rsidRPr="00426E02">
        <w:rPr>
          <w:rFonts w:asciiTheme="majorBidi" w:hAnsiTheme="majorBidi" w:cstheme="majorBidi"/>
        </w:rPr>
        <w:t xml:space="preserve">. </w:t>
      </w:r>
      <w:r w:rsidR="0007183F" w:rsidRPr="00426E02">
        <w:rPr>
          <w:rFonts w:asciiTheme="majorBidi" w:hAnsiTheme="majorBidi" w:cstheme="majorBidi"/>
        </w:rPr>
        <w:t>V</w:t>
      </w:r>
      <w:r w:rsidRPr="00426E02">
        <w:rPr>
          <w:rFonts w:asciiTheme="majorBidi" w:hAnsiTheme="majorBidi" w:cstheme="majorBidi"/>
        </w:rPr>
        <w:t>iezigheid in de kerk van na de vrijmaking. Satan staat er bij</w:t>
      </w:r>
      <w:r w:rsidR="0007183F" w:rsidRPr="00426E02">
        <w:rPr>
          <w:rFonts w:asciiTheme="majorBidi" w:hAnsiTheme="majorBidi" w:cstheme="majorBidi"/>
        </w:rPr>
        <w:t xml:space="preserve"> en</w:t>
      </w:r>
      <w:r w:rsidRPr="00426E02">
        <w:rPr>
          <w:rFonts w:asciiTheme="majorBidi" w:hAnsiTheme="majorBidi" w:cstheme="majorBidi"/>
        </w:rPr>
        <w:t xml:space="preserve"> lacht zich dood.</w:t>
      </w:r>
      <w:r w:rsidR="0007183F" w:rsidRPr="00426E02">
        <w:rPr>
          <w:rFonts w:asciiTheme="majorBidi" w:hAnsiTheme="majorBidi" w:cstheme="majorBidi"/>
        </w:rPr>
        <w:t xml:space="preserve"> Laat God zijn handen aftrekken van de kerk. </w:t>
      </w:r>
      <w:proofErr w:type="spellStart"/>
      <w:r w:rsidR="0007183F" w:rsidRPr="00426E02">
        <w:rPr>
          <w:rFonts w:asciiTheme="majorBidi" w:hAnsiTheme="majorBidi" w:cstheme="majorBidi"/>
        </w:rPr>
        <w:t>Haggaï</w:t>
      </w:r>
      <w:proofErr w:type="spellEnd"/>
      <w:r w:rsidR="0007183F" w:rsidRPr="00426E02">
        <w:rPr>
          <w:rFonts w:asciiTheme="majorBidi" w:hAnsiTheme="majorBidi" w:cstheme="majorBidi"/>
        </w:rPr>
        <w:t xml:space="preserve"> en Zacharia, houd er toch mee op. ’t Wordt niks met die tempel.</w:t>
      </w:r>
    </w:p>
    <w:p w:rsidR="001F1C29" w:rsidRPr="00426E02" w:rsidRDefault="001F1C29"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De slang is niet van gisteren (hij demotiveert ook vandaag)</w:t>
      </w:r>
    </w:p>
    <w:p w:rsidR="001F1C29" w:rsidRPr="00426E02" w:rsidRDefault="001F1C29" w:rsidP="00426E02">
      <w:pPr>
        <w:pStyle w:val="Geenafstand"/>
        <w:rPr>
          <w:rFonts w:asciiTheme="majorBidi" w:hAnsiTheme="majorBidi" w:cstheme="majorBidi"/>
        </w:rPr>
      </w:pPr>
      <w:r w:rsidRPr="00426E02">
        <w:rPr>
          <w:rFonts w:asciiTheme="majorBidi" w:hAnsiTheme="majorBidi" w:cstheme="majorBidi"/>
        </w:rPr>
        <w:t>We kennen de duivel van Job.</w:t>
      </w:r>
      <w:r w:rsidRPr="00426E02">
        <w:rPr>
          <w:rStyle w:val="Voetnootmarkering"/>
          <w:rFonts w:asciiTheme="majorBidi" w:hAnsiTheme="majorBidi" w:cstheme="majorBidi"/>
        </w:rPr>
        <w:footnoteReference w:id="1"/>
      </w:r>
      <w:r w:rsidRPr="00426E02">
        <w:rPr>
          <w:rFonts w:asciiTheme="majorBidi" w:hAnsiTheme="majorBidi" w:cstheme="majorBidi"/>
        </w:rPr>
        <w:t xml:space="preserve"> ‘De slang van weleer’,</w:t>
      </w:r>
      <w:r w:rsidRPr="00426E02">
        <w:rPr>
          <w:rStyle w:val="Voetnootmarkering"/>
          <w:rFonts w:asciiTheme="majorBidi" w:hAnsiTheme="majorBidi" w:cstheme="majorBidi"/>
        </w:rPr>
        <w:footnoteReference w:id="2"/>
      </w:r>
      <w:r w:rsidRPr="00426E02">
        <w:rPr>
          <w:rFonts w:asciiTheme="majorBidi" w:hAnsiTheme="majorBidi" w:cstheme="majorBidi"/>
        </w:rPr>
        <w:t xml:space="preserve"> altijd uit op de ondergang van Gods kinderen. </w:t>
      </w:r>
      <w:r w:rsidR="008C464B" w:rsidRPr="00426E02">
        <w:rPr>
          <w:rFonts w:asciiTheme="majorBidi" w:hAnsiTheme="majorBidi" w:cstheme="majorBidi"/>
        </w:rPr>
        <w:t>Maar hij is niet van gisteren.</w:t>
      </w:r>
      <w:r w:rsidRPr="00426E02">
        <w:rPr>
          <w:rFonts w:asciiTheme="majorBidi" w:hAnsiTheme="majorBidi" w:cstheme="majorBidi"/>
        </w:rPr>
        <w:t xml:space="preserve"> Vandaag probeert hij jou te demotiveren. Stop toch met die kerk. Samen avondmaal vieren, is het geen aanfluiting? Mensen zeggen rare dingen tegen elkaar. Of juist niks. En doen bij brood en beker ineens alsof het koek en ei is. En de voorgangers, zijn dat nou voorbeelden voor ‘de kudde’? </w:t>
      </w:r>
      <w:r w:rsidR="00551978" w:rsidRPr="00426E02">
        <w:rPr>
          <w:rFonts w:asciiTheme="majorBidi" w:hAnsiTheme="majorBidi" w:cstheme="majorBidi"/>
        </w:rPr>
        <w:t xml:space="preserve">De tempel kwam niet van de grond. Veel mensen zijn </w:t>
      </w:r>
      <w:r w:rsidR="008C464B" w:rsidRPr="00426E02">
        <w:rPr>
          <w:rFonts w:asciiTheme="majorBidi" w:hAnsiTheme="majorBidi" w:cstheme="majorBidi"/>
        </w:rPr>
        <w:t>naar een andere kerk gegaan</w:t>
      </w:r>
      <w:r w:rsidR="00551978" w:rsidRPr="00426E02">
        <w:rPr>
          <w:rFonts w:asciiTheme="majorBidi" w:hAnsiTheme="majorBidi" w:cstheme="majorBidi"/>
        </w:rPr>
        <w:t>.</w:t>
      </w:r>
      <w:r w:rsidR="008C464B" w:rsidRPr="00426E02">
        <w:rPr>
          <w:rFonts w:asciiTheme="majorBidi" w:hAnsiTheme="majorBidi" w:cstheme="majorBidi"/>
        </w:rPr>
        <w:t xml:space="preserve"> Of </w:t>
      </w:r>
      <w:r w:rsidR="00551978" w:rsidRPr="00426E02">
        <w:rPr>
          <w:rFonts w:asciiTheme="majorBidi" w:hAnsiTheme="majorBidi" w:cstheme="majorBidi"/>
        </w:rPr>
        <w:t xml:space="preserve">geloven </w:t>
      </w:r>
      <w:r w:rsidR="008C464B" w:rsidRPr="00426E02">
        <w:rPr>
          <w:rFonts w:asciiTheme="majorBidi" w:hAnsiTheme="majorBidi" w:cstheme="majorBidi"/>
        </w:rPr>
        <w:t>helemaal niet meer</w:t>
      </w:r>
      <w:r w:rsidR="00551978" w:rsidRPr="00426E02">
        <w:rPr>
          <w:rFonts w:asciiTheme="majorBidi" w:hAnsiTheme="majorBidi" w:cstheme="majorBidi"/>
        </w:rPr>
        <w:t>.</w:t>
      </w:r>
      <w:r w:rsidR="008C464B" w:rsidRPr="00426E02">
        <w:rPr>
          <w:rFonts w:asciiTheme="majorBidi" w:hAnsiTheme="majorBidi" w:cstheme="majorBidi"/>
        </w:rPr>
        <w:t xml:space="preserve"> Een </w:t>
      </w:r>
      <w:r w:rsidR="008C464B" w:rsidRPr="00426E02">
        <w:rPr>
          <w:rFonts w:asciiTheme="majorBidi" w:hAnsiTheme="majorBidi" w:cstheme="majorBidi"/>
          <w:i/>
          <w:iCs/>
        </w:rPr>
        <w:t>shot</w:t>
      </w:r>
      <w:r w:rsidR="008C464B" w:rsidRPr="00426E02">
        <w:rPr>
          <w:rFonts w:asciiTheme="majorBidi" w:hAnsiTheme="majorBidi" w:cstheme="majorBidi"/>
        </w:rPr>
        <w:t xml:space="preserve"> ‘enthousiasme’ helpt echt niet.</w:t>
      </w:r>
    </w:p>
    <w:p w:rsidR="00AD3ECA" w:rsidRPr="00426E02" w:rsidRDefault="00AD3ECA" w:rsidP="00426E02">
      <w:pPr>
        <w:pStyle w:val="Geenafstand"/>
        <w:rPr>
          <w:rFonts w:asciiTheme="majorBidi" w:hAnsiTheme="majorBidi" w:cstheme="majorBidi"/>
          <w:i/>
          <w:iCs/>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 xml:space="preserve">Een hele waslijst (maar </w:t>
      </w:r>
      <w:r w:rsidR="009A674D" w:rsidRPr="00426E02">
        <w:rPr>
          <w:rFonts w:asciiTheme="majorBidi" w:hAnsiTheme="majorBidi" w:cstheme="majorBidi"/>
          <w:i/>
          <w:iCs/>
        </w:rPr>
        <w:t xml:space="preserve">hang </w:t>
      </w:r>
      <w:r w:rsidRPr="00426E02">
        <w:rPr>
          <w:rFonts w:asciiTheme="majorBidi" w:hAnsiTheme="majorBidi" w:cstheme="majorBidi"/>
          <w:i/>
          <w:iCs/>
        </w:rPr>
        <w:t xml:space="preserve">de was maar </w:t>
      </w:r>
      <w:proofErr w:type="spellStart"/>
      <w:r w:rsidRPr="00426E02">
        <w:rPr>
          <w:rFonts w:asciiTheme="majorBidi" w:hAnsiTheme="majorBidi" w:cstheme="majorBidi"/>
          <w:i/>
          <w:iCs/>
        </w:rPr>
        <w:t>buíten</w:t>
      </w:r>
      <w:proofErr w:type="spellEnd"/>
      <w:r w:rsidRPr="00426E02">
        <w:rPr>
          <w:rFonts w:asciiTheme="majorBidi" w:hAnsiTheme="majorBidi" w:cstheme="majorBidi"/>
          <w:i/>
          <w:iCs/>
        </w:rPr>
        <w:t>)</w:t>
      </w:r>
    </w:p>
    <w:p w:rsidR="008C464B" w:rsidRPr="00426E02" w:rsidRDefault="00EB538F" w:rsidP="00426E02">
      <w:pPr>
        <w:pStyle w:val="Geenafstand"/>
        <w:rPr>
          <w:rFonts w:asciiTheme="majorBidi" w:hAnsiTheme="majorBidi" w:cstheme="majorBidi"/>
        </w:rPr>
      </w:pPr>
      <w:r w:rsidRPr="00426E02">
        <w:rPr>
          <w:rFonts w:asciiTheme="majorBidi" w:hAnsiTheme="majorBidi" w:cstheme="majorBidi"/>
        </w:rPr>
        <w:t>Er bestaat een hele waslijst</w:t>
      </w:r>
      <w:r w:rsidR="008C464B" w:rsidRPr="00426E02">
        <w:rPr>
          <w:rFonts w:asciiTheme="majorBidi" w:hAnsiTheme="majorBidi" w:cstheme="majorBidi"/>
        </w:rPr>
        <w:t xml:space="preserve">. </w:t>
      </w:r>
      <w:r w:rsidRPr="00426E02">
        <w:rPr>
          <w:rFonts w:asciiTheme="majorBidi" w:hAnsiTheme="majorBidi" w:cstheme="majorBidi"/>
        </w:rPr>
        <w:t>Maar dat is niet alles</w:t>
      </w:r>
      <w:r w:rsidR="008C464B" w:rsidRPr="00426E02">
        <w:rPr>
          <w:rFonts w:asciiTheme="majorBidi" w:hAnsiTheme="majorBidi" w:cstheme="majorBidi"/>
        </w:rPr>
        <w:t xml:space="preserve">. Door Zacharia’s ogen wordt ons een blik in de hemel gegund. Kerkelijk werk is goddelijk werk. De engel, in wie Gods nog niet </w:t>
      </w:r>
      <w:proofErr w:type="spellStart"/>
      <w:r w:rsidR="008C464B" w:rsidRPr="00426E02">
        <w:rPr>
          <w:rFonts w:asciiTheme="majorBidi" w:hAnsiTheme="majorBidi" w:cstheme="majorBidi"/>
        </w:rPr>
        <w:t>mensgeworden</w:t>
      </w:r>
      <w:proofErr w:type="spellEnd"/>
      <w:r w:rsidR="008C464B" w:rsidRPr="00426E02">
        <w:rPr>
          <w:rFonts w:asciiTheme="majorBidi" w:hAnsiTheme="majorBidi" w:cstheme="majorBidi"/>
        </w:rPr>
        <w:t xml:space="preserve"> Zoon zijn schaduw vooruitwerpt, bidt voor zijn gemeente. Hij </w:t>
      </w:r>
      <w:r w:rsidRPr="00426E02">
        <w:rPr>
          <w:rFonts w:asciiTheme="majorBidi" w:hAnsiTheme="majorBidi" w:cstheme="majorBidi"/>
        </w:rPr>
        <w:t xml:space="preserve">snoert </w:t>
      </w:r>
      <w:r w:rsidR="008C464B" w:rsidRPr="00426E02">
        <w:rPr>
          <w:rFonts w:asciiTheme="majorBidi" w:hAnsiTheme="majorBidi" w:cstheme="majorBidi"/>
        </w:rPr>
        <w:t xml:space="preserve">Satan </w:t>
      </w:r>
      <w:r w:rsidRPr="00426E02">
        <w:rPr>
          <w:rFonts w:asciiTheme="majorBidi" w:hAnsiTheme="majorBidi" w:cstheme="majorBidi"/>
        </w:rPr>
        <w:t xml:space="preserve">de bek. Ontneemt hem </w:t>
      </w:r>
      <w:r w:rsidR="008C464B" w:rsidRPr="00426E02">
        <w:rPr>
          <w:rFonts w:asciiTheme="majorBidi" w:hAnsiTheme="majorBidi" w:cstheme="majorBidi"/>
        </w:rPr>
        <w:t xml:space="preserve">alle recht van spreken. Jozua </w:t>
      </w:r>
      <w:r w:rsidRPr="00426E02">
        <w:rPr>
          <w:rFonts w:asciiTheme="majorBidi" w:hAnsiTheme="majorBidi" w:cstheme="majorBidi"/>
        </w:rPr>
        <w:t xml:space="preserve">kan </w:t>
      </w:r>
      <w:r w:rsidR="008C464B" w:rsidRPr="00426E02">
        <w:rPr>
          <w:rFonts w:asciiTheme="majorBidi" w:hAnsiTheme="majorBidi" w:cstheme="majorBidi"/>
        </w:rPr>
        <w:t xml:space="preserve">zijn </w:t>
      </w:r>
      <w:r w:rsidRPr="00426E02">
        <w:rPr>
          <w:rFonts w:asciiTheme="majorBidi" w:hAnsiTheme="majorBidi" w:cstheme="majorBidi"/>
        </w:rPr>
        <w:t>gang gaan</w:t>
      </w:r>
      <w:r w:rsidR="008C464B" w:rsidRPr="00426E02">
        <w:rPr>
          <w:rFonts w:asciiTheme="majorBidi" w:hAnsiTheme="majorBidi" w:cstheme="majorBidi"/>
        </w:rPr>
        <w:t xml:space="preserve">. De tempel </w:t>
      </w:r>
      <w:r w:rsidRPr="00426E02">
        <w:rPr>
          <w:rFonts w:asciiTheme="majorBidi" w:hAnsiTheme="majorBidi" w:cstheme="majorBidi"/>
        </w:rPr>
        <w:t>komt af</w:t>
      </w:r>
      <w:r w:rsidR="008C464B" w:rsidRPr="00426E02">
        <w:rPr>
          <w:rFonts w:asciiTheme="majorBidi" w:hAnsiTheme="majorBidi" w:cstheme="majorBidi"/>
        </w:rPr>
        <w:t>.</w:t>
      </w:r>
      <w:r w:rsidRPr="00426E02">
        <w:rPr>
          <w:rFonts w:asciiTheme="majorBidi" w:hAnsiTheme="majorBidi" w:cstheme="majorBidi"/>
        </w:rPr>
        <w:t xml:space="preserve"> Dankzij Jezus Christus kunnen wij de vuile was </w:t>
      </w:r>
      <w:r w:rsidR="009A674D" w:rsidRPr="00426E02">
        <w:rPr>
          <w:rFonts w:asciiTheme="majorBidi" w:hAnsiTheme="majorBidi" w:cstheme="majorBidi"/>
        </w:rPr>
        <w:t xml:space="preserve">op zondag </w:t>
      </w:r>
      <w:proofErr w:type="spellStart"/>
      <w:r w:rsidRPr="00426E02">
        <w:rPr>
          <w:rFonts w:asciiTheme="majorBidi" w:hAnsiTheme="majorBidi" w:cstheme="majorBidi"/>
        </w:rPr>
        <w:t>búiten</w:t>
      </w:r>
      <w:proofErr w:type="spellEnd"/>
      <w:r w:rsidRPr="00426E02">
        <w:rPr>
          <w:rFonts w:asciiTheme="majorBidi" w:hAnsiTheme="majorBidi" w:cstheme="majorBidi"/>
        </w:rPr>
        <w:t xml:space="preserve"> hangen en met schone kleren aan tafel. En eenmaal, compleet in het nieuw gestoken, de hemel binnengaan. We eten en drinken ons moed in voor een geestdriftig seizoen.</w:t>
      </w:r>
    </w:p>
    <w:p w:rsidR="0007183F" w:rsidRPr="00426E02" w:rsidRDefault="0007183F" w:rsidP="00426E02">
      <w:pPr>
        <w:pStyle w:val="Geenafstand"/>
        <w:rPr>
          <w:rFonts w:asciiTheme="majorBidi" w:hAnsiTheme="majorBidi" w:cstheme="majorBidi"/>
        </w:rPr>
      </w:pPr>
    </w:p>
    <w:p w:rsidR="00EB538F" w:rsidRPr="00426E02" w:rsidRDefault="00551978" w:rsidP="00426E02">
      <w:pPr>
        <w:pStyle w:val="Geenafstand"/>
        <w:rPr>
          <w:rFonts w:asciiTheme="majorBidi" w:hAnsiTheme="majorBidi" w:cstheme="majorBidi"/>
        </w:rPr>
      </w:pPr>
      <w:r w:rsidRPr="00426E02">
        <w:rPr>
          <w:rFonts w:asciiTheme="majorBidi" w:hAnsiTheme="majorBidi" w:cstheme="majorBidi"/>
          <w:u w:val="single"/>
        </w:rPr>
        <w:t>Thema</w:t>
      </w:r>
      <w:r w:rsidRPr="00426E02">
        <w:rPr>
          <w:rFonts w:asciiTheme="majorBidi" w:hAnsiTheme="majorBidi" w:cstheme="majorBidi"/>
        </w:rPr>
        <w:t>:</w:t>
      </w:r>
    </w:p>
    <w:p w:rsidR="00EB538F" w:rsidRPr="00426E02" w:rsidRDefault="00EB538F" w:rsidP="00426E02">
      <w:pPr>
        <w:pStyle w:val="Geenafstand"/>
        <w:jc w:val="center"/>
        <w:rPr>
          <w:rFonts w:asciiTheme="majorBidi" w:hAnsiTheme="majorBidi" w:cstheme="majorBidi"/>
          <w:b/>
          <w:bCs/>
        </w:rPr>
      </w:pPr>
      <w:r w:rsidRPr="00426E02">
        <w:rPr>
          <w:rFonts w:asciiTheme="majorBidi" w:hAnsiTheme="majorBidi" w:cstheme="majorBidi"/>
          <w:b/>
          <w:bCs/>
        </w:rPr>
        <w:t>Wij mogen in de hemel komen.</w:t>
      </w:r>
    </w:p>
    <w:p w:rsidR="00426E02" w:rsidRDefault="00426E02" w:rsidP="00426E02">
      <w:pPr>
        <w:pStyle w:val="Geenafstand"/>
        <w:rPr>
          <w:rFonts w:asciiTheme="majorBidi" w:hAnsiTheme="majorBidi" w:cstheme="majorBidi"/>
        </w:rPr>
      </w:pPr>
    </w:p>
    <w:p w:rsidR="00EB538F" w:rsidRPr="00426E02" w:rsidRDefault="00EB538F" w:rsidP="00426E02">
      <w:pPr>
        <w:pStyle w:val="Geenafstand"/>
        <w:rPr>
          <w:rFonts w:asciiTheme="majorBidi" w:hAnsiTheme="majorBidi" w:cstheme="majorBidi"/>
        </w:rPr>
      </w:pPr>
      <w:r w:rsidRPr="00426E02">
        <w:rPr>
          <w:rFonts w:asciiTheme="majorBidi" w:hAnsiTheme="majorBidi" w:cstheme="majorBidi"/>
        </w:rPr>
        <w:t xml:space="preserve">1. Jozua mocht </w:t>
      </w:r>
      <w:r w:rsidR="00551978" w:rsidRPr="00426E02">
        <w:rPr>
          <w:rFonts w:asciiTheme="majorBidi" w:hAnsiTheme="majorBidi" w:cstheme="majorBidi"/>
        </w:rPr>
        <w:t>het heiligdom betreden</w:t>
      </w:r>
    </w:p>
    <w:p w:rsidR="00EB538F" w:rsidRPr="00426E02" w:rsidRDefault="00EB538F" w:rsidP="00426E02">
      <w:pPr>
        <w:pStyle w:val="Geenafstand"/>
        <w:rPr>
          <w:rFonts w:asciiTheme="majorBidi" w:hAnsiTheme="majorBidi" w:cstheme="majorBidi"/>
        </w:rPr>
      </w:pPr>
      <w:r w:rsidRPr="00426E02">
        <w:rPr>
          <w:rFonts w:asciiTheme="majorBidi" w:hAnsiTheme="majorBidi" w:cstheme="majorBidi"/>
        </w:rPr>
        <w:t xml:space="preserve">2. Christus </w:t>
      </w:r>
      <w:r w:rsidR="00551978" w:rsidRPr="00426E02">
        <w:rPr>
          <w:rFonts w:asciiTheme="majorBidi" w:hAnsiTheme="majorBidi" w:cstheme="majorBidi"/>
        </w:rPr>
        <w:t>ging de hemel binnen</w:t>
      </w:r>
    </w:p>
    <w:p w:rsidR="00AD3ECA" w:rsidRPr="00426E02" w:rsidRDefault="00EB538F" w:rsidP="00426E02">
      <w:pPr>
        <w:pStyle w:val="Geenafstand"/>
        <w:rPr>
          <w:rFonts w:asciiTheme="majorBidi" w:hAnsiTheme="majorBidi" w:cstheme="majorBidi"/>
        </w:rPr>
      </w:pPr>
      <w:r w:rsidRPr="00426E02">
        <w:rPr>
          <w:rFonts w:asciiTheme="majorBidi" w:hAnsiTheme="majorBidi" w:cstheme="majorBidi"/>
        </w:rPr>
        <w:t xml:space="preserve">3. </w:t>
      </w:r>
      <w:r w:rsidR="00084B83" w:rsidRPr="00426E02">
        <w:rPr>
          <w:rFonts w:asciiTheme="majorBidi" w:hAnsiTheme="majorBidi" w:cstheme="majorBidi"/>
        </w:rPr>
        <w:t>De deur staat voor ons open</w:t>
      </w:r>
      <w:r w:rsidR="00551978" w:rsidRPr="00426E02">
        <w:rPr>
          <w:rFonts w:asciiTheme="majorBidi" w:hAnsiTheme="majorBidi" w:cstheme="majorBidi"/>
        </w:rPr>
        <w:t>.</w:t>
      </w:r>
    </w:p>
    <w:p w:rsidR="00426E02" w:rsidRPr="00426E02" w:rsidRDefault="00426E02" w:rsidP="00426E02">
      <w:pPr>
        <w:pStyle w:val="Geenafstand"/>
        <w:rPr>
          <w:rFonts w:asciiTheme="majorBidi" w:hAnsiTheme="majorBidi" w:cstheme="majorBidi"/>
          <w:b/>
          <w:bCs/>
        </w:rPr>
      </w:pPr>
    </w:p>
    <w:p w:rsidR="00551978" w:rsidRPr="00426E02" w:rsidRDefault="00CE12C9" w:rsidP="00426E02">
      <w:pPr>
        <w:pStyle w:val="Geenafstand"/>
        <w:jc w:val="center"/>
        <w:rPr>
          <w:rFonts w:asciiTheme="majorBidi" w:hAnsiTheme="majorBidi" w:cstheme="majorBidi"/>
          <w:b/>
          <w:bCs/>
        </w:rPr>
      </w:pPr>
      <w:r w:rsidRPr="00426E02">
        <w:rPr>
          <w:rFonts w:asciiTheme="majorBidi" w:hAnsiTheme="majorBidi" w:cstheme="majorBidi"/>
          <w:b/>
          <w:bCs/>
        </w:rPr>
        <w:t xml:space="preserve">I </w:t>
      </w:r>
      <w:r w:rsidR="00551978" w:rsidRPr="00426E02">
        <w:rPr>
          <w:rFonts w:asciiTheme="majorBidi" w:hAnsiTheme="majorBidi" w:cstheme="majorBidi"/>
          <w:b/>
          <w:bCs/>
        </w:rPr>
        <w:t>Jozua mocht het heiligdom betreden</w:t>
      </w:r>
    </w:p>
    <w:p w:rsidR="00551978" w:rsidRPr="00426E02" w:rsidRDefault="00551978"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Te vies om aan te pakken (geen zuil, dan een puinhoop)</w:t>
      </w:r>
    </w:p>
    <w:p w:rsidR="00BE3627" w:rsidRPr="00426E02" w:rsidRDefault="00BE3627" w:rsidP="00426E02">
      <w:pPr>
        <w:pStyle w:val="Geenafstand"/>
        <w:rPr>
          <w:rFonts w:asciiTheme="majorBidi" w:hAnsiTheme="majorBidi" w:cstheme="majorBidi"/>
        </w:rPr>
      </w:pPr>
      <w:r w:rsidRPr="00426E02">
        <w:rPr>
          <w:rFonts w:asciiTheme="majorBidi" w:hAnsiTheme="majorBidi" w:cstheme="majorBidi"/>
        </w:rPr>
        <w:t xml:space="preserve">Het ziet er niet best uit voor </w:t>
      </w:r>
      <w:proofErr w:type="spellStart"/>
      <w:r w:rsidRPr="00426E02">
        <w:rPr>
          <w:rFonts w:asciiTheme="majorBidi" w:hAnsiTheme="majorBidi" w:cstheme="majorBidi"/>
        </w:rPr>
        <w:t>Josadaks</w:t>
      </w:r>
      <w:proofErr w:type="spellEnd"/>
      <w:r w:rsidRPr="00426E02">
        <w:rPr>
          <w:rFonts w:asciiTheme="majorBidi" w:hAnsiTheme="majorBidi" w:cstheme="majorBidi"/>
        </w:rPr>
        <w:t xml:space="preserve"> zoon Jozua. Wat moet hij met dat volk? Ze zijn destijds voor straf op transport gezet naar Babel. Als ze toch geen afgescheiden zuil wilden</w:t>
      </w:r>
      <w:r w:rsidR="00E0074A" w:rsidRPr="00426E02">
        <w:rPr>
          <w:rFonts w:asciiTheme="majorBidi" w:hAnsiTheme="majorBidi" w:cstheme="majorBidi"/>
        </w:rPr>
        <w:t xml:space="preserve"> vormen</w:t>
      </w:r>
      <w:r w:rsidRPr="00426E02">
        <w:rPr>
          <w:rFonts w:asciiTheme="majorBidi" w:hAnsiTheme="majorBidi" w:cstheme="majorBidi"/>
        </w:rPr>
        <w:t xml:space="preserve">, dan </w:t>
      </w:r>
      <w:r w:rsidR="00E0074A" w:rsidRPr="00426E02">
        <w:rPr>
          <w:rFonts w:asciiTheme="majorBidi" w:hAnsiTheme="majorBidi" w:cstheme="majorBidi"/>
        </w:rPr>
        <w:t xml:space="preserve">werd het wel </w:t>
      </w:r>
      <w:r w:rsidRPr="00426E02">
        <w:rPr>
          <w:rFonts w:asciiTheme="majorBidi" w:hAnsiTheme="majorBidi" w:cstheme="majorBidi"/>
        </w:rPr>
        <w:t xml:space="preserve">een puinhoop. Maar waren ze nu </w:t>
      </w:r>
      <w:r w:rsidR="00E0074A" w:rsidRPr="00426E02">
        <w:rPr>
          <w:rFonts w:asciiTheme="majorBidi" w:hAnsiTheme="majorBidi" w:cstheme="majorBidi"/>
        </w:rPr>
        <w:t xml:space="preserve">na wederkeer uit Babel </w:t>
      </w:r>
      <w:r w:rsidRPr="00426E02">
        <w:rPr>
          <w:rFonts w:asciiTheme="majorBidi" w:hAnsiTheme="majorBidi" w:cstheme="majorBidi"/>
        </w:rPr>
        <w:t xml:space="preserve">werkelijk gereformeerd? </w:t>
      </w:r>
      <w:r w:rsidR="00E0074A" w:rsidRPr="00426E02">
        <w:rPr>
          <w:rFonts w:asciiTheme="majorBidi" w:hAnsiTheme="majorBidi" w:cstheme="majorBidi"/>
        </w:rPr>
        <w:t xml:space="preserve">Zuiver op de graat? Niet echt. </w:t>
      </w:r>
      <w:r w:rsidRPr="00426E02">
        <w:rPr>
          <w:rFonts w:asciiTheme="majorBidi" w:hAnsiTheme="majorBidi" w:cstheme="majorBidi"/>
        </w:rPr>
        <w:t>De ambtsdrager is er eentje van. Hij ziet er niet uit. Niet gekleed in ‘zuiver, stralend linnen’.</w:t>
      </w:r>
      <w:r w:rsidR="00E0074A" w:rsidRPr="00426E02">
        <w:rPr>
          <w:rStyle w:val="Voetnootmarkering"/>
          <w:rFonts w:asciiTheme="majorBidi" w:hAnsiTheme="majorBidi" w:cstheme="majorBidi"/>
        </w:rPr>
        <w:footnoteReference w:id="3"/>
      </w:r>
      <w:r w:rsidR="00E0074A" w:rsidRPr="00426E02">
        <w:rPr>
          <w:rFonts w:asciiTheme="majorBidi" w:hAnsiTheme="majorBidi" w:cstheme="majorBidi"/>
        </w:rPr>
        <w:t xml:space="preserve"> Hij is te vies om aan te pakken. Laat staan om op </w:t>
      </w:r>
      <w:r w:rsidR="00B03CF9" w:rsidRPr="00426E02">
        <w:rPr>
          <w:rFonts w:asciiTheme="majorBidi" w:hAnsiTheme="majorBidi" w:cstheme="majorBidi"/>
        </w:rPr>
        <w:t xml:space="preserve">de </w:t>
      </w:r>
      <w:r w:rsidR="00E0074A" w:rsidRPr="00426E02">
        <w:rPr>
          <w:rFonts w:asciiTheme="majorBidi" w:hAnsiTheme="majorBidi" w:cstheme="majorBidi"/>
        </w:rPr>
        <w:t xml:space="preserve">Verzoendag het allerheiligste te betreden. Zinloos om op deze manier de tempel te herbouwen. </w:t>
      </w:r>
    </w:p>
    <w:p w:rsidR="00E0074A" w:rsidRPr="00426E02" w:rsidRDefault="00E0074A"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De engelen pakken hem aan (‘</w:t>
      </w:r>
      <w:proofErr w:type="spellStart"/>
      <w:r w:rsidRPr="00426E02">
        <w:rPr>
          <w:rFonts w:asciiTheme="majorBidi" w:hAnsiTheme="majorBidi" w:cstheme="majorBidi"/>
          <w:i/>
          <w:iCs/>
        </w:rPr>
        <w:t>Yom</w:t>
      </w:r>
      <w:proofErr w:type="spellEnd"/>
      <w:r w:rsidRPr="00426E02">
        <w:rPr>
          <w:rFonts w:asciiTheme="majorBidi" w:hAnsiTheme="majorBidi" w:cstheme="majorBidi"/>
          <w:i/>
          <w:iCs/>
        </w:rPr>
        <w:t xml:space="preserve"> </w:t>
      </w:r>
      <w:proofErr w:type="spellStart"/>
      <w:r w:rsidRPr="00426E02">
        <w:rPr>
          <w:rFonts w:asciiTheme="majorBidi" w:hAnsiTheme="majorBidi" w:cstheme="majorBidi"/>
          <w:i/>
          <w:iCs/>
        </w:rPr>
        <w:t>Kippoer</w:t>
      </w:r>
      <w:proofErr w:type="spellEnd"/>
      <w:r w:rsidRPr="00426E02">
        <w:rPr>
          <w:rFonts w:asciiTheme="majorBidi" w:hAnsiTheme="majorBidi" w:cstheme="majorBidi"/>
          <w:i/>
          <w:iCs/>
        </w:rPr>
        <w:t>’)</w:t>
      </w:r>
    </w:p>
    <w:p w:rsidR="00E0074A" w:rsidRPr="00426E02" w:rsidRDefault="00E0074A" w:rsidP="00426E02">
      <w:pPr>
        <w:pStyle w:val="Geenafstand"/>
        <w:rPr>
          <w:rFonts w:asciiTheme="majorBidi" w:hAnsiTheme="majorBidi" w:cstheme="majorBidi"/>
        </w:rPr>
      </w:pPr>
      <w:r w:rsidRPr="00426E02">
        <w:rPr>
          <w:rFonts w:asciiTheme="majorBidi" w:hAnsiTheme="majorBidi" w:cstheme="majorBidi"/>
        </w:rPr>
        <w:t xml:space="preserve">‘De engel van de Heer’ stuurt zijn </w:t>
      </w:r>
      <w:proofErr w:type="spellStart"/>
      <w:r w:rsidRPr="00426E02">
        <w:rPr>
          <w:rFonts w:asciiTheme="majorBidi" w:hAnsiTheme="majorBidi" w:cstheme="majorBidi"/>
        </w:rPr>
        <w:t>onderengelen</w:t>
      </w:r>
      <w:proofErr w:type="spellEnd"/>
      <w:r w:rsidRPr="00426E02">
        <w:rPr>
          <w:rFonts w:asciiTheme="majorBidi" w:hAnsiTheme="majorBidi" w:cstheme="majorBidi"/>
        </w:rPr>
        <w:t xml:space="preserve"> aan </w:t>
      </w:r>
      <w:r w:rsidR="00B03CF9" w:rsidRPr="00426E02">
        <w:rPr>
          <w:rFonts w:asciiTheme="majorBidi" w:hAnsiTheme="majorBidi" w:cstheme="majorBidi"/>
        </w:rPr>
        <w:t>‘</w:t>
      </w:r>
      <w:r w:rsidRPr="00426E02">
        <w:rPr>
          <w:rFonts w:asciiTheme="majorBidi" w:hAnsiTheme="majorBidi" w:cstheme="majorBidi"/>
        </w:rPr>
        <w:t>t werk. Jozua wordt wél aangepakt. Ze moeten hem verschonen. Gods Zoon in aantocht ver-ont-</w:t>
      </w:r>
      <w:proofErr w:type="spellStart"/>
      <w:r w:rsidRPr="00426E02">
        <w:rPr>
          <w:rFonts w:asciiTheme="majorBidi" w:hAnsiTheme="majorBidi" w:cstheme="majorBidi"/>
        </w:rPr>
        <w:t>schuldigt</w:t>
      </w:r>
      <w:proofErr w:type="spellEnd"/>
      <w:r w:rsidRPr="00426E02">
        <w:rPr>
          <w:rFonts w:asciiTheme="majorBidi" w:hAnsiTheme="majorBidi" w:cstheme="majorBidi"/>
        </w:rPr>
        <w:t xml:space="preserve"> hem.</w:t>
      </w:r>
      <w:r w:rsidR="00D2094A" w:rsidRPr="00426E02">
        <w:rPr>
          <w:rFonts w:asciiTheme="majorBidi" w:hAnsiTheme="majorBidi" w:cstheme="majorBidi"/>
        </w:rPr>
        <w:t xml:space="preserve"> Jozua wordt van schoon goed voorzien. </w:t>
      </w:r>
      <w:r w:rsidR="00B03CF9" w:rsidRPr="00426E02">
        <w:rPr>
          <w:rFonts w:asciiTheme="majorBidi" w:hAnsiTheme="majorBidi" w:cstheme="majorBidi"/>
        </w:rPr>
        <w:t>G</w:t>
      </w:r>
      <w:r w:rsidR="00D2094A" w:rsidRPr="00426E02">
        <w:rPr>
          <w:rFonts w:asciiTheme="majorBidi" w:hAnsiTheme="majorBidi" w:cstheme="majorBidi"/>
        </w:rPr>
        <w:t xml:space="preserve">etooid met een perfect ambtskostuum. In vol ornaat, met waardige nieuwe tulband en al, mag hij aan de slag. “Ik zal je opnemen in deze kring”, </w:t>
      </w:r>
      <w:r w:rsidR="00B03CF9" w:rsidRPr="00426E02">
        <w:rPr>
          <w:rFonts w:asciiTheme="majorBidi" w:hAnsiTheme="majorBidi" w:cstheme="majorBidi"/>
        </w:rPr>
        <w:t xml:space="preserve">zo spreekt </w:t>
      </w:r>
      <w:r w:rsidR="00D2094A" w:rsidRPr="00426E02">
        <w:rPr>
          <w:rFonts w:asciiTheme="majorBidi" w:hAnsiTheme="majorBidi" w:cstheme="majorBidi"/>
        </w:rPr>
        <w:t xml:space="preserve">de HEER </w:t>
      </w:r>
      <w:r w:rsidR="00B03CF9" w:rsidRPr="00426E02">
        <w:rPr>
          <w:rFonts w:asciiTheme="majorBidi" w:hAnsiTheme="majorBidi" w:cstheme="majorBidi"/>
        </w:rPr>
        <w:t>van de hemelse legers via zijn Tweede Persoon</w:t>
      </w:r>
      <w:r w:rsidR="00D2094A" w:rsidRPr="00426E02">
        <w:rPr>
          <w:rFonts w:asciiTheme="majorBidi" w:hAnsiTheme="majorBidi" w:cstheme="majorBidi"/>
        </w:rPr>
        <w:t>.</w:t>
      </w:r>
      <w:r w:rsidR="00B03CF9" w:rsidRPr="00426E02">
        <w:rPr>
          <w:rFonts w:asciiTheme="majorBidi" w:hAnsiTheme="majorBidi" w:cstheme="majorBidi"/>
        </w:rPr>
        <w:t xml:space="preserve"> Heel oude, letterlijker vertaling: “Ik zal u wandelingen geven onder dezen, die hier staan.” Onder engelen dus. Onze gedachten gaan naar </w:t>
      </w:r>
      <w:proofErr w:type="spellStart"/>
      <w:r w:rsidR="00B03CF9" w:rsidRPr="00426E02">
        <w:rPr>
          <w:rFonts w:asciiTheme="majorBidi" w:hAnsiTheme="majorBidi" w:cstheme="majorBidi"/>
        </w:rPr>
        <w:t>Yom</w:t>
      </w:r>
      <w:proofErr w:type="spellEnd"/>
      <w:r w:rsidR="00B03CF9" w:rsidRPr="00426E02">
        <w:rPr>
          <w:rFonts w:asciiTheme="majorBidi" w:hAnsiTheme="majorBidi" w:cstheme="majorBidi"/>
        </w:rPr>
        <w:t xml:space="preserve"> </w:t>
      </w:r>
      <w:proofErr w:type="spellStart"/>
      <w:r w:rsidR="00B03CF9" w:rsidRPr="00426E02">
        <w:rPr>
          <w:rFonts w:asciiTheme="majorBidi" w:hAnsiTheme="majorBidi" w:cstheme="majorBidi"/>
        </w:rPr>
        <w:t>Kippoer</w:t>
      </w:r>
      <w:proofErr w:type="spellEnd"/>
      <w:r w:rsidR="00B03CF9" w:rsidRPr="00426E02">
        <w:rPr>
          <w:rFonts w:asciiTheme="majorBidi" w:hAnsiTheme="majorBidi" w:cstheme="majorBidi"/>
        </w:rPr>
        <w:t>, de Grote Verzoendag. (Dit jaar op 4 oktober.)</w:t>
      </w:r>
    </w:p>
    <w:p w:rsidR="00B03CF9" w:rsidRPr="00426E02" w:rsidRDefault="00B03CF9"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Drie ‘wandelingen’ (tussen de cherubijnen)</w:t>
      </w:r>
    </w:p>
    <w:p w:rsidR="00B03CF9" w:rsidRPr="00426E02" w:rsidRDefault="00B03CF9" w:rsidP="00426E02">
      <w:pPr>
        <w:pStyle w:val="Geenafstand"/>
        <w:rPr>
          <w:rFonts w:asciiTheme="majorBidi" w:hAnsiTheme="majorBidi" w:cstheme="majorBidi"/>
        </w:rPr>
      </w:pPr>
      <w:r w:rsidRPr="00426E02">
        <w:rPr>
          <w:rFonts w:asciiTheme="majorBidi" w:hAnsiTheme="majorBidi" w:cstheme="majorBidi"/>
        </w:rPr>
        <w:t xml:space="preserve">Op die grote dag </w:t>
      </w:r>
      <w:r w:rsidR="00F5314D" w:rsidRPr="00426E02">
        <w:rPr>
          <w:rFonts w:asciiTheme="majorBidi" w:hAnsiTheme="majorBidi" w:cstheme="majorBidi"/>
        </w:rPr>
        <w:t xml:space="preserve">eenmaal per jaar </w:t>
      </w:r>
      <w:r w:rsidRPr="00426E02">
        <w:rPr>
          <w:rFonts w:asciiTheme="majorBidi" w:hAnsiTheme="majorBidi" w:cstheme="majorBidi"/>
        </w:rPr>
        <w:t xml:space="preserve">moest de hogepriester, </w:t>
      </w:r>
      <w:r w:rsidR="00BB1793" w:rsidRPr="00426E02">
        <w:rPr>
          <w:rFonts w:asciiTheme="majorBidi" w:hAnsiTheme="majorBidi" w:cstheme="majorBidi"/>
        </w:rPr>
        <w:t>vanuit de ruimte rondom de tabernakel, de ‘</w:t>
      </w:r>
      <w:r w:rsidRPr="00426E02">
        <w:rPr>
          <w:rFonts w:asciiTheme="majorBidi" w:hAnsiTheme="majorBidi" w:cstheme="majorBidi"/>
        </w:rPr>
        <w:t>voorhof</w:t>
      </w:r>
      <w:r w:rsidR="00BB1793" w:rsidRPr="00426E02">
        <w:rPr>
          <w:rFonts w:asciiTheme="majorBidi" w:hAnsiTheme="majorBidi" w:cstheme="majorBidi"/>
        </w:rPr>
        <w:t>’,</w:t>
      </w:r>
      <w:r w:rsidRPr="00426E02">
        <w:rPr>
          <w:rFonts w:asciiTheme="majorBidi" w:hAnsiTheme="majorBidi" w:cstheme="majorBidi"/>
        </w:rPr>
        <w:t xml:space="preserve"> tot achter het voorhangsel drie ‘wandelingen’ maken</w:t>
      </w:r>
      <w:r w:rsidR="00BB1793" w:rsidRPr="00426E02">
        <w:rPr>
          <w:rFonts w:asciiTheme="majorBidi" w:hAnsiTheme="majorBidi" w:cstheme="majorBidi"/>
        </w:rPr>
        <w:t>. Eerst moest hij komen met wierook.</w:t>
      </w:r>
      <w:r w:rsidR="00F5314D" w:rsidRPr="00426E02">
        <w:rPr>
          <w:rFonts w:asciiTheme="majorBidi" w:hAnsiTheme="majorBidi" w:cstheme="majorBidi"/>
        </w:rPr>
        <w:t xml:space="preserve"> ‘Als reukwerk voor Gods aangezicht.’</w:t>
      </w:r>
      <w:r w:rsidR="00F5314D" w:rsidRPr="00426E02">
        <w:rPr>
          <w:rStyle w:val="Voetnootmarkering"/>
          <w:rFonts w:asciiTheme="majorBidi" w:hAnsiTheme="majorBidi" w:cstheme="majorBidi"/>
        </w:rPr>
        <w:footnoteReference w:id="4"/>
      </w:r>
      <w:r w:rsidR="00BB1793" w:rsidRPr="00426E02">
        <w:rPr>
          <w:rFonts w:asciiTheme="majorBidi" w:hAnsiTheme="majorBidi" w:cstheme="majorBidi"/>
        </w:rPr>
        <w:t xml:space="preserve"> Als gebed, om überhaupt voor God te mogen verschijnen. Vervolgens met een schaal vol </w:t>
      </w:r>
      <w:r w:rsidR="00F5314D" w:rsidRPr="00426E02">
        <w:rPr>
          <w:rFonts w:asciiTheme="majorBidi" w:hAnsiTheme="majorBidi" w:cstheme="majorBidi"/>
        </w:rPr>
        <w:t>stieren</w:t>
      </w:r>
      <w:r w:rsidR="00BB1793" w:rsidRPr="00426E02">
        <w:rPr>
          <w:rFonts w:asciiTheme="majorBidi" w:hAnsiTheme="majorBidi" w:cstheme="majorBidi"/>
        </w:rPr>
        <w:t xml:space="preserve">bloed. </w:t>
      </w:r>
      <w:r w:rsidR="00F5314D" w:rsidRPr="00426E02">
        <w:rPr>
          <w:rFonts w:asciiTheme="majorBidi" w:hAnsiTheme="majorBidi" w:cstheme="majorBidi"/>
        </w:rPr>
        <w:t>Een zond- of reinigingsoffer, t</w:t>
      </w:r>
      <w:r w:rsidR="00BB1793" w:rsidRPr="00426E02">
        <w:rPr>
          <w:rFonts w:asciiTheme="majorBidi" w:hAnsiTheme="majorBidi" w:cstheme="majorBidi"/>
        </w:rPr>
        <w:t xml:space="preserve">ot verzoening voor zichzelf en de familie </w:t>
      </w:r>
      <w:proofErr w:type="spellStart"/>
      <w:r w:rsidR="00BB1793" w:rsidRPr="00426E02">
        <w:rPr>
          <w:rFonts w:asciiTheme="majorBidi" w:hAnsiTheme="majorBidi" w:cstheme="majorBidi"/>
        </w:rPr>
        <w:t>Aäron</w:t>
      </w:r>
      <w:proofErr w:type="spellEnd"/>
      <w:r w:rsidR="00BB1793" w:rsidRPr="00426E02">
        <w:rPr>
          <w:rFonts w:asciiTheme="majorBidi" w:hAnsiTheme="majorBidi" w:cstheme="majorBidi"/>
        </w:rPr>
        <w:t xml:space="preserve">. En dan pas met </w:t>
      </w:r>
      <w:r w:rsidR="00F5314D" w:rsidRPr="00426E02">
        <w:rPr>
          <w:rFonts w:asciiTheme="majorBidi" w:hAnsiTheme="majorBidi" w:cstheme="majorBidi"/>
        </w:rPr>
        <w:t>bokken</w:t>
      </w:r>
      <w:r w:rsidR="00BB1793" w:rsidRPr="00426E02">
        <w:rPr>
          <w:rFonts w:asciiTheme="majorBidi" w:hAnsiTheme="majorBidi" w:cstheme="majorBidi"/>
        </w:rPr>
        <w:t xml:space="preserve">bloed </w:t>
      </w:r>
      <w:r w:rsidR="00F5314D" w:rsidRPr="00426E02">
        <w:rPr>
          <w:rFonts w:asciiTheme="majorBidi" w:hAnsiTheme="majorBidi" w:cstheme="majorBidi"/>
        </w:rPr>
        <w:t xml:space="preserve">dat goed was voor verzoening van </w:t>
      </w:r>
      <w:r w:rsidR="00BB1793" w:rsidRPr="00426E02">
        <w:rPr>
          <w:rFonts w:asciiTheme="majorBidi" w:hAnsiTheme="majorBidi" w:cstheme="majorBidi"/>
        </w:rPr>
        <w:t>het hele kerkvolk.</w:t>
      </w:r>
      <w:r w:rsidR="00F5314D" w:rsidRPr="00426E02">
        <w:rPr>
          <w:rStyle w:val="Voetnootmarkering"/>
          <w:rFonts w:asciiTheme="majorBidi" w:hAnsiTheme="majorBidi" w:cstheme="majorBidi"/>
        </w:rPr>
        <w:footnoteReference w:id="5"/>
      </w:r>
      <w:r w:rsidR="00BB1793" w:rsidRPr="00426E02">
        <w:rPr>
          <w:rFonts w:asciiTheme="majorBidi" w:hAnsiTheme="majorBidi" w:cstheme="majorBidi"/>
        </w:rPr>
        <w:t xml:space="preserve"> Zó kon hij verkeren tussen de op het gordijn geborduurde en de houten wanden gegraveerde cherubijnen. “Ik zal je opnemen in deze kring.”</w:t>
      </w:r>
    </w:p>
    <w:p w:rsidR="00F5314D" w:rsidRPr="00426E02" w:rsidRDefault="00F5314D"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Gewassen met Christus’ bloed (stenen stapelen dus)</w:t>
      </w:r>
    </w:p>
    <w:p w:rsidR="00AD3ECA" w:rsidRPr="00426E02" w:rsidRDefault="00F5314D" w:rsidP="00426E02">
      <w:pPr>
        <w:pStyle w:val="Geenafstand"/>
        <w:rPr>
          <w:rFonts w:asciiTheme="majorBidi" w:hAnsiTheme="majorBidi" w:cstheme="majorBidi"/>
        </w:rPr>
      </w:pPr>
      <w:r w:rsidRPr="00426E02">
        <w:rPr>
          <w:rFonts w:asciiTheme="majorBidi" w:hAnsiTheme="majorBidi" w:cstheme="majorBidi"/>
        </w:rPr>
        <w:t xml:space="preserve">Jozua mocht het heiligdom betreden. De unieke engel had de belemmeringen opgeruimd. “Van het begin van de wereld tot aan het einde vergadert de Zoon van God Zich een gemeente,” Zondag 21. “Een heilige vergadering van gelovigen die hun heil verwachten van Jezus Christus, gewassen zijn door zijn bloed”, Nederlandse Geloofsbelijdenis Artikel 27. Alle reden om </w:t>
      </w:r>
      <w:r w:rsidR="00A546F5" w:rsidRPr="00426E02">
        <w:rPr>
          <w:rFonts w:asciiTheme="majorBidi" w:hAnsiTheme="majorBidi" w:cstheme="majorBidi"/>
        </w:rPr>
        <w:t>stenen te stapelen. Geen verhinderingen voor het avondmaal. Geen enkele reden om de ambities in het gemeentejaarplan te temperen.</w:t>
      </w:r>
    </w:p>
    <w:p w:rsidR="00426E02" w:rsidRPr="00426E02" w:rsidRDefault="00426E02" w:rsidP="00426E02">
      <w:pPr>
        <w:pStyle w:val="Geenafstand"/>
        <w:rPr>
          <w:rFonts w:asciiTheme="majorBidi" w:hAnsiTheme="majorBidi" w:cstheme="majorBidi"/>
          <w:b/>
          <w:bCs/>
        </w:rPr>
      </w:pPr>
    </w:p>
    <w:p w:rsidR="00A546F5" w:rsidRPr="00426E02" w:rsidRDefault="00A546F5" w:rsidP="00426E02">
      <w:pPr>
        <w:pStyle w:val="Geenafstand"/>
        <w:jc w:val="center"/>
        <w:rPr>
          <w:rFonts w:asciiTheme="majorBidi" w:hAnsiTheme="majorBidi" w:cstheme="majorBidi"/>
          <w:b/>
          <w:bCs/>
        </w:rPr>
      </w:pPr>
      <w:r w:rsidRPr="00426E02">
        <w:rPr>
          <w:rFonts w:asciiTheme="majorBidi" w:hAnsiTheme="majorBidi" w:cstheme="majorBidi"/>
          <w:b/>
          <w:bCs/>
        </w:rPr>
        <w:t>2. Christus ging de hemel binnen</w:t>
      </w:r>
    </w:p>
    <w:p w:rsidR="00A546F5" w:rsidRPr="00426E02" w:rsidRDefault="00A546F5" w:rsidP="00426E02">
      <w:pPr>
        <w:pStyle w:val="Geenafstand"/>
        <w:jc w:val="center"/>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Product van Gods uitverkiezing (enthousiasme dus)</w:t>
      </w:r>
    </w:p>
    <w:p w:rsidR="00B735A5" w:rsidRPr="00426E02" w:rsidRDefault="00342A46" w:rsidP="00426E02">
      <w:pPr>
        <w:pStyle w:val="Geenafstand"/>
        <w:rPr>
          <w:rFonts w:asciiTheme="majorBidi" w:hAnsiTheme="majorBidi" w:cstheme="majorBidi"/>
        </w:rPr>
      </w:pPr>
      <w:r w:rsidRPr="00426E02">
        <w:rPr>
          <w:rFonts w:asciiTheme="majorBidi" w:hAnsiTheme="majorBidi" w:cstheme="majorBidi"/>
        </w:rPr>
        <w:t xml:space="preserve">Waardoor kunnen we enthousiast kerk zijn en blijven? Door niet alleen te letten op </w:t>
      </w:r>
      <w:r w:rsidR="006727A7" w:rsidRPr="00426E02">
        <w:rPr>
          <w:rFonts w:asciiTheme="majorBidi" w:hAnsiTheme="majorBidi" w:cstheme="majorBidi"/>
        </w:rPr>
        <w:t xml:space="preserve">wat </w:t>
      </w:r>
      <w:r w:rsidRPr="00426E02">
        <w:rPr>
          <w:rFonts w:asciiTheme="majorBidi" w:hAnsiTheme="majorBidi" w:cstheme="majorBidi"/>
        </w:rPr>
        <w:t>mensen</w:t>
      </w:r>
      <w:r w:rsidR="006727A7" w:rsidRPr="00426E02">
        <w:rPr>
          <w:rFonts w:asciiTheme="majorBidi" w:hAnsiTheme="majorBidi" w:cstheme="majorBidi"/>
        </w:rPr>
        <w:t xml:space="preserve"> allemaal doen of laten</w:t>
      </w:r>
      <w:r w:rsidRPr="00426E02">
        <w:rPr>
          <w:rFonts w:asciiTheme="majorBidi" w:hAnsiTheme="majorBidi" w:cstheme="majorBidi"/>
        </w:rPr>
        <w:t xml:space="preserve">. </w:t>
      </w:r>
      <w:r w:rsidR="006727A7" w:rsidRPr="00426E02">
        <w:rPr>
          <w:rFonts w:asciiTheme="majorBidi" w:hAnsiTheme="majorBidi" w:cstheme="majorBidi"/>
        </w:rPr>
        <w:t>Waarvan jijzelf er eentje bent. Doe je dat, dan geef je gehoor aan Satan. Wel d</w:t>
      </w:r>
      <w:r w:rsidRPr="00426E02">
        <w:rPr>
          <w:rFonts w:asciiTheme="majorBidi" w:hAnsiTheme="majorBidi" w:cstheme="majorBidi"/>
        </w:rPr>
        <w:t>oor</w:t>
      </w:r>
      <w:r w:rsidR="006727A7" w:rsidRPr="00426E02">
        <w:rPr>
          <w:rFonts w:asciiTheme="majorBidi" w:hAnsiTheme="majorBidi" w:cstheme="majorBidi"/>
        </w:rPr>
        <w:t xml:space="preserve"> te onthouden wat de kerk in wezen is: het werk van Jezus Christus. Je kunt ook zeggen: het product van Gods uitverkiezing. Dat zeg ik vanwege vers 2: “De HEER, die Jeruzalem heeft uitverkozen, zal jou het zwijgen opleggen.”</w:t>
      </w:r>
    </w:p>
    <w:p w:rsidR="006727A7" w:rsidRPr="00426E02" w:rsidRDefault="006727A7"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 xml:space="preserve">‘Onverdiende </w:t>
      </w:r>
      <w:proofErr w:type="spellStart"/>
      <w:r w:rsidRPr="00426E02">
        <w:rPr>
          <w:rFonts w:asciiTheme="majorBidi" w:hAnsiTheme="majorBidi" w:cstheme="majorBidi"/>
          <w:i/>
          <w:iCs/>
        </w:rPr>
        <w:t>zaligheên</w:t>
      </w:r>
      <w:proofErr w:type="spellEnd"/>
      <w:r w:rsidRPr="00426E02">
        <w:rPr>
          <w:rFonts w:asciiTheme="majorBidi" w:hAnsiTheme="majorBidi" w:cstheme="majorBidi"/>
          <w:i/>
          <w:iCs/>
        </w:rPr>
        <w:t xml:space="preserve">’ (Beste Vrijdag) </w:t>
      </w:r>
    </w:p>
    <w:p w:rsidR="006727A7" w:rsidRPr="00426E02" w:rsidRDefault="006727A7" w:rsidP="00426E02">
      <w:pPr>
        <w:pStyle w:val="Geenafstand"/>
        <w:rPr>
          <w:rFonts w:asciiTheme="majorBidi" w:hAnsiTheme="majorBidi" w:cstheme="majorBidi"/>
        </w:rPr>
      </w:pPr>
      <w:r w:rsidRPr="00426E02">
        <w:rPr>
          <w:rFonts w:asciiTheme="majorBidi" w:hAnsiTheme="majorBidi" w:cstheme="majorBidi"/>
        </w:rPr>
        <w:t>Israël</w:t>
      </w:r>
      <w:r w:rsidR="007504FB" w:rsidRPr="00426E02">
        <w:rPr>
          <w:rFonts w:asciiTheme="majorBidi" w:hAnsiTheme="majorBidi" w:cstheme="majorBidi"/>
        </w:rPr>
        <w:t xml:space="preserve">, naderhand </w:t>
      </w:r>
      <w:r w:rsidRPr="00426E02">
        <w:rPr>
          <w:rFonts w:asciiTheme="majorBidi" w:hAnsiTheme="majorBidi" w:cstheme="majorBidi"/>
        </w:rPr>
        <w:t>uitgebreid met mensen van ‘alle landen en volken’</w:t>
      </w:r>
      <w:r w:rsidR="007504FB" w:rsidRPr="00426E02">
        <w:rPr>
          <w:rFonts w:asciiTheme="majorBidi" w:hAnsiTheme="majorBidi" w:cstheme="majorBidi"/>
        </w:rPr>
        <w:t>, was Gods uitverkoren volk</w:t>
      </w:r>
      <w:r w:rsidRPr="00426E02">
        <w:rPr>
          <w:rFonts w:asciiTheme="majorBidi" w:hAnsiTheme="majorBidi" w:cstheme="majorBidi"/>
        </w:rPr>
        <w:t>.</w:t>
      </w:r>
      <w:r w:rsidRPr="00426E02">
        <w:rPr>
          <w:rStyle w:val="Voetnootmarkering"/>
          <w:rFonts w:asciiTheme="majorBidi" w:hAnsiTheme="majorBidi" w:cstheme="majorBidi"/>
        </w:rPr>
        <w:footnoteReference w:id="6"/>
      </w:r>
      <w:r w:rsidR="00CC6E59" w:rsidRPr="00426E02">
        <w:rPr>
          <w:rFonts w:asciiTheme="majorBidi" w:hAnsiTheme="majorBidi" w:cstheme="majorBidi"/>
        </w:rPr>
        <w:t xml:space="preserve"> Niet om het een of ander. Het waren ‘onverdiende </w:t>
      </w:r>
      <w:proofErr w:type="spellStart"/>
      <w:r w:rsidR="00CC6E59" w:rsidRPr="00426E02">
        <w:rPr>
          <w:rFonts w:asciiTheme="majorBidi" w:hAnsiTheme="majorBidi" w:cstheme="majorBidi"/>
        </w:rPr>
        <w:t>zaligheên</w:t>
      </w:r>
      <w:proofErr w:type="spellEnd"/>
      <w:r w:rsidR="00CC6E59" w:rsidRPr="00426E02">
        <w:rPr>
          <w:rFonts w:asciiTheme="majorBidi" w:hAnsiTheme="majorBidi" w:cstheme="majorBidi"/>
        </w:rPr>
        <w:t>.’ Uit ‘</w:t>
      </w:r>
      <w:proofErr w:type="spellStart"/>
      <w:r w:rsidR="00CC6E59" w:rsidRPr="00426E02">
        <w:rPr>
          <w:rFonts w:asciiTheme="majorBidi" w:hAnsiTheme="majorBidi" w:cstheme="majorBidi"/>
        </w:rPr>
        <w:t>grondelooz</w:t>
      </w:r>
      <w:proofErr w:type="spellEnd"/>
      <w:r w:rsidR="00CC6E59" w:rsidRPr="00426E02">
        <w:rPr>
          <w:rFonts w:asciiTheme="majorBidi" w:hAnsiTheme="majorBidi" w:cstheme="majorBidi"/>
        </w:rPr>
        <w:t xml:space="preserve">’ ontferming’ stuurde Hij zijn ‘dienaar’, ‘de telg aan </w:t>
      </w:r>
      <w:r w:rsidR="00AB5C8F" w:rsidRPr="00426E02">
        <w:rPr>
          <w:rFonts w:asciiTheme="majorBidi" w:hAnsiTheme="majorBidi" w:cstheme="majorBidi"/>
        </w:rPr>
        <w:t xml:space="preserve">Davids </w:t>
      </w:r>
      <w:r w:rsidR="00CC6E59" w:rsidRPr="00426E02">
        <w:rPr>
          <w:rFonts w:asciiTheme="majorBidi" w:hAnsiTheme="majorBidi" w:cstheme="majorBidi"/>
        </w:rPr>
        <w:t xml:space="preserve">stam– vers 8. </w:t>
      </w:r>
      <w:r w:rsidR="008F060B" w:rsidRPr="00426E02">
        <w:rPr>
          <w:rFonts w:asciiTheme="majorBidi" w:hAnsiTheme="majorBidi" w:cstheme="majorBidi"/>
        </w:rPr>
        <w:t xml:space="preserve">Dít Kind kon de was doen. </w:t>
      </w:r>
      <w:r w:rsidR="00AB5C8F" w:rsidRPr="00426E02">
        <w:rPr>
          <w:rFonts w:asciiTheme="majorBidi" w:hAnsiTheme="majorBidi" w:cstheme="majorBidi"/>
        </w:rPr>
        <w:t>Hij zou ons smerig goed aantrekken. I</w:t>
      </w:r>
      <w:r w:rsidR="00CC6E59" w:rsidRPr="00426E02">
        <w:rPr>
          <w:rFonts w:asciiTheme="majorBidi" w:hAnsiTheme="majorBidi" w:cstheme="majorBidi"/>
        </w:rPr>
        <w:t>n hoogsteigen Persoon de tempeldienst vervullen.</w:t>
      </w:r>
      <w:r w:rsidR="00CC6E59" w:rsidRPr="00426E02">
        <w:rPr>
          <w:rStyle w:val="Voetnootmarkering"/>
          <w:rFonts w:asciiTheme="majorBidi" w:hAnsiTheme="majorBidi" w:cstheme="majorBidi"/>
        </w:rPr>
        <w:footnoteReference w:id="7"/>
      </w:r>
      <w:r w:rsidR="00CC6E59" w:rsidRPr="00426E02">
        <w:rPr>
          <w:rFonts w:asciiTheme="majorBidi" w:hAnsiTheme="majorBidi" w:cstheme="majorBidi"/>
        </w:rPr>
        <w:t xml:space="preserve"> </w:t>
      </w:r>
      <w:r w:rsidR="007504FB" w:rsidRPr="00426E02">
        <w:rPr>
          <w:rFonts w:asciiTheme="majorBidi" w:hAnsiTheme="majorBidi" w:cstheme="majorBidi"/>
        </w:rPr>
        <w:t>Z</w:t>
      </w:r>
      <w:r w:rsidR="00CC6E59" w:rsidRPr="00426E02">
        <w:rPr>
          <w:rFonts w:asciiTheme="majorBidi" w:hAnsiTheme="majorBidi" w:cstheme="majorBidi"/>
        </w:rPr>
        <w:t>élf bloeden als een Lam.</w:t>
      </w:r>
      <w:r w:rsidR="00CC6E59" w:rsidRPr="00426E02">
        <w:rPr>
          <w:rStyle w:val="Voetnootmarkering"/>
          <w:rFonts w:asciiTheme="majorBidi" w:hAnsiTheme="majorBidi" w:cstheme="majorBidi"/>
        </w:rPr>
        <w:footnoteReference w:id="8"/>
      </w:r>
      <w:r w:rsidR="00CC6E59" w:rsidRPr="00426E02">
        <w:rPr>
          <w:rFonts w:asciiTheme="majorBidi" w:hAnsiTheme="majorBidi" w:cstheme="majorBidi"/>
        </w:rPr>
        <w:t xml:space="preserve"> ‘In één enkele dag’: de </w:t>
      </w:r>
      <w:proofErr w:type="spellStart"/>
      <w:r w:rsidR="00CC6E59" w:rsidRPr="00426E02">
        <w:rPr>
          <w:rFonts w:asciiTheme="majorBidi" w:hAnsiTheme="majorBidi" w:cstheme="majorBidi"/>
        </w:rPr>
        <w:t>Béste</w:t>
      </w:r>
      <w:proofErr w:type="spellEnd"/>
      <w:r w:rsidR="00CC6E59" w:rsidRPr="00426E02">
        <w:rPr>
          <w:rFonts w:asciiTheme="majorBidi" w:hAnsiTheme="majorBidi" w:cstheme="majorBidi"/>
        </w:rPr>
        <w:t xml:space="preserve"> Vrijdag </w:t>
      </w:r>
      <w:r w:rsidR="00CC6E59" w:rsidRPr="00426E02">
        <w:rPr>
          <w:rFonts w:asciiTheme="majorBidi" w:hAnsiTheme="majorBidi" w:cstheme="majorBidi"/>
          <w:i/>
          <w:iCs/>
        </w:rPr>
        <w:t>ever</w:t>
      </w:r>
      <w:r w:rsidR="00CC6E59" w:rsidRPr="00426E02">
        <w:rPr>
          <w:rFonts w:asciiTheme="majorBidi" w:hAnsiTheme="majorBidi" w:cstheme="majorBidi"/>
        </w:rPr>
        <w:t xml:space="preserve">, zou zijn rode bloed de </w:t>
      </w:r>
      <w:proofErr w:type="spellStart"/>
      <w:r w:rsidR="00CC6E59" w:rsidRPr="00426E02">
        <w:rPr>
          <w:rFonts w:asciiTheme="majorBidi" w:hAnsiTheme="majorBidi" w:cstheme="majorBidi"/>
        </w:rPr>
        <w:t>puperrode</w:t>
      </w:r>
      <w:proofErr w:type="spellEnd"/>
      <w:r w:rsidR="00CC6E59" w:rsidRPr="00426E02">
        <w:rPr>
          <w:rFonts w:asciiTheme="majorBidi" w:hAnsiTheme="majorBidi" w:cstheme="majorBidi"/>
        </w:rPr>
        <w:t xml:space="preserve"> zonden neutraliseren.</w:t>
      </w:r>
      <w:r w:rsidR="00CC6E59" w:rsidRPr="00426E02">
        <w:rPr>
          <w:rStyle w:val="Voetnootmarkering"/>
          <w:rFonts w:asciiTheme="majorBidi" w:hAnsiTheme="majorBidi" w:cstheme="majorBidi"/>
        </w:rPr>
        <w:footnoteReference w:id="9"/>
      </w:r>
      <w:r w:rsidR="00CC6E59" w:rsidRPr="00426E02">
        <w:rPr>
          <w:rFonts w:asciiTheme="majorBidi" w:hAnsiTheme="majorBidi" w:cstheme="majorBidi"/>
        </w:rPr>
        <w:t xml:space="preserve"> </w:t>
      </w:r>
      <w:r w:rsidR="00AB5C8F" w:rsidRPr="00426E02">
        <w:rPr>
          <w:rFonts w:asciiTheme="majorBidi" w:hAnsiTheme="majorBidi" w:cstheme="majorBidi"/>
        </w:rPr>
        <w:t>Radicaal, zo</w:t>
      </w:r>
      <w:r w:rsidR="00CC6E59" w:rsidRPr="00426E02">
        <w:rPr>
          <w:rFonts w:asciiTheme="majorBidi" w:hAnsiTheme="majorBidi" w:cstheme="majorBidi"/>
        </w:rPr>
        <w:t xml:space="preserve">dat het voorhangsel </w:t>
      </w:r>
      <w:r w:rsidR="00255343" w:rsidRPr="00426E02">
        <w:rPr>
          <w:rFonts w:asciiTheme="majorBidi" w:hAnsiTheme="majorBidi" w:cstheme="majorBidi"/>
        </w:rPr>
        <w:t>kon worden</w:t>
      </w:r>
      <w:r w:rsidR="00AB5C8F" w:rsidRPr="00426E02">
        <w:rPr>
          <w:rFonts w:asciiTheme="majorBidi" w:hAnsiTheme="majorBidi" w:cstheme="majorBidi"/>
        </w:rPr>
        <w:t xml:space="preserve"> </w:t>
      </w:r>
      <w:r w:rsidR="00CC6E59" w:rsidRPr="00426E02">
        <w:rPr>
          <w:rFonts w:asciiTheme="majorBidi" w:hAnsiTheme="majorBidi" w:cstheme="majorBidi"/>
        </w:rPr>
        <w:t>opgedoekt.</w:t>
      </w:r>
      <w:r w:rsidR="00CC6E59" w:rsidRPr="00426E02">
        <w:rPr>
          <w:rStyle w:val="Voetnootmarkering"/>
          <w:rFonts w:asciiTheme="majorBidi" w:hAnsiTheme="majorBidi" w:cstheme="majorBidi"/>
        </w:rPr>
        <w:footnoteReference w:id="10"/>
      </w:r>
      <w:r w:rsidR="00CC6E59" w:rsidRPr="00426E02">
        <w:rPr>
          <w:rFonts w:asciiTheme="majorBidi" w:hAnsiTheme="majorBidi" w:cstheme="majorBidi"/>
        </w:rPr>
        <w:t xml:space="preserve"> Als Priester-Koning</w:t>
      </w:r>
      <w:r w:rsidR="007504FB" w:rsidRPr="00426E02">
        <w:rPr>
          <w:rStyle w:val="Voetnootmarkering"/>
          <w:rFonts w:asciiTheme="majorBidi" w:hAnsiTheme="majorBidi" w:cstheme="majorBidi"/>
        </w:rPr>
        <w:footnoteReference w:id="11"/>
      </w:r>
      <w:r w:rsidR="007504FB" w:rsidRPr="00426E02">
        <w:rPr>
          <w:rFonts w:asciiTheme="majorBidi" w:hAnsiTheme="majorBidi" w:cstheme="majorBidi"/>
        </w:rPr>
        <w:t xml:space="preserve"> </w:t>
      </w:r>
      <w:r w:rsidR="00CD4DEF" w:rsidRPr="00426E02">
        <w:rPr>
          <w:rFonts w:asciiTheme="majorBidi" w:hAnsiTheme="majorBidi" w:cstheme="majorBidi"/>
        </w:rPr>
        <w:t xml:space="preserve">kon </w:t>
      </w:r>
      <w:r w:rsidR="007504FB" w:rsidRPr="00426E02">
        <w:rPr>
          <w:rFonts w:asciiTheme="majorBidi" w:hAnsiTheme="majorBidi" w:cstheme="majorBidi"/>
        </w:rPr>
        <w:t>Hij voor</w:t>
      </w:r>
      <w:r w:rsidR="008F060B" w:rsidRPr="00426E02">
        <w:rPr>
          <w:rFonts w:asciiTheme="majorBidi" w:hAnsiTheme="majorBidi" w:cstheme="majorBidi"/>
        </w:rPr>
        <w:t>goed</w:t>
      </w:r>
      <w:r w:rsidR="007504FB" w:rsidRPr="00426E02">
        <w:rPr>
          <w:rFonts w:asciiTheme="majorBidi" w:hAnsiTheme="majorBidi" w:cstheme="majorBidi"/>
        </w:rPr>
        <w:t xml:space="preserve"> het </w:t>
      </w:r>
      <w:r w:rsidR="008F060B" w:rsidRPr="00426E02">
        <w:rPr>
          <w:rFonts w:asciiTheme="majorBidi" w:hAnsiTheme="majorBidi" w:cstheme="majorBidi"/>
        </w:rPr>
        <w:t xml:space="preserve">echte </w:t>
      </w:r>
      <w:r w:rsidR="007504FB" w:rsidRPr="00426E02">
        <w:rPr>
          <w:rFonts w:asciiTheme="majorBidi" w:hAnsiTheme="majorBidi" w:cstheme="majorBidi"/>
        </w:rPr>
        <w:t>hemels heiligdom binnen</w:t>
      </w:r>
      <w:r w:rsidR="00CD4DEF" w:rsidRPr="00426E02">
        <w:rPr>
          <w:rFonts w:asciiTheme="majorBidi" w:hAnsiTheme="majorBidi" w:cstheme="majorBidi"/>
        </w:rPr>
        <w:t>gaan</w:t>
      </w:r>
      <w:r w:rsidR="007504FB" w:rsidRPr="00426E02">
        <w:rPr>
          <w:rFonts w:asciiTheme="majorBidi" w:hAnsiTheme="majorBidi" w:cstheme="majorBidi"/>
        </w:rPr>
        <w:t>.</w:t>
      </w:r>
      <w:r w:rsidR="007504FB" w:rsidRPr="00426E02">
        <w:rPr>
          <w:rStyle w:val="Voetnootmarkering"/>
          <w:rFonts w:asciiTheme="majorBidi" w:hAnsiTheme="majorBidi" w:cstheme="majorBidi"/>
        </w:rPr>
        <w:footnoteReference w:id="12"/>
      </w:r>
      <w:r w:rsidR="007504FB" w:rsidRPr="00426E02">
        <w:rPr>
          <w:rFonts w:asciiTheme="majorBidi" w:hAnsiTheme="majorBidi" w:cstheme="majorBidi"/>
        </w:rPr>
        <w:t xml:space="preserve"> En </w:t>
      </w:r>
      <w:r w:rsidR="00CD4DEF" w:rsidRPr="00426E02">
        <w:rPr>
          <w:rFonts w:asciiTheme="majorBidi" w:hAnsiTheme="majorBidi" w:cstheme="majorBidi"/>
        </w:rPr>
        <w:t xml:space="preserve">liet </w:t>
      </w:r>
      <w:r w:rsidR="007504FB" w:rsidRPr="00426E02">
        <w:rPr>
          <w:rFonts w:asciiTheme="majorBidi" w:hAnsiTheme="majorBidi" w:cstheme="majorBidi"/>
        </w:rPr>
        <w:t xml:space="preserve">‘de aanklager’ </w:t>
      </w:r>
      <w:r w:rsidR="00CD4DEF" w:rsidRPr="00426E02">
        <w:rPr>
          <w:rFonts w:asciiTheme="majorBidi" w:hAnsiTheme="majorBidi" w:cstheme="majorBidi"/>
        </w:rPr>
        <w:t>verschrikkelijk afgaan</w:t>
      </w:r>
      <w:r w:rsidR="007504FB" w:rsidRPr="00426E02">
        <w:rPr>
          <w:rFonts w:asciiTheme="majorBidi" w:hAnsiTheme="majorBidi" w:cstheme="majorBidi"/>
        </w:rPr>
        <w:t>.</w:t>
      </w:r>
      <w:r w:rsidR="007504FB" w:rsidRPr="00426E02">
        <w:rPr>
          <w:rStyle w:val="Voetnootmarkering"/>
          <w:rFonts w:asciiTheme="majorBidi" w:hAnsiTheme="majorBidi" w:cstheme="majorBidi"/>
        </w:rPr>
        <w:footnoteReference w:id="13"/>
      </w:r>
    </w:p>
    <w:p w:rsidR="007504FB" w:rsidRPr="00426E02" w:rsidRDefault="007504FB" w:rsidP="00426E02">
      <w:pPr>
        <w:pStyle w:val="Geenafstand"/>
        <w:rPr>
          <w:rFonts w:asciiTheme="majorBidi" w:hAnsiTheme="majorBidi" w:cstheme="majorBidi"/>
        </w:rPr>
      </w:pPr>
    </w:p>
    <w:p w:rsidR="00AD3ECA" w:rsidRPr="00426E02" w:rsidRDefault="00AD3ECA" w:rsidP="00426E02">
      <w:pPr>
        <w:pStyle w:val="Geenafstand"/>
        <w:rPr>
          <w:rFonts w:asciiTheme="majorBidi" w:hAnsiTheme="majorBidi" w:cstheme="majorBidi"/>
          <w:i/>
          <w:iCs/>
        </w:rPr>
      </w:pPr>
    </w:p>
    <w:p w:rsidR="00AD3ECA" w:rsidRPr="00426E02" w:rsidRDefault="00AD3ECA" w:rsidP="00426E02">
      <w:pPr>
        <w:pStyle w:val="Geenafstand"/>
        <w:rPr>
          <w:rFonts w:asciiTheme="majorBidi" w:hAnsiTheme="majorBidi" w:cstheme="majorBidi"/>
          <w:i/>
          <w:iCs/>
        </w:rPr>
      </w:pPr>
    </w:p>
    <w:p w:rsidR="00F04B8C"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Kind aan huis (</w:t>
      </w:r>
      <w:r w:rsidR="00A848EC" w:rsidRPr="00426E02">
        <w:rPr>
          <w:rFonts w:asciiTheme="majorBidi" w:hAnsiTheme="majorBidi" w:cstheme="majorBidi"/>
          <w:i/>
          <w:iCs/>
        </w:rPr>
        <w:t>“Je muren staan mij steeds voor ogen.”</w:t>
      </w:r>
      <w:r w:rsidRPr="00426E02">
        <w:rPr>
          <w:rFonts w:asciiTheme="majorBidi" w:hAnsiTheme="majorBidi" w:cstheme="majorBidi"/>
          <w:i/>
          <w:iCs/>
        </w:rPr>
        <w:t>)</w:t>
      </w:r>
    </w:p>
    <w:p w:rsidR="00AD3ECA" w:rsidRPr="00426E02" w:rsidRDefault="007504FB" w:rsidP="00426E02">
      <w:pPr>
        <w:pStyle w:val="Geenafstand"/>
        <w:rPr>
          <w:rFonts w:asciiTheme="majorBidi" w:hAnsiTheme="majorBidi" w:cstheme="majorBidi"/>
        </w:rPr>
      </w:pPr>
      <w:r w:rsidRPr="00426E02">
        <w:rPr>
          <w:rFonts w:asciiTheme="majorBidi" w:hAnsiTheme="majorBidi" w:cstheme="majorBidi"/>
        </w:rPr>
        <w:t xml:space="preserve">Christus ging de hemel binnen. </w:t>
      </w:r>
      <w:r w:rsidR="008F060B" w:rsidRPr="00426E02">
        <w:rPr>
          <w:rFonts w:asciiTheme="majorBidi" w:hAnsiTheme="majorBidi" w:cstheme="majorBidi"/>
        </w:rPr>
        <w:t xml:space="preserve">Hij is daar kind aan huis. </w:t>
      </w:r>
      <w:r w:rsidR="00A73DD9" w:rsidRPr="00426E02">
        <w:rPr>
          <w:rFonts w:asciiTheme="majorBidi" w:hAnsiTheme="majorBidi" w:cstheme="majorBidi"/>
        </w:rPr>
        <w:t>Zacharia</w:t>
      </w:r>
      <w:r w:rsidR="00F0285F" w:rsidRPr="00426E02">
        <w:rPr>
          <w:rFonts w:asciiTheme="majorBidi" w:hAnsiTheme="majorBidi" w:cstheme="majorBidi"/>
        </w:rPr>
        <w:t xml:space="preserve"> zag zijn schaduw </w:t>
      </w:r>
      <w:r w:rsidR="008F060B" w:rsidRPr="00426E02">
        <w:rPr>
          <w:rFonts w:asciiTheme="majorBidi" w:hAnsiTheme="majorBidi" w:cstheme="majorBidi"/>
        </w:rPr>
        <w:t>in engel én priester. Jozua m</w:t>
      </w:r>
      <w:r w:rsidR="00F0285F" w:rsidRPr="00426E02">
        <w:rPr>
          <w:rFonts w:asciiTheme="majorBidi" w:hAnsiTheme="majorBidi" w:cstheme="majorBidi"/>
        </w:rPr>
        <w:t>ocht</w:t>
      </w:r>
      <w:r w:rsidR="008F060B" w:rsidRPr="00426E02">
        <w:rPr>
          <w:rFonts w:asciiTheme="majorBidi" w:hAnsiTheme="majorBidi" w:cstheme="majorBidi"/>
        </w:rPr>
        <w:t xml:space="preserve"> met feestkleed aan het heiligdom betreden. Dankzij</w:t>
      </w:r>
      <w:r w:rsidR="00F0285F" w:rsidRPr="00426E02">
        <w:rPr>
          <w:rFonts w:asciiTheme="majorBidi" w:hAnsiTheme="majorBidi" w:cstheme="majorBidi"/>
        </w:rPr>
        <w:t xml:space="preserve"> h</w:t>
      </w:r>
      <w:r w:rsidR="008F060B" w:rsidRPr="00426E02">
        <w:rPr>
          <w:rFonts w:asciiTheme="majorBidi" w:hAnsiTheme="majorBidi" w:cstheme="majorBidi"/>
        </w:rPr>
        <w:t xml:space="preserve">et kind </w:t>
      </w:r>
      <w:r w:rsidR="00F0285F" w:rsidRPr="00426E02">
        <w:rPr>
          <w:rFonts w:asciiTheme="majorBidi" w:hAnsiTheme="majorBidi" w:cstheme="majorBidi"/>
        </w:rPr>
        <w:t xml:space="preserve">in aantocht </w:t>
      </w:r>
      <w:r w:rsidR="008F060B" w:rsidRPr="00426E02">
        <w:rPr>
          <w:rFonts w:asciiTheme="majorBidi" w:hAnsiTheme="majorBidi" w:cstheme="majorBidi"/>
        </w:rPr>
        <w:t>dat – in het Grieks – ‘Jezus’ heten moest: “Want hij zal zijn volk bevrijden van hun zonden.”</w:t>
      </w:r>
      <w:r w:rsidR="008F060B" w:rsidRPr="00426E02">
        <w:rPr>
          <w:rStyle w:val="Voetnootmarkering"/>
          <w:rFonts w:asciiTheme="majorBidi" w:hAnsiTheme="majorBidi" w:cstheme="majorBidi"/>
        </w:rPr>
        <w:footnoteReference w:id="14"/>
      </w:r>
      <w:r w:rsidR="008F060B" w:rsidRPr="00426E02">
        <w:rPr>
          <w:rFonts w:asciiTheme="majorBidi" w:hAnsiTheme="majorBidi" w:cstheme="majorBidi"/>
        </w:rPr>
        <w:t xml:space="preserve"> De tempel kon worden herbouwd omdat dé tempel zou worden afgebroken.</w:t>
      </w:r>
      <w:r w:rsidR="008F060B" w:rsidRPr="00426E02">
        <w:rPr>
          <w:rStyle w:val="Voetnootmarkering"/>
          <w:rFonts w:asciiTheme="majorBidi" w:hAnsiTheme="majorBidi" w:cstheme="majorBidi"/>
        </w:rPr>
        <w:footnoteReference w:id="15"/>
      </w:r>
      <w:r w:rsidR="008F060B" w:rsidRPr="00426E02">
        <w:rPr>
          <w:rFonts w:asciiTheme="majorBidi" w:hAnsiTheme="majorBidi" w:cstheme="majorBidi"/>
        </w:rPr>
        <w:t xml:space="preserve"> Wij kijken terug: wat is er volbracht?</w:t>
      </w:r>
      <w:r w:rsidR="008F060B" w:rsidRPr="00426E02">
        <w:rPr>
          <w:rStyle w:val="Voetnootmarkering"/>
          <w:rFonts w:asciiTheme="majorBidi" w:hAnsiTheme="majorBidi" w:cstheme="majorBidi"/>
        </w:rPr>
        <w:footnoteReference w:id="16"/>
      </w:r>
      <w:r w:rsidR="008F060B" w:rsidRPr="00426E02">
        <w:rPr>
          <w:rFonts w:asciiTheme="majorBidi" w:hAnsiTheme="majorBidi" w:cstheme="majorBidi"/>
        </w:rPr>
        <w:t xml:space="preserve"> </w:t>
      </w:r>
      <w:r w:rsidR="00F0285F" w:rsidRPr="00426E02">
        <w:rPr>
          <w:rFonts w:asciiTheme="majorBidi" w:hAnsiTheme="majorBidi" w:cstheme="majorBidi"/>
        </w:rPr>
        <w:t>Én</w:t>
      </w:r>
      <w:r w:rsidR="008F060B" w:rsidRPr="00426E02">
        <w:rPr>
          <w:rFonts w:asciiTheme="majorBidi" w:hAnsiTheme="majorBidi" w:cstheme="majorBidi"/>
        </w:rPr>
        <w:t xml:space="preserve"> vooruit.</w:t>
      </w:r>
      <w:r w:rsidR="00F0285F" w:rsidRPr="00426E02">
        <w:rPr>
          <w:rFonts w:asciiTheme="majorBidi" w:hAnsiTheme="majorBidi" w:cstheme="majorBidi"/>
        </w:rPr>
        <w:t xml:space="preserve"> Hoe ziet God de kerk voor zich?</w:t>
      </w:r>
      <w:r w:rsidR="00F0285F" w:rsidRPr="00426E02">
        <w:rPr>
          <w:rStyle w:val="Voetnootmarkering"/>
          <w:rFonts w:asciiTheme="majorBidi" w:hAnsiTheme="majorBidi" w:cstheme="majorBidi"/>
        </w:rPr>
        <w:footnoteReference w:id="17"/>
      </w:r>
      <w:r w:rsidR="00F0285F" w:rsidRPr="00426E02">
        <w:rPr>
          <w:rFonts w:asciiTheme="majorBidi" w:hAnsiTheme="majorBidi" w:cstheme="majorBidi"/>
        </w:rPr>
        <w:t xml:space="preserve"> </w:t>
      </w:r>
    </w:p>
    <w:p w:rsidR="00426E02" w:rsidRPr="00426E02" w:rsidRDefault="00426E02" w:rsidP="00426E02">
      <w:pPr>
        <w:pStyle w:val="Geenafstand"/>
        <w:rPr>
          <w:rFonts w:asciiTheme="majorBidi" w:hAnsiTheme="majorBidi" w:cstheme="majorBidi"/>
          <w:b/>
          <w:bCs/>
        </w:rPr>
      </w:pPr>
    </w:p>
    <w:p w:rsidR="00A546F5" w:rsidRPr="00426E02" w:rsidRDefault="00A546F5" w:rsidP="00426E02">
      <w:pPr>
        <w:pStyle w:val="Geenafstand"/>
        <w:jc w:val="center"/>
        <w:rPr>
          <w:rFonts w:asciiTheme="majorBidi" w:hAnsiTheme="majorBidi" w:cstheme="majorBidi"/>
          <w:b/>
          <w:bCs/>
        </w:rPr>
      </w:pPr>
      <w:r w:rsidRPr="00426E02">
        <w:rPr>
          <w:rFonts w:asciiTheme="majorBidi" w:hAnsiTheme="majorBidi" w:cstheme="majorBidi"/>
          <w:b/>
          <w:bCs/>
        </w:rPr>
        <w:t xml:space="preserve">3. </w:t>
      </w:r>
      <w:r w:rsidR="00084B83" w:rsidRPr="00426E02">
        <w:rPr>
          <w:rFonts w:asciiTheme="majorBidi" w:hAnsiTheme="majorBidi" w:cstheme="majorBidi"/>
          <w:b/>
          <w:bCs/>
        </w:rPr>
        <w:t>De deur staat voor ons open</w:t>
      </w:r>
    </w:p>
    <w:p w:rsidR="00A546F5" w:rsidRPr="00426E02" w:rsidRDefault="00A546F5" w:rsidP="00426E02">
      <w:pPr>
        <w:pStyle w:val="Geenafstand"/>
        <w:rPr>
          <w:rFonts w:asciiTheme="majorBidi" w:hAnsiTheme="majorBidi" w:cstheme="majorBidi"/>
        </w:rPr>
      </w:pPr>
    </w:p>
    <w:p w:rsidR="006D3A3F" w:rsidRPr="00426E02" w:rsidRDefault="006D3A3F" w:rsidP="00426E02">
      <w:pPr>
        <w:pStyle w:val="Geenafstand"/>
        <w:rPr>
          <w:rFonts w:asciiTheme="majorBidi" w:hAnsiTheme="majorBidi" w:cstheme="majorBidi"/>
          <w:i/>
          <w:iCs/>
        </w:rPr>
      </w:pPr>
      <w:r w:rsidRPr="00426E02">
        <w:rPr>
          <w:rFonts w:asciiTheme="majorBidi" w:hAnsiTheme="majorBidi" w:cstheme="majorBidi"/>
          <w:i/>
          <w:iCs/>
        </w:rPr>
        <w:t>Lege briefjes (</w:t>
      </w:r>
      <w:r w:rsidR="00F04B8C" w:rsidRPr="00426E02">
        <w:rPr>
          <w:rFonts w:asciiTheme="majorBidi" w:hAnsiTheme="majorBidi" w:cstheme="majorBidi"/>
          <w:i/>
          <w:iCs/>
        </w:rPr>
        <w:t xml:space="preserve">dus </w:t>
      </w:r>
      <w:r w:rsidRPr="00426E02">
        <w:rPr>
          <w:rFonts w:asciiTheme="majorBidi" w:hAnsiTheme="majorBidi" w:cstheme="majorBidi"/>
          <w:i/>
          <w:iCs/>
        </w:rPr>
        <w:t>ga zo maar door)</w:t>
      </w:r>
    </w:p>
    <w:p w:rsidR="006A7366" w:rsidRPr="00426E02" w:rsidRDefault="00234809" w:rsidP="00426E02">
      <w:pPr>
        <w:pStyle w:val="Geenafstand"/>
        <w:rPr>
          <w:rFonts w:asciiTheme="majorBidi" w:hAnsiTheme="majorBidi" w:cstheme="majorBidi"/>
        </w:rPr>
      </w:pPr>
      <w:r w:rsidRPr="00426E02">
        <w:rPr>
          <w:rFonts w:asciiTheme="majorBidi" w:hAnsiTheme="majorBidi" w:cstheme="majorBidi"/>
        </w:rPr>
        <w:t xml:space="preserve">“Dit zegt de HEER van de hemelse machten: </w:t>
      </w:r>
      <w:r w:rsidR="006D3A3F" w:rsidRPr="00426E02">
        <w:rPr>
          <w:rFonts w:asciiTheme="majorBidi" w:hAnsiTheme="majorBidi" w:cstheme="majorBidi"/>
        </w:rPr>
        <w:t>‘</w:t>
      </w:r>
      <w:r w:rsidR="00CE12C9" w:rsidRPr="00426E02">
        <w:rPr>
          <w:rFonts w:asciiTheme="majorBidi" w:hAnsiTheme="majorBidi" w:cstheme="majorBidi"/>
        </w:rPr>
        <w:t>Indien je M</w:t>
      </w:r>
      <w:r w:rsidRPr="00426E02">
        <w:rPr>
          <w:rFonts w:asciiTheme="majorBidi" w:hAnsiTheme="majorBidi" w:cstheme="majorBidi"/>
        </w:rPr>
        <w:t>ij gehoorzaamt en mijn voorschriften in acht neemt, indien je mijn tempel beheert en mijn voorhoven bewaakt, zal Ik je opnemen in deze kring.</w:t>
      </w:r>
      <w:r w:rsidR="006D3A3F" w:rsidRPr="00426E02">
        <w:rPr>
          <w:rFonts w:asciiTheme="majorBidi" w:hAnsiTheme="majorBidi" w:cstheme="majorBidi"/>
        </w:rPr>
        <w:t>’</w:t>
      </w:r>
      <w:r w:rsidRPr="00426E02">
        <w:rPr>
          <w:rFonts w:asciiTheme="majorBidi" w:hAnsiTheme="majorBidi" w:cstheme="majorBidi"/>
        </w:rPr>
        <w:t xml:space="preserve">” Satan kan zijn praatjes voor zich houden. Niets in te brengen dan lege briefjes. Vol goede moed mochten ze toentertijd de handen weer uit de mouwen steken. </w:t>
      </w:r>
      <w:r w:rsidR="00495A2D" w:rsidRPr="00426E02">
        <w:rPr>
          <w:rFonts w:asciiTheme="majorBidi" w:hAnsiTheme="majorBidi" w:cstheme="majorBidi"/>
        </w:rPr>
        <w:t>De ene steen op de andere.</w:t>
      </w:r>
      <w:r w:rsidR="00495A2D" w:rsidRPr="00426E02">
        <w:rPr>
          <w:rStyle w:val="Voetnootmarkering"/>
          <w:rFonts w:asciiTheme="majorBidi" w:hAnsiTheme="majorBidi" w:cstheme="majorBidi"/>
        </w:rPr>
        <w:footnoteReference w:id="18"/>
      </w:r>
      <w:r w:rsidR="00495A2D" w:rsidRPr="00426E02">
        <w:rPr>
          <w:rFonts w:asciiTheme="majorBidi" w:hAnsiTheme="majorBidi" w:cstheme="majorBidi"/>
        </w:rPr>
        <w:t xml:space="preserve"> </w:t>
      </w:r>
      <w:r w:rsidRPr="00426E02">
        <w:rPr>
          <w:rFonts w:asciiTheme="majorBidi" w:hAnsiTheme="majorBidi" w:cstheme="majorBidi"/>
        </w:rPr>
        <w:t xml:space="preserve">Mogen wij aan de gang met </w:t>
      </w:r>
      <w:r w:rsidR="00495A2D" w:rsidRPr="00426E02">
        <w:rPr>
          <w:rFonts w:asciiTheme="majorBidi" w:hAnsiTheme="majorBidi" w:cstheme="majorBidi"/>
        </w:rPr>
        <w:t xml:space="preserve">catechisatie, plusgroep, vakantiebijbelweek, De </w:t>
      </w:r>
      <w:proofErr w:type="spellStart"/>
      <w:r w:rsidR="00495A2D" w:rsidRPr="00426E02">
        <w:rPr>
          <w:rFonts w:asciiTheme="majorBidi" w:hAnsiTheme="majorBidi" w:cstheme="majorBidi"/>
        </w:rPr>
        <w:t>Stiep</w:t>
      </w:r>
      <w:proofErr w:type="spellEnd"/>
      <w:r w:rsidR="00495A2D" w:rsidRPr="00426E02">
        <w:rPr>
          <w:rFonts w:asciiTheme="majorBidi" w:hAnsiTheme="majorBidi" w:cstheme="majorBidi"/>
        </w:rPr>
        <w:t xml:space="preserve">, 55+ soos, </w:t>
      </w:r>
      <w:proofErr w:type="spellStart"/>
      <w:r w:rsidR="00495A2D" w:rsidRPr="00426E02">
        <w:rPr>
          <w:rFonts w:asciiTheme="majorBidi" w:hAnsiTheme="majorBidi" w:cstheme="majorBidi"/>
        </w:rPr>
        <w:t>bijbelkring</w:t>
      </w:r>
      <w:proofErr w:type="spellEnd"/>
      <w:r w:rsidR="00495A2D" w:rsidRPr="00426E02">
        <w:rPr>
          <w:rFonts w:asciiTheme="majorBidi" w:hAnsiTheme="majorBidi" w:cstheme="majorBidi"/>
        </w:rPr>
        <w:t>, kerkenraad. En ga zo maar door. Alles wat maar hoort bij de ‘bewaring’ en de ‘vermeerdering’</w:t>
      </w:r>
      <w:r w:rsidR="00495A2D" w:rsidRPr="00426E02">
        <w:rPr>
          <w:rStyle w:val="Voetnootmarkering"/>
          <w:rFonts w:asciiTheme="majorBidi" w:hAnsiTheme="majorBidi" w:cstheme="majorBidi"/>
        </w:rPr>
        <w:footnoteReference w:id="19"/>
      </w:r>
      <w:r w:rsidR="00495A2D" w:rsidRPr="00426E02">
        <w:rPr>
          <w:rFonts w:asciiTheme="majorBidi" w:hAnsiTheme="majorBidi" w:cstheme="majorBidi"/>
        </w:rPr>
        <w:t xml:space="preserve"> van Christus’ kerk.</w:t>
      </w:r>
    </w:p>
    <w:p w:rsidR="00495A2D" w:rsidRPr="00426E02" w:rsidRDefault="00495A2D" w:rsidP="00426E02">
      <w:pPr>
        <w:pStyle w:val="Geenafstand"/>
        <w:rPr>
          <w:rFonts w:asciiTheme="majorBidi" w:hAnsiTheme="majorBidi" w:cstheme="majorBidi"/>
        </w:rPr>
      </w:pPr>
    </w:p>
    <w:p w:rsidR="00A848EC" w:rsidRPr="00426E02" w:rsidRDefault="00A848EC" w:rsidP="00426E02">
      <w:pPr>
        <w:pStyle w:val="Geenafstand"/>
        <w:rPr>
          <w:rFonts w:asciiTheme="majorBidi" w:hAnsiTheme="majorBidi" w:cstheme="majorBidi"/>
          <w:i/>
          <w:iCs/>
        </w:rPr>
      </w:pPr>
      <w:r w:rsidRPr="00426E02">
        <w:rPr>
          <w:rFonts w:asciiTheme="majorBidi" w:hAnsiTheme="majorBidi" w:cstheme="majorBidi"/>
          <w:i/>
          <w:iCs/>
        </w:rPr>
        <w:t>Laat je schoonpraten (</w:t>
      </w:r>
      <w:r w:rsidR="000D4955" w:rsidRPr="00426E02">
        <w:rPr>
          <w:rFonts w:asciiTheme="majorBidi" w:hAnsiTheme="majorBidi" w:cstheme="majorBidi"/>
          <w:i/>
          <w:iCs/>
        </w:rPr>
        <w:t>en niet terugtrekken</w:t>
      </w:r>
      <w:r w:rsidRPr="00426E02">
        <w:rPr>
          <w:rFonts w:asciiTheme="majorBidi" w:hAnsiTheme="majorBidi" w:cstheme="majorBidi"/>
          <w:i/>
          <w:iCs/>
        </w:rPr>
        <w:t>)</w:t>
      </w:r>
    </w:p>
    <w:p w:rsidR="00495A2D" w:rsidRPr="00426E02" w:rsidRDefault="00495A2D" w:rsidP="00426E02">
      <w:pPr>
        <w:pStyle w:val="Geenafstand"/>
        <w:rPr>
          <w:rFonts w:asciiTheme="majorBidi" w:hAnsiTheme="majorBidi" w:cstheme="majorBidi"/>
        </w:rPr>
      </w:pPr>
      <w:r w:rsidRPr="00426E02">
        <w:rPr>
          <w:rFonts w:asciiTheme="majorBidi" w:hAnsiTheme="majorBidi" w:cstheme="majorBidi"/>
        </w:rPr>
        <w:t>Er is van alles en nog wat voor verbetering vatbaar. Daarover moet S</w:t>
      </w:r>
      <w:r w:rsidR="00255343" w:rsidRPr="00426E02">
        <w:rPr>
          <w:rFonts w:asciiTheme="majorBidi" w:hAnsiTheme="majorBidi" w:cstheme="majorBidi"/>
        </w:rPr>
        <w:t>atan niets te zeggen hebben. Leg</w:t>
      </w:r>
      <w:r w:rsidRPr="00426E02">
        <w:rPr>
          <w:rFonts w:asciiTheme="majorBidi" w:hAnsiTheme="majorBidi" w:cstheme="majorBidi"/>
        </w:rPr>
        <w:t xml:space="preserve"> het neer voor de HEER. En laat ook jezelf schoonpraten door Hem die vandaag in Woord en sacrament de aandacht opeist. Als God blijft bij zijn trouwbelofte, zou jij je dan terugtrekken? Hij wil jullie allemaal gebruiken. ‘Als levende stenen’ voor zijn ‘geestelijke tempel’. Hij wenst dat wij ‘een heilig priesterschap’ vormen.</w:t>
      </w:r>
      <w:r w:rsidRPr="00426E02">
        <w:rPr>
          <w:rStyle w:val="Voetnootmarkering"/>
          <w:rFonts w:asciiTheme="majorBidi" w:hAnsiTheme="majorBidi" w:cstheme="majorBidi"/>
        </w:rPr>
        <w:footnoteReference w:id="20"/>
      </w:r>
      <w:r w:rsidRPr="00426E02">
        <w:rPr>
          <w:rFonts w:asciiTheme="majorBidi" w:hAnsiTheme="majorBidi" w:cstheme="majorBidi"/>
        </w:rPr>
        <w:t xml:space="preserve"> Daar zijn we voor ‘uitverkoren’.</w:t>
      </w:r>
      <w:r w:rsidRPr="00426E02">
        <w:rPr>
          <w:rStyle w:val="Voetnootmarkering"/>
          <w:rFonts w:asciiTheme="majorBidi" w:hAnsiTheme="majorBidi" w:cstheme="majorBidi"/>
        </w:rPr>
        <w:footnoteReference w:id="21"/>
      </w:r>
    </w:p>
    <w:p w:rsidR="00495A2D" w:rsidRPr="00426E02" w:rsidRDefault="00495A2D" w:rsidP="00426E02">
      <w:pPr>
        <w:pStyle w:val="Geenafstand"/>
        <w:rPr>
          <w:rFonts w:asciiTheme="majorBidi" w:hAnsiTheme="majorBidi" w:cstheme="majorBidi"/>
        </w:rPr>
      </w:pPr>
    </w:p>
    <w:p w:rsidR="00A848EC" w:rsidRPr="00426E02" w:rsidRDefault="00A848EC" w:rsidP="00426E02">
      <w:pPr>
        <w:pStyle w:val="Geenafstand"/>
        <w:rPr>
          <w:rFonts w:asciiTheme="majorBidi" w:hAnsiTheme="majorBidi" w:cstheme="majorBidi"/>
          <w:i/>
          <w:iCs/>
        </w:rPr>
      </w:pPr>
      <w:r w:rsidRPr="00426E02">
        <w:rPr>
          <w:rFonts w:asciiTheme="majorBidi" w:hAnsiTheme="majorBidi" w:cstheme="majorBidi"/>
          <w:i/>
          <w:iCs/>
        </w:rPr>
        <w:t>Zondagse kleren zijn uit (Christus trek je aan)</w:t>
      </w:r>
    </w:p>
    <w:p w:rsidR="00495A2D" w:rsidRPr="00426E02" w:rsidRDefault="00AF64A8" w:rsidP="00426E02">
      <w:pPr>
        <w:pStyle w:val="Geenafstand"/>
        <w:rPr>
          <w:rFonts w:asciiTheme="majorBidi" w:hAnsiTheme="majorBidi" w:cstheme="majorBidi"/>
        </w:rPr>
      </w:pPr>
      <w:r w:rsidRPr="00426E02">
        <w:rPr>
          <w:rFonts w:asciiTheme="majorBidi" w:hAnsiTheme="majorBidi" w:cstheme="majorBidi"/>
        </w:rPr>
        <w:t>Wij mogen in de hemel komen. “Zonder schroom naderen tot de troon van de Genadige.”</w:t>
      </w:r>
      <w:r w:rsidRPr="00426E02">
        <w:rPr>
          <w:rStyle w:val="Voetnootmarkering"/>
          <w:rFonts w:asciiTheme="majorBidi" w:hAnsiTheme="majorBidi" w:cstheme="majorBidi"/>
        </w:rPr>
        <w:footnoteReference w:id="22"/>
      </w:r>
      <w:r w:rsidRPr="00426E02">
        <w:rPr>
          <w:rFonts w:asciiTheme="majorBidi" w:hAnsiTheme="majorBidi" w:cstheme="majorBidi"/>
        </w:rPr>
        <w:t xml:space="preserve"> Als volgelingen van onze Heer en Meester. </w:t>
      </w:r>
      <w:r w:rsidR="00084B83" w:rsidRPr="00426E02">
        <w:rPr>
          <w:rFonts w:asciiTheme="majorBidi" w:hAnsiTheme="majorBidi" w:cstheme="majorBidi"/>
        </w:rPr>
        <w:t xml:space="preserve">“Ik zie een poort wijd open staan.” </w:t>
      </w:r>
      <w:r w:rsidRPr="00426E02">
        <w:rPr>
          <w:rFonts w:asciiTheme="majorBidi" w:hAnsiTheme="majorBidi" w:cstheme="majorBidi"/>
        </w:rPr>
        <w:t>Zondagse kleren zijn uit.</w:t>
      </w:r>
      <w:r w:rsidR="00084B83" w:rsidRPr="00426E02">
        <w:rPr>
          <w:rFonts w:asciiTheme="majorBidi" w:hAnsiTheme="majorBidi" w:cstheme="majorBidi"/>
        </w:rPr>
        <w:t xml:space="preserve"> Geen probleem: w</w:t>
      </w:r>
      <w:r w:rsidRPr="00426E02">
        <w:rPr>
          <w:rFonts w:asciiTheme="majorBidi" w:hAnsiTheme="majorBidi" w:cstheme="majorBidi"/>
        </w:rPr>
        <w:t>e kunnen Christus aantrekken als kledingstuk.</w:t>
      </w:r>
      <w:r w:rsidRPr="00426E02">
        <w:rPr>
          <w:rStyle w:val="Voetnootmarkering"/>
          <w:rFonts w:asciiTheme="majorBidi" w:hAnsiTheme="majorBidi" w:cstheme="majorBidi"/>
        </w:rPr>
        <w:footnoteReference w:id="23"/>
      </w:r>
      <w:r w:rsidRPr="00426E02">
        <w:rPr>
          <w:rFonts w:asciiTheme="majorBidi" w:hAnsiTheme="majorBidi" w:cstheme="majorBidi"/>
        </w:rPr>
        <w:t xml:space="preserve"> </w:t>
      </w:r>
      <w:r w:rsidR="00084B83" w:rsidRPr="00426E02">
        <w:rPr>
          <w:rFonts w:asciiTheme="majorBidi" w:hAnsiTheme="majorBidi" w:cstheme="majorBidi"/>
        </w:rPr>
        <w:t xml:space="preserve">We </w:t>
      </w:r>
      <w:r w:rsidRPr="00426E02">
        <w:rPr>
          <w:rFonts w:asciiTheme="majorBidi" w:hAnsiTheme="majorBidi" w:cstheme="majorBidi"/>
        </w:rPr>
        <w:t>hebben voorpret om ‘het bruiloftsmaal van het Lam’.</w:t>
      </w:r>
      <w:r w:rsidRPr="00426E02">
        <w:rPr>
          <w:rStyle w:val="Voetnootmarkering"/>
          <w:rFonts w:asciiTheme="majorBidi" w:hAnsiTheme="majorBidi" w:cstheme="majorBidi"/>
        </w:rPr>
        <w:footnoteReference w:id="24"/>
      </w:r>
    </w:p>
    <w:p w:rsidR="00A73DD9" w:rsidRPr="00426E02" w:rsidRDefault="00A73DD9" w:rsidP="00426E02">
      <w:pPr>
        <w:pStyle w:val="Geenafstand"/>
        <w:rPr>
          <w:rFonts w:asciiTheme="majorBidi" w:hAnsiTheme="majorBidi" w:cstheme="majorBidi"/>
        </w:rPr>
      </w:pPr>
    </w:p>
    <w:p w:rsidR="00AB5C8F" w:rsidRDefault="00A73DD9" w:rsidP="00426E02">
      <w:pPr>
        <w:pStyle w:val="Geenafstand"/>
        <w:rPr>
          <w:rFonts w:asciiTheme="majorBidi" w:hAnsiTheme="majorBidi" w:cstheme="majorBidi"/>
        </w:rPr>
      </w:pPr>
      <w:r w:rsidRPr="00426E02">
        <w:rPr>
          <w:rFonts w:asciiTheme="majorBidi" w:hAnsiTheme="majorBidi" w:cstheme="majorBidi"/>
        </w:rPr>
        <w:t>Amen</w:t>
      </w:r>
    </w:p>
    <w:p w:rsidR="00426E02" w:rsidRDefault="00426E02" w:rsidP="00426E02">
      <w:pPr>
        <w:pStyle w:val="Geenafstand"/>
        <w:rPr>
          <w:rFonts w:eastAsia="MS Gothic" w:cs="Times New Roman"/>
          <w:b/>
          <w:bCs/>
          <w:kern w:val="32"/>
          <w:sz w:val="28"/>
          <w:szCs w:val="28"/>
        </w:rPr>
      </w:pPr>
    </w:p>
    <w:p w:rsidR="00190761" w:rsidRPr="0074536F" w:rsidRDefault="00190761" w:rsidP="00161F97">
      <w:pPr>
        <w:spacing w:after="0" w:line="260" w:lineRule="exact"/>
        <w:rPr>
          <w:rFonts w:eastAsia="Calibri" w:cs="Calibri"/>
          <w:b/>
          <w:bCs/>
          <w:iCs/>
          <w:sz w:val="20"/>
          <w:szCs w:val="20"/>
        </w:rPr>
      </w:pPr>
    </w:p>
    <w:p w:rsidR="00161F97" w:rsidRPr="0031340E" w:rsidRDefault="00161F97" w:rsidP="0031340E">
      <w:pPr>
        <w:pStyle w:val="Geenafstand"/>
        <w:jc w:val="right"/>
      </w:pPr>
    </w:p>
    <w:sectPr w:rsidR="00161F97" w:rsidRPr="0031340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C8" w:rsidRDefault="001B36C8" w:rsidP="00324AED">
      <w:pPr>
        <w:spacing w:after="0" w:line="240" w:lineRule="auto"/>
      </w:pPr>
      <w:r>
        <w:separator/>
      </w:r>
    </w:p>
  </w:endnote>
  <w:endnote w:type="continuationSeparator" w:id="0">
    <w:p w:rsidR="001B36C8" w:rsidRDefault="001B36C8" w:rsidP="0032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C8" w:rsidRDefault="001B36C8" w:rsidP="00324AED">
      <w:pPr>
        <w:spacing w:after="0" w:line="240" w:lineRule="auto"/>
      </w:pPr>
      <w:r>
        <w:separator/>
      </w:r>
    </w:p>
  </w:footnote>
  <w:footnote w:type="continuationSeparator" w:id="0">
    <w:p w:rsidR="001B36C8" w:rsidRDefault="001B36C8" w:rsidP="00324AED">
      <w:pPr>
        <w:spacing w:after="0" w:line="240" w:lineRule="auto"/>
      </w:pPr>
      <w:r>
        <w:continuationSeparator/>
      </w:r>
    </w:p>
  </w:footnote>
  <w:footnote w:id="1">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Job 1.2</w:t>
      </w:r>
    </w:p>
  </w:footnote>
  <w:footnote w:id="2">
    <w:p w:rsidR="008F060B" w:rsidRPr="00426E02" w:rsidRDefault="008F060B" w:rsidP="0014734A">
      <w:pPr>
        <w:pStyle w:val="Voetnoottekst"/>
        <w:rPr>
          <w:sz w:val="14"/>
          <w:szCs w:val="14"/>
        </w:rPr>
      </w:pPr>
      <w:r w:rsidRPr="00426E02">
        <w:rPr>
          <w:rStyle w:val="Voetnootmarkering"/>
          <w:sz w:val="14"/>
          <w:szCs w:val="14"/>
        </w:rPr>
        <w:footnoteRef/>
      </w:r>
      <w:r w:rsidRPr="00426E02">
        <w:rPr>
          <w:sz w:val="14"/>
          <w:szCs w:val="14"/>
        </w:rPr>
        <w:t xml:space="preserve"> Openbaring 12,9.</w:t>
      </w:r>
    </w:p>
  </w:footnote>
  <w:footnote w:id="3">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Openbaring 19,8; Leviticus 16,4.</w:t>
      </w:r>
    </w:p>
  </w:footnote>
  <w:footnote w:id="4">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Psalm 141:2.</w:t>
      </w:r>
    </w:p>
  </w:footnote>
  <w:footnote w:id="5">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Leviticus 16.</w:t>
      </w:r>
    </w:p>
  </w:footnote>
  <w:footnote w:id="6">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Openbaring</w:t>
      </w:r>
      <w:proofErr w:type="spellEnd"/>
      <w:r w:rsidRPr="00426E02">
        <w:rPr>
          <w:sz w:val="14"/>
          <w:szCs w:val="14"/>
          <w:lang w:val="en-US"/>
        </w:rPr>
        <w:t xml:space="preserve"> 5,9; 7,9.</w:t>
      </w:r>
    </w:p>
  </w:footnote>
  <w:footnote w:id="7">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Lucas 1,8.9.</w:t>
      </w:r>
    </w:p>
  </w:footnote>
  <w:footnote w:id="8">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Jesaja</w:t>
      </w:r>
      <w:proofErr w:type="spellEnd"/>
      <w:r w:rsidRPr="00426E02">
        <w:rPr>
          <w:sz w:val="14"/>
          <w:szCs w:val="14"/>
          <w:lang w:val="en-US"/>
        </w:rPr>
        <w:t xml:space="preserve"> 53,7; Johannes 1,29.</w:t>
      </w:r>
    </w:p>
  </w:footnote>
  <w:footnote w:id="9">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Jesaja</w:t>
      </w:r>
      <w:proofErr w:type="spellEnd"/>
      <w:r w:rsidRPr="00426E02">
        <w:rPr>
          <w:sz w:val="14"/>
          <w:szCs w:val="14"/>
          <w:lang w:val="en-US"/>
        </w:rPr>
        <w:t xml:space="preserve"> 1,18.</w:t>
      </w:r>
    </w:p>
  </w:footnote>
  <w:footnote w:id="10">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Matteüs</w:t>
      </w:r>
      <w:proofErr w:type="spellEnd"/>
      <w:r w:rsidRPr="00426E02">
        <w:rPr>
          <w:sz w:val="14"/>
          <w:szCs w:val="14"/>
          <w:lang w:val="en-US"/>
        </w:rPr>
        <w:t xml:space="preserve"> 27,51.</w:t>
      </w:r>
    </w:p>
  </w:footnote>
  <w:footnote w:id="11">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Zacharia 6,11-13.</w:t>
      </w:r>
    </w:p>
  </w:footnote>
  <w:footnote w:id="12">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Hebreeën 9,11.24.</w:t>
      </w:r>
    </w:p>
  </w:footnote>
  <w:footnote w:id="13">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Lucas 10,18; Openbaring 12,9.10.</w:t>
      </w:r>
    </w:p>
  </w:footnote>
  <w:footnote w:id="14">
    <w:p w:rsidR="008F060B" w:rsidRPr="00426E02" w:rsidRDefault="008F060B">
      <w:pPr>
        <w:pStyle w:val="Voetnoottekst"/>
        <w:rPr>
          <w:sz w:val="14"/>
          <w:szCs w:val="14"/>
        </w:rPr>
      </w:pPr>
      <w:r w:rsidRPr="00426E02">
        <w:rPr>
          <w:rStyle w:val="Voetnootmarkering"/>
          <w:sz w:val="14"/>
          <w:szCs w:val="14"/>
        </w:rPr>
        <w:footnoteRef/>
      </w:r>
      <w:r w:rsidRPr="00426E02">
        <w:rPr>
          <w:sz w:val="14"/>
          <w:szCs w:val="14"/>
        </w:rPr>
        <w:t xml:space="preserve"> </w:t>
      </w:r>
      <w:proofErr w:type="spellStart"/>
      <w:r w:rsidRPr="00426E02">
        <w:rPr>
          <w:sz w:val="14"/>
          <w:szCs w:val="14"/>
        </w:rPr>
        <w:t>Matteüs</w:t>
      </w:r>
      <w:proofErr w:type="spellEnd"/>
      <w:r w:rsidRPr="00426E02">
        <w:rPr>
          <w:sz w:val="14"/>
          <w:szCs w:val="14"/>
        </w:rPr>
        <w:t xml:space="preserve"> 1,21.</w:t>
      </w:r>
    </w:p>
  </w:footnote>
  <w:footnote w:id="15">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Johannes 2,19.</w:t>
      </w:r>
    </w:p>
  </w:footnote>
  <w:footnote w:id="16">
    <w:p w:rsidR="008F060B" w:rsidRPr="00426E02" w:rsidRDefault="008F060B">
      <w:pPr>
        <w:pStyle w:val="Voetnoottekst"/>
        <w:rPr>
          <w:sz w:val="14"/>
          <w:szCs w:val="14"/>
          <w:lang w:val="en-US"/>
        </w:rPr>
      </w:pPr>
      <w:r w:rsidRPr="00426E02">
        <w:rPr>
          <w:rStyle w:val="Voetnootmarkering"/>
          <w:sz w:val="14"/>
          <w:szCs w:val="14"/>
        </w:rPr>
        <w:footnoteRef/>
      </w:r>
      <w:r w:rsidRPr="00426E02">
        <w:rPr>
          <w:sz w:val="14"/>
          <w:szCs w:val="14"/>
          <w:lang w:val="en-US"/>
        </w:rPr>
        <w:t xml:space="preserve"> Johannes 19,30.</w:t>
      </w:r>
    </w:p>
  </w:footnote>
  <w:footnote w:id="17">
    <w:p w:rsidR="00F0285F" w:rsidRPr="00426E02" w:rsidRDefault="00F0285F">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Jesaja</w:t>
      </w:r>
      <w:proofErr w:type="spellEnd"/>
      <w:r w:rsidRPr="00426E02">
        <w:rPr>
          <w:sz w:val="14"/>
          <w:szCs w:val="14"/>
          <w:lang w:val="en-US"/>
        </w:rPr>
        <w:t xml:space="preserve"> 49,16b.</w:t>
      </w:r>
    </w:p>
  </w:footnote>
  <w:footnote w:id="18">
    <w:p w:rsidR="00495A2D" w:rsidRPr="00426E02" w:rsidRDefault="00495A2D">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Naar</w:t>
      </w:r>
      <w:proofErr w:type="spellEnd"/>
      <w:r w:rsidRPr="00426E02">
        <w:rPr>
          <w:sz w:val="14"/>
          <w:szCs w:val="14"/>
          <w:lang w:val="en-US"/>
        </w:rPr>
        <w:t xml:space="preserve"> Lucas 19,44; 21,6.</w:t>
      </w:r>
    </w:p>
  </w:footnote>
  <w:footnote w:id="19">
    <w:p w:rsidR="00495A2D" w:rsidRPr="00426E02" w:rsidRDefault="00495A2D">
      <w:pPr>
        <w:pStyle w:val="Voetnoottekst"/>
        <w:rPr>
          <w:sz w:val="14"/>
          <w:szCs w:val="14"/>
          <w:lang w:val="en-US"/>
        </w:rPr>
      </w:pPr>
      <w:r w:rsidRPr="00426E02">
        <w:rPr>
          <w:rStyle w:val="Voetnootmarkering"/>
          <w:sz w:val="14"/>
          <w:szCs w:val="14"/>
        </w:rPr>
        <w:footnoteRef/>
      </w:r>
      <w:r w:rsidRPr="00426E02">
        <w:rPr>
          <w:sz w:val="14"/>
          <w:szCs w:val="14"/>
          <w:lang w:val="en-US"/>
        </w:rPr>
        <w:t xml:space="preserve"> </w:t>
      </w:r>
      <w:proofErr w:type="spellStart"/>
      <w:r w:rsidRPr="00426E02">
        <w:rPr>
          <w:sz w:val="14"/>
          <w:szCs w:val="14"/>
          <w:lang w:val="en-US"/>
        </w:rPr>
        <w:t>Heidelbergse</w:t>
      </w:r>
      <w:proofErr w:type="spellEnd"/>
      <w:r w:rsidRPr="00426E02">
        <w:rPr>
          <w:sz w:val="14"/>
          <w:szCs w:val="14"/>
          <w:lang w:val="en-US"/>
        </w:rPr>
        <w:t xml:space="preserve"> </w:t>
      </w:r>
      <w:proofErr w:type="spellStart"/>
      <w:r w:rsidRPr="00426E02">
        <w:rPr>
          <w:sz w:val="14"/>
          <w:szCs w:val="14"/>
          <w:lang w:val="en-US"/>
        </w:rPr>
        <w:t>Catechismus</w:t>
      </w:r>
      <w:proofErr w:type="spellEnd"/>
      <w:r w:rsidRPr="00426E02">
        <w:rPr>
          <w:sz w:val="14"/>
          <w:szCs w:val="14"/>
          <w:lang w:val="en-US"/>
        </w:rPr>
        <w:t xml:space="preserve"> 48.123.</w:t>
      </w:r>
    </w:p>
  </w:footnote>
  <w:footnote w:id="20">
    <w:p w:rsidR="00495A2D" w:rsidRPr="00426E02" w:rsidRDefault="00495A2D">
      <w:pPr>
        <w:pStyle w:val="Voetnoottekst"/>
        <w:rPr>
          <w:sz w:val="14"/>
          <w:szCs w:val="14"/>
          <w:lang w:val="en-US"/>
        </w:rPr>
      </w:pPr>
      <w:r w:rsidRPr="00426E02">
        <w:rPr>
          <w:rStyle w:val="Voetnootmarkering"/>
          <w:sz w:val="14"/>
          <w:szCs w:val="14"/>
        </w:rPr>
        <w:footnoteRef/>
      </w:r>
      <w:r w:rsidRPr="00426E02">
        <w:rPr>
          <w:sz w:val="14"/>
          <w:szCs w:val="14"/>
          <w:lang w:val="en-US"/>
        </w:rPr>
        <w:t xml:space="preserve"> I Petrus 2,5.</w:t>
      </w:r>
    </w:p>
  </w:footnote>
  <w:footnote w:id="21">
    <w:p w:rsidR="00495A2D" w:rsidRPr="00426E02" w:rsidRDefault="00495A2D">
      <w:pPr>
        <w:pStyle w:val="Voetnoottekst"/>
        <w:rPr>
          <w:sz w:val="14"/>
          <w:szCs w:val="14"/>
          <w:lang w:val="en-US"/>
        </w:rPr>
      </w:pPr>
      <w:r w:rsidRPr="00426E02">
        <w:rPr>
          <w:rStyle w:val="Voetnootmarkering"/>
          <w:sz w:val="14"/>
          <w:szCs w:val="14"/>
        </w:rPr>
        <w:footnoteRef/>
      </w:r>
      <w:r w:rsidRPr="00426E02">
        <w:rPr>
          <w:sz w:val="14"/>
          <w:szCs w:val="14"/>
          <w:lang w:val="en-US"/>
        </w:rPr>
        <w:t xml:space="preserve"> I Petrus 2,9.</w:t>
      </w:r>
    </w:p>
  </w:footnote>
  <w:footnote w:id="22">
    <w:p w:rsidR="00AF64A8" w:rsidRPr="00426E02" w:rsidRDefault="00AF64A8" w:rsidP="00AF64A8">
      <w:pPr>
        <w:pStyle w:val="Voetnoottekst"/>
        <w:rPr>
          <w:sz w:val="14"/>
          <w:szCs w:val="14"/>
        </w:rPr>
      </w:pPr>
      <w:r w:rsidRPr="00426E02">
        <w:rPr>
          <w:rStyle w:val="Voetnootmarkering"/>
          <w:sz w:val="14"/>
          <w:szCs w:val="14"/>
        </w:rPr>
        <w:footnoteRef/>
      </w:r>
      <w:r w:rsidRPr="00426E02">
        <w:rPr>
          <w:sz w:val="14"/>
          <w:szCs w:val="14"/>
        </w:rPr>
        <w:t xml:space="preserve"> Hebreeën 4,16.</w:t>
      </w:r>
    </w:p>
  </w:footnote>
  <w:footnote w:id="23">
    <w:p w:rsidR="00AF64A8" w:rsidRPr="00426E02" w:rsidRDefault="00AF64A8" w:rsidP="00AF64A8">
      <w:pPr>
        <w:pStyle w:val="Voetnoottekst"/>
        <w:rPr>
          <w:sz w:val="14"/>
          <w:szCs w:val="14"/>
        </w:rPr>
      </w:pPr>
      <w:r w:rsidRPr="00426E02">
        <w:rPr>
          <w:rStyle w:val="Voetnootmarkering"/>
          <w:sz w:val="14"/>
          <w:szCs w:val="14"/>
        </w:rPr>
        <w:footnoteRef/>
      </w:r>
      <w:r w:rsidRPr="00426E02">
        <w:rPr>
          <w:sz w:val="14"/>
          <w:szCs w:val="14"/>
        </w:rPr>
        <w:t xml:space="preserve"> Galaten 3,27.</w:t>
      </w:r>
    </w:p>
  </w:footnote>
  <w:footnote w:id="24">
    <w:p w:rsidR="00AF64A8" w:rsidRPr="00426E02" w:rsidRDefault="00AF64A8" w:rsidP="00AF64A8">
      <w:pPr>
        <w:pStyle w:val="Voetnoottekst"/>
        <w:rPr>
          <w:sz w:val="14"/>
          <w:szCs w:val="14"/>
        </w:rPr>
      </w:pPr>
      <w:r w:rsidRPr="00426E02">
        <w:rPr>
          <w:rStyle w:val="Voetnootmarkering"/>
          <w:sz w:val="14"/>
          <w:szCs w:val="14"/>
        </w:rPr>
        <w:footnoteRef/>
      </w:r>
      <w:r w:rsidRPr="00426E02">
        <w:rPr>
          <w:sz w:val="14"/>
          <w:szCs w:val="14"/>
        </w:rPr>
        <w:t xml:space="preserve"> Openbaring 19,7.9.</w:t>
      </w:r>
    </w:p>
    <w:p w:rsidR="00AF64A8" w:rsidRPr="00426E02" w:rsidRDefault="00AF64A8" w:rsidP="00AF64A8">
      <w:pPr>
        <w:pStyle w:val="Voetnoottekst"/>
        <w:pBdr>
          <w:bottom w:val="double" w:sz="6" w:space="1" w:color="auto"/>
        </w:pBdr>
        <w:rPr>
          <w:sz w:val="18"/>
          <w:szCs w:val="18"/>
        </w:rPr>
      </w:pPr>
    </w:p>
    <w:p w:rsidR="00AF64A8" w:rsidRPr="00426E02" w:rsidRDefault="00AF64A8" w:rsidP="00AF64A8">
      <w:pPr>
        <w:pStyle w:val="Voetnootteks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0B" w:rsidRDefault="001B36C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7471"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DokChampa&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0B" w:rsidRDefault="001B36C8">
    <w:pPr>
      <w:pStyle w:val="Koptekst"/>
    </w:pPr>
    <w:sdt>
      <w:sdtPr>
        <w:id w:val="-1379468704"/>
        <w:docPartObj>
          <w:docPartGallery w:val="Page Numbers (Margins)"/>
          <w:docPartUnique/>
        </w:docPartObj>
      </w:sdtPr>
      <w:sdtEndPr/>
      <w:sdtContent>
        <w:r w:rsidR="008F060B">
          <w:rPr>
            <w:noProof/>
            <w:lang w:eastAsia="nl-NL"/>
          </w:rPr>
          <mc:AlternateContent>
            <mc:Choice Requires="wps">
              <w:drawing>
                <wp:anchor distT="0" distB="0" distL="114300" distR="114300" simplePos="0" relativeHeight="25166540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60B" w:rsidRDefault="008F060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426E02" w:rsidRPr="00426E02">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8F060B" w:rsidRDefault="008F060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426E02" w:rsidRPr="00426E02">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7472"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DokChampa&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0B" w:rsidRDefault="001B36C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7470"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DokChampa&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6D7B"/>
    <w:multiLevelType w:val="hybridMultilevel"/>
    <w:tmpl w:val="BB5C4A32"/>
    <w:lvl w:ilvl="0" w:tplc="27345080">
      <w:start w:val="1"/>
      <w:numFmt w:val="bullet"/>
      <w:lvlText w:val=""/>
      <w:lvlJc w:val="left"/>
      <w:pPr>
        <w:ind w:left="1800" w:hanging="360"/>
      </w:pPr>
      <w:rPr>
        <w:rFonts w:ascii="Symbol" w:eastAsia="Calibri" w:hAnsi="Symbol" w:cs="Times New Roman" w:hint="default"/>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1">
    <w:nsid w:val="23FB1C8E"/>
    <w:multiLevelType w:val="hybridMultilevel"/>
    <w:tmpl w:val="42E830DA"/>
    <w:lvl w:ilvl="0" w:tplc="F98E6EF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EBE7A42"/>
    <w:multiLevelType w:val="hybridMultilevel"/>
    <w:tmpl w:val="E1F4D4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425"/>
  <w:characterSpacingControl w:val="doNotCompress"/>
  <w:hdrShapeDefaults>
    <o:shapedefaults v:ext="edit" spidmax="2052">
      <o:colormru v:ext="edit" colors="#c4dcfc,#e2eef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0E"/>
    <w:rsid w:val="0000081C"/>
    <w:rsid w:val="00000A98"/>
    <w:rsid w:val="0000124C"/>
    <w:rsid w:val="0000425D"/>
    <w:rsid w:val="00005C13"/>
    <w:rsid w:val="00005C3D"/>
    <w:rsid w:val="00006F2E"/>
    <w:rsid w:val="00010210"/>
    <w:rsid w:val="00010783"/>
    <w:rsid w:val="0001131A"/>
    <w:rsid w:val="0001158C"/>
    <w:rsid w:val="00011889"/>
    <w:rsid w:val="0001380A"/>
    <w:rsid w:val="0001469B"/>
    <w:rsid w:val="00014DCB"/>
    <w:rsid w:val="00016260"/>
    <w:rsid w:val="00016479"/>
    <w:rsid w:val="000174F4"/>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93D"/>
    <w:rsid w:val="00043321"/>
    <w:rsid w:val="00043412"/>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ED7"/>
    <w:rsid w:val="00060408"/>
    <w:rsid w:val="000607A0"/>
    <w:rsid w:val="00061566"/>
    <w:rsid w:val="0006186B"/>
    <w:rsid w:val="00062D6F"/>
    <w:rsid w:val="00064A53"/>
    <w:rsid w:val="0006764C"/>
    <w:rsid w:val="00067B9C"/>
    <w:rsid w:val="00070D40"/>
    <w:rsid w:val="00071572"/>
    <w:rsid w:val="0007183F"/>
    <w:rsid w:val="0007249B"/>
    <w:rsid w:val="00074A56"/>
    <w:rsid w:val="000762F2"/>
    <w:rsid w:val="0008191D"/>
    <w:rsid w:val="00082581"/>
    <w:rsid w:val="000833A5"/>
    <w:rsid w:val="00084B83"/>
    <w:rsid w:val="00084BC0"/>
    <w:rsid w:val="00085F32"/>
    <w:rsid w:val="0008651C"/>
    <w:rsid w:val="00086877"/>
    <w:rsid w:val="00086B40"/>
    <w:rsid w:val="00086C3D"/>
    <w:rsid w:val="00087A79"/>
    <w:rsid w:val="00087FBD"/>
    <w:rsid w:val="000900F7"/>
    <w:rsid w:val="00091672"/>
    <w:rsid w:val="0009254E"/>
    <w:rsid w:val="000935D2"/>
    <w:rsid w:val="000947F8"/>
    <w:rsid w:val="000954D8"/>
    <w:rsid w:val="000955C6"/>
    <w:rsid w:val="00095B2D"/>
    <w:rsid w:val="00097AA5"/>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B31"/>
    <w:rsid w:val="000B5E74"/>
    <w:rsid w:val="000B747A"/>
    <w:rsid w:val="000B75DF"/>
    <w:rsid w:val="000B7DDA"/>
    <w:rsid w:val="000C06EC"/>
    <w:rsid w:val="000C0F31"/>
    <w:rsid w:val="000C13AF"/>
    <w:rsid w:val="000C15EA"/>
    <w:rsid w:val="000C19DA"/>
    <w:rsid w:val="000C19F5"/>
    <w:rsid w:val="000C2C33"/>
    <w:rsid w:val="000C2F29"/>
    <w:rsid w:val="000C4F9F"/>
    <w:rsid w:val="000C5238"/>
    <w:rsid w:val="000C64FE"/>
    <w:rsid w:val="000C6BF5"/>
    <w:rsid w:val="000C75A5"/>
    <w:rsid w:val="000C7E6A"/>
    <w:rsid w:val="000D0F35"/>
    <w:rsid w:val="000D1F23"/>
    <w:rsid w:val="000D2B0A"/>
    <w:rsid w:val="000D3D5D"/>
    <w:rsid w:val="000D3FF4"/>
    <w:rsid w:val="000D42C4"/>
    <w:rsid w:val="000D45F5"/>
    <w:rsid w:val="000D4955"/>
    <w:rsid w:val="000D5086"/>
    <w:rsid w:val="000D534B"/>
    <w:rsid w:val="000D5478"/>
    <w:rsid w:val="000D5CD5"/>
    <w:rsid w:val="000D60E1"/>
    <w:rsid w:val="000E008B"/>
    <w:rsid w:val="000E1B96"/>
    <w:rsid w:val="000E3599"/>
    <w:rsid w:val="000E3EFE"/>
    <w:rsid w:val="000E40C9"/>
    <w:rsid w:val="000E5C6E"/>
    <w:rsid w:val="000E7229"/>
    <w:rsid w:val="000E7CA5"/>
    <w:rsid w:val="000F006C"/>
    <w:rsid w:val="000F2F90"/>
    <w:rsid w:val="000F3759"/>
    <w:rsid w:val="000F4E84"/>
    <w:rsid w:val="000F5F66"/>
    <w:rsid w:val="0010118B"/>
    <w:rsid w:val="001023DB"/>
    <w:rsid w:val="00102BD4"/>
    <w:rsid w:val="001032A9"/>
    <w:rsid w:val="001033E7"/>
    <w:rsid w:val="00103976"/>
    <w:rsid w:val="00104CA1"/>
    <w:rsid w:val="0010597E"/>
    <w:rsid w:val="00105ACA"/>
    <w:rsid w:val="00106140"/>
    <w:rsid w:val="00106EF3"/>
    <w:rsid w:val="00106FDA"/>
    <w:rsid w:val="00106FE3"/>
    <w:rsid w:val="0010762F"/>
    <w:rsid w:val="001076AB"/>
    <w:rsid w:val="001105B5"/>
    <w:rsid w:val="00110C8E"/>
    <w:rsid w:val="00111F11"/>
    <w:rsid w:val="00112099"/>
    <w:rsid w:val="001137F0"/>
    <w:rsid w:val="00113CF7"/>
    <w:rsid w:val="001140BA"/>
    <w:rsid w:val="00114587"/>
    <w:rsid w:val="001148BA"/>
    <w:rsid w:val="00114E20"/>
    <w:rsid w:val="00116005"/>
    <w:rsid w:val="001160DB"/>
    <w:rsid w:val="00116C18"/>
    <w:rsid w:val="001178EB"/>
    <w:rsid w:val="00120A77"/>
    <w:rsid w:val="00120DD8"/>
    <w:rsid w:val="001231D2"/>
    <w:rsid w:val="001236BC"/>
    <w:rsid w:val="001247A9"/>
    <w:rsid w:val="0012725D"/>
    <w:rsid w:val="001303BF"/>
    <w:rsid w:val="001308B4"/>
    <w:rsid w:val="00131372"/>
    <w:rsid w:val="0013151E"/>
    <w:rsid w:val="00133505"/>
    <w:rsid w:val="001339DC"/>
    <w:rsid w:val="00133A53"/>
    <w:rsid w:val="00133FB9"/>
    <w:rsid w:val="001351C5"/>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468"/>
    <w:rsid w:val="0014734A"/>
    <w:rsid w:val="00150F83"/>
    <w:rsid w:val="00152398"/>
    <w:rsid w:val="00153011"/>
    <w:rsid w:val="0015357F"/>
    <w:rsid w:val="001541A4"/>
    <w:rsid w:val="001545D2"/>
    <w:rsid w:val="00154774"/>
    <w:rsid w:val="0015518B"/>
    <w:rsid w:val="00155338"/>
    <w:rsid w:val="00155417"/>
    <w:rsid w:val="00156D27"/>
    <w:rsid w:val="00156DC7"/>
    <w:rsid w:val="00156E86"/>
    <w:rsid w:val="00156F51"/>
    <w:rsid w:val="00157121"/>
    <w:rsid w:val="00157CAD"/>
    <w:rsid w:val="001603BC"/>
    <w:rsid w:val="00160DDD"/>
    <w:rsid w:val="00161F97"/>
    <w:rsid w:val="001625FA"/>
    <w:rsid w:val="0016440A"/>
    <w:rsid w:val="00164983"/>
    <w:rsid w:val="00164D39"/>
    <w:rsid w:val="0016543F"/>
    <w:rsid w:val="00166C46"/>
    <w:rsid w:val="00167FA8"/>
    <w:rsid w:val="00170D8F"/>
    <w:rsid w:val="00172876"/>
    <w:rsid w:val="0017362B"/>
    <w:rsid w:val="001742C3"/>
    <w:rsid w:val="00174559"/>
    <w:rsid w:val="001750DC"/>
    <w:rsid w:val="001755C5"/>
    <w:rsid w:val="00175857"/>
    <w:rsid w:val="00175A2E"/>
    <w:rsid w:val="00177737"/>
    <w:rsid w:val="00181A2B"/>
    <w:rsid w:val="00181B2E"/>
    <w:rsid w:val="00182186"/>
    <w:rsid w:val="001836F6"/>
    <w:rsid w:val="00183725"/>
    <w:rsid w:val="0018466E"/>
    <w:rsid w:val="00186196"/>
    <w:rsid w:val="00186966"/>
    <w:rsid w:val="00186F97"/>
    <w:rsid w:val="00187845"/>
    <w:rsid w:val="00190761"/>
    <w:rsid w:val="00190FB4"/>
    <w:rsid w:val="001911B6"/>
    <w:rsid w:val="001915E0"/>
    <w:rsid w:val="001926D9"/>
    <w:rsid w:val="00194EBB"/>
    <w:rsid w:val="00195751"/>
    <w:rsid w:val="00195E99"/>
    <w:rsid w:val="001968EE"/>
    <w:rsid w:val="00197350"/>
    <w:rsid w:val="00197854"/>
    <w:rsid w:val="00197F4C"/>
    <w:rsid w:val="001A2F97"/>
    <w:rsid w:val="001A32A0"/>
    <w:rsid w:val="001A4810"/>
    <w:rsid w:val="001A4A9E"/>
    <w:rsid w:val="001A560B"/>
    <w:rsid w:val="001A58EF"/>
    <w:rsid w:val="001A6A16"/>
    <w:rsid w:val="001A6B30"/>
    <w:rsid w:val="001A71D8"/>
    <w:rsid w:val="001A72F1"/>
    <w:rsid w:val="001B105A"/>
    <w:rsid w:val="001B1106"/>
    <w:rsid w:val="001B1740"/>
    <w:rsid w:val="001B2807"/>
    <w:rsid w:val="001B2854"/>
    <w:rsid w:val="001B3275"/>
    <w:rsid w:val="001B36C8"/>
    <w:rsid w:val="001B3ABB"/>
    <w:rsid w:val="001B455D"/>
    <w:rsid w:val="001B4968"/>
    <w:rsid w:val="001B4AAD"/>
    <w:rsid w:val="001B4C58"/>
    <w:rsid w:val="001B52E1"/>
    <w:rsid w:val="001B56DD"/>
    <w:rsid w:val="001B78DA"/>
    <w:rsid w:val="001C0490"/>
    <w:rsid w:val="001C1D73"/>
    <w:rsid w:val="001C211D"/>
    <w:rsid w:val="001C41E1"/>
    <w:rsid w:val="001C47FC"/>
    <w:rsid w:val="001C48C1"/>
    <w:rsid w:val="001C56E2"/>
    <w:rsid w:val="001C7C0B"/>
    <w:rsid w:val="001D0A44"/>
    <w:rsid w:val="001D2D62"/>
    <w:rsid w:val="001D42B6"/>
    <w:rsid w:val="001D42EF"/>
    <w:rsid w:val="001D4B51"/>
    <w:rsid w:val="001D6589"/>
    <w:rsid w:val="001D688F"/>
    <w:rsid w:val="001D749E"/>
    <w:rsid w:val="001D7D3D"/>
    <w:rsid w:val="001E1B10"/>
    <w:rsid w:val="001E20D0"/>
    <w:rsid w:val="001E2C67"/>
    <w:rsid w:val="001E2D4C"/>
    <w:rsid w:val="001E310C"/>
    <w:rsid w:val="001E3C82"/>
    <w:rsid w:val="001E444E"/>
    <w:rsid w:val="001E4669"/>
    <w:rsid w:val="001E4F90"/>
    <w:rsid w:val="001E5541"/>
    <w:rsid w:val="001E5FF2"/>
    <w:rsid w:val="001E6E70"/>
    <w:rsid w:val="001E7D16"/>
    <w:rsid w:val="001F04DC"/>
    <w:rsid w:val="001F10C8"/>
    <w:rsid w:val="001F1923"/>
    <w:rsid w:val="001F1B37"/>
    <w:rsid w:val="001F1C29"/>
    <w:rsid w:val="001F2C0E"/>
    <w:rsid w:val="001F57C7"/>
    <w:rsid w:val="001F5B52"/>
    <w:rsid w:val="001F5BC3"/>
    <w:rsid w:val="001F6C16"/>
    <w:rsid w:val="00200322"/>
    <w:rsid w:val="00201C37"/>
    <w:rsid w:val="00201E59"/>
    <w:rsid w:val="002021AF"/>
    <w:rsid w:val="0020408F"/>
    <w:rsid w:val="00205236"/>
    <w:rsid w:val="0020543F"/>
    <w:rsid w:val="00206896"/>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20765"/>
    <w:rsid w:val="002207FF"/>
    <w:rsid w:val="00221803"/>
    <w:rsid w:val="00221BE5"/>
    <w:rsid w:val="00222260"/>
    <w:rsid w:val="00222BEE"/>
    <w:rsid w:val="00226634"/>
    <w:rsid w:val="0022727E"/>
    <w:rsid w:val="002276C6"/>
    <w:rsid w:val="00227CF2"/>
    <w:rsid w:val="00230014"/>
    <w:rsid w:val="00230046"/>
    <w:rsid w:val="00232555"/>
    <w:rsid w:val="00232C03"/>
    <w:rsid w:val="00232D10"/>
    <w:rsid w:val="0023389D"/>
    <w:rsid w:val="002338C7"/>
    <w:rsid w:val="00233D17"/>
    <w:rsid w:val="00234809"/>
    <w:rsid w:val="002350D0"/>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1972"/>
    <w:rsid w:val="00254640"/>
    <w:rsid w:val="00255343"/>
    <w:rsid w:val="00255570"/>
    <w:rsid w:val="00255B5D"/>
    <w:rsid w:val="00255C31"/>
    <w:rsid w:val="00256152"/>
    <w:rsid w:val="002561AB"/>
    <w:rsid w:val="00256289"/>
    <w:rsid w:val="0025643C"/>
    <w:rsid w:val="00257028"/>
    <w:rsid w:val="00260D8F"/>
    <w:rsid w:val="002619F5"/>
    <w:rsid w:val="00261B6F"/>
    <w:rsid w:val="00262D87"/>
    <w:rsid w:val="0026545B"/>
    <w:rsid w:val="002658C0"/>
    <w:rsid w:val="00266AFC"/>
    <w:rsid w:val="00267A2E"/>
    <w:rsid w:val="00267AD3"/>
    <w:rsid w:val="002707C4"/>
    <w:rsid w:val="002715DC"/>
    <w:rsid w:val="00271E76"/>
    <w:rsid w:val="002729A5"/>
    <w:rsid w:val="00272B50"/>
    <w:rsid w:val="00272D09"/>
    <w:rsid w:val="002737C6"/>
    <w:rsid w:val="00274037"/>
    <w:rsid w:val="002746A1"/>
    <w:rsid w:val="0027484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4000"/>
    <w:rsid w:val="002944A4"/>
    <w:rsid w:val="00294B78"/>
    <w:rsid w:val="00296080"/>
    <w:rsid w:val="00296BB1"/>
    <w:rsid w:val="00297F9D"/>
    <w:rsid w:val="002A2626"/>
    <w:rsid w:val="002A2636"/>
    <w:rsid w:val="002A4E49"/>
    <w:rsid w:val="002A5A29"/>
    <w:rsid w:val="002A620B"/>
    <w:rsid w:val="002A6AFB"/>
    <w:rsid w:val="002A746E"/>
    <w:rsid w:val="002A770C"/>
    <w:rsid w:val="002A7D13"/>
    <w:rsid w:val="002B044C"/>
    <w:rsid w:val="002B1EC9"/>
    <w:rsid w:val="002B33DA"/>
    <w:rsid w:val="002B3609"/>
    <w:rsid w:val="002B383E"/>
    <w:rsid w:val="002B3EE6"/>
    <w:rsid w:val="002B4258"/>
    <w:rsid w:val="002B595B"/>
    <w:rsid w:val="002B5B02"/>
    <w:rsid w:val="002B5D6C"/>
    <w:rsid w:val="002B604E"/>
    <w:rsid w:val="002B6D6B"/>
    <w:rsid w:val="002B7DE8"/>
    <w:rsid w:val="002C12EA"/>
    <w:rsid w:val="002C1CE2"/>
    <w:rsid w:val="002C1D6F"/>
    <w:rsid w:val="002C28D9"/>
    <w:rsid w:val="002C2E47"/>
    <w:rsid w:val="002C2F4A"/>
    <w:rsid w:val="002C3341"/>
    <w:rsid w:val="002C3F7F"/>
    <w:rsid w:val="002C4EC5"/>
    <w:rsid w:val="002C5436"/>
    <w:rsid w:val="002C6499"/>
    <w:rsid w:val="002C6D59"/>
    <w:rsid w:val="002C6ECF"/>
    <w:rsid w:val="002C7702"/>
    <w:rsid w:val="002D09CF"/>
    <w:rsid w:val="002D0B75"/>
    <w:rsid w:val="002D2881"/>
    <w:rsid w:val="002D4816"/>
    <w:rsid w:val="002D53FB"/>
    <w:rsid w:val="002D5EAC"/>
    <w:rsid w:val="002D6A98"/>
    <w:rsid w:val="002D6CF0"/>
    <w:rsid w:val="002D70ED"/>
    <w:rsid w:val="002D7254"/>
    <w:rsid w:val="002D7B5F"/>
    <w:rsid w:val="002D7C22"/>
    <w:rsid w:val="002D7C45"/>
    <w:rsid w:val="002E14ED"/>
    <w:rsid w:val="002E22B5"/>
    <w:rsid w:val="002E2470"/>
    <w:rsid w:val="002E320F"/>
    <w:rsid w:val="002E3B7D"/>
    <w:rsid w:val="002E451A"/>
    <w:rsid w:val="002E4DE9"/>
    <w:rsid w:val="002E6C55"/>
    <w:rsid w:val="002E73BB"/>
    <w:rsid w:val="002E7500"/>
    <w:rsid w:val="002E7781"/>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17AC"/>
    <w:rsid w:val="00301CE0"/>
    <w:rsid w:val="00301DED"/>
    <w:rsid w:val="00302E54"/>
    <w:rsid w:val="003030C7"/>
    <w:rsid w:val="003039D5"/>
    <w:rsid w:val="00306CAC"/>
    <w:rsid w:val="00306D33"/>
    <w:rsid w:val="0031035C"/>
    <w:rsid w:val="00310EA5"/>
    <w:rsid w:val="0031124F"/>
    <w:rsid w:val="00313059"/>
    <w:rsid w:val="003132CA"/>
    <w:rsid w:val="00313347"/>
    <w:rsid w:val="0031340E"/>
    <w:rsid w:val="0031473E"/>
    <w:rsid w:val="003149EE"/>
    <w:rsid w:val="00314FB5"/>
    <w:rsid w:val="00315F55"/>
    <w:rsid w:val="00316627"/>
    <w:rsid w:val="00317A19"/>
    <w:rsid w:val="00317D4C"/>
    <w:rsid w:val="00321B1F"/>
    <w:rsid w:val="00322643"/>
    <w:rsid w:val="0032292B"/>
    <w:rsid w:val="0032388F"/>
    <w:rsid w:val="00323BF3"/>
    <w:rsid w:val="003244B8"/>
    <w:rsid w:val="00324AED"/>
    <w:rsid w:val="00325342"/>
    <w:rsid w:val="00325426"/>
    <w:rsid w:val="00325FE0"/>
    <w:rsid w:val="00327ED4"/>
    <w:rsid w:val="003300E5"/>
    <w:rsid w:val="00330BBC"/>
    <w:rsid w:val="00331093"/>
    <w:rsid w:val="00331550"/>
    <w:rsid w:val="003325F2"/>
    <w:rsid w:val="00332E51"/>
    <w:rsid w:val="0033486A"/>
    <w:rsid w:val="00334B4B"/>
    <w:rsid w:val="00335115"/>
    <w:rsid w:val="00335936"/>
    <w:rsid w:val="00335D53"/>
    <w:rsid w:val="00335FDA"/>
    <w:rsid w:val="00336AE5"/>
    <w:rsid w:val="0034019B"/>
    <w:rsid w:val="003403FA"/>
    <w:rsid w:val="00340833"/>
    <w:rsid w:val="00342A46"/>
    <w:rsid w:val="00342BCA"/>
    <w:rsid w:val="00343225"/>
    <w:rsid w:val="0034367E"/>
    <w:rsid w:val="003446A1"/>
    <w:rsid w:val="003512D1"/>
    <w:rsid w:val="003514DF"/>
    <w:rsid w:val="003516B1"/>
    <w:rsid w:val="00351E8F"/>
    <w:rsid w:val="00351EB4"/>
    <w:rsid w:val="00353E19"/>
    <w:rsid w:val="00355A83"/>
    <w:rsid w:val="003562C2"/>
    <w:rsid w:val="00356927"/>
    <w:rsid w:val="00357009"/>
    <w:rsid w:val="0035754A"/>
    <w:rsid w:val="00361443"/>
    <w:rsid w:val="003615CF"/>
    <w:rsid w:val="003625D8"/>
    <w:rsid w:val="00363072"/>
    <w:rsid w:val="00365F7D"/>
    <w:rsid w:val="00366166"/>
    <w:rsid w:val="003706F1"/>
    <w:rsid w:val="00371032"/>
    <w:rsid w:val="00372907"/>
    <w:rsid w:val="00374D73"/>
    <w:rsid w:val="00374FF2"/>
    <w:rsid w:val="003765E9"/>
    <w:rsid w:val="00377194"/>
    <w:rsid w:val="00377385"/>
    <w:rsid w:val="00377519"/>
    <w:rsid w:val="00377E5B"/>
    <w:rsid w:val="00383B61"/>
    <w:rsid w:val="00385AB4"/>
    <w:rsid w:val="00386C58"/>
    <w:rsid w:val="00390FCD"/>
    <w:rsid w:val="00391826"/>
    <w:rsid w:val="00394414"/>
    <w:rsid w:val="00394AE7"/>
    <w:rsid w:val="00395825"/>
    <w:rsid w:val="0039606A"/>
    <w:rsid w:val="003962EA"/>
    <w:rsid w:val="003A1949"/>
    <w:rsid w:val="003A1EEB"/>
    <w:rsid w:val="003A26ED"/>
    <w:rsid w:val="003A2A2D"/>
    <w:rsid w:val="003A2C7D"/>
    <w:rsid w:val="003A2C7E"/>
    <w:rsid w:val="003A2CDF"/>
    <w:rsid w:val="003A2F26"/>
    <w:rsid w:val="003A4050"/>
    <w:rsid w:val="003A631B"/>
    <w:rsid w:val="003A6747"/>
    <w:rsid w:val="003A68BC"/>
    <w:rsid w:val="003A6E42"/>
    <w:rsid w:val="003A731F"/>
    <w:rsid w:val="003A733F"/>
    <w:rsid w:val="003A7869"/>
    <w:rsid w:val="003A78DD"/>
    <w:rsid w:val="003A7A71"/>
    <w:rsid w:val="003B0AC4"/>
    <w:rsid w:val="003B1788"/>
    <w:rsid w:val="003B2401"/>
    <w:rsid w:val="003B2759"/>
    <w:rsid w:val="003B2A62"/>
    <w:rsid w:val="003B3768"/>
    <w:rsid w:val="003B4178"/>
    <w:rsid w:val="003B58B5"/>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4065"/>
    <w:rsid w:val="003C5175"/>
    <w:rsid w:val="003D0B56"/>
    <w:rsid w:val="003D13FD"/>
    <w:rsid w:val="003D1F2C"/>
    <w:rsid w:val="003D2792"/>
    <w:rsid w:val="003D28B7"/>
    <w:rsid w:val="003D29D3"/>
    <w:rsid w:val="003D29F5"/>
    <w:rsid w:val="003D34B5"/>
    <w:rsid w:val="003D471D"/>
    <w:rsid w:val="003D4BAE"/>
    <w:rsid w:val="003D54A3"/>
    <w:rsid w:val="003D78BD"/>
    <w:rsid w:val="003D7AE7"/>
    <w:rsid w:val="003E0483"/>
    <w:rsid w:val="003E0DB7"/>
    <w:rsid w:val="003E3663"/>
    <w:rsid w:val="003E51DF"/>
    <w:rsid w:val="003E5603"/>
    <w:rsid w:val="003E6A6E"/>
    <w:rsid w:val="003E776A"/>
    <w:rsid w:val="003F00F5"/>
    <w:rsid w:val="003F0572"/>
    <w:rsid w:val="003F05E8"/>
    <w:rsid w:val="003F1373"/>
    <w:rsid w:val="003F2180"/>
    <w:rsid w:val="003F2C80"/>
    <w:rsid w:val="003F2C90"/>
    <w:rsid w:val="003F3062"/>
    <w:rsid w:val="003F33DE"/>
    <w:rsid w:val="003F372C"/>
    <w:rsid w:val="003F38AB"/>
    <w:rsid w:val="003F395A"/>
    <w:rsid w:val="003F4688"/>
    <w:rsid w:val="003F4C51"/>
    <w:rsid w:val="00400FC2"/>
    <w:rsid w:val="00400FD0"/>
    <w:rsid w:val="004019FB"/>
    <w:rsid w:val="004048EE"/>
    <w:rsid w:val="00407464"/>
    <w:rsid w:val="00407703"/>
    <w:rsid w:val="0041047F"/>
    <w:rsid w:val="00410688"/>
    <w:rsid w:val="00410916"/>
    <w:rsid w:val="00410CC7"/>
    <w:rsid w:val="00410EC2"/>
    <w:rsid w:val="00410F27"/>
    <w:rsid w:val="004111D7"/>
    <w:rsid w:val="00412871"/>
    <w:rsid w:val="00414DA3"/>
    <w:rsid w:val="0041603E"/>
    <w:rsid w:val="00416B62"/>
    <w:rsid w:val="00417D66"/>
    <w:rsid w:val="004206DE"/>
    <w:rsid w:val="00420B9F"/>
    <w:rsid w:val="00420F01"/>
    <w:rsid w:val="00420F8B"/>
    <w:rsid w:val="004210D7"/>
    <w:rsid w:val="004220C7"/>
    <w:rsid w:val="00422116"/>
    <w:rsid w:val="004227C3"/>
    <w:rsid w:val="00422CDB"/>
    <w:rsid w:val="00423437"/>
    <w:rsid w:val="0042371D"/>
    <w:rsid w:val="00423D87"/>
    <w:rsid w:val="0042436B"/>
    <w:rsid w:val="004246B2"/>
    <w:rsid w:val="004249E2"/>
    <w:rsid w:val="004251F1"/>
    <w:rsid w:val="00425A5E"/>
    <w:rsid w:val="004264FA"/>
    <w:rsid w:val="00426BDE"/>
    <w:rsid w:val="00426E02"/>
    <w:rsid w:val="00426E56"/>
    <w:rsid w:val="00427002"/>
    <w:rsid w:val="00427236"/>
    <w:rsid w:val="004272A7"/>
    <w:rsid w:val="004276E0"/>
    <w:rsid w:val="0043012F"/>
    <w:rsid w:val="00430211"/>
    <w:rsid w:val="00430E4D"/>
    <w:rsid w:val="00431D04"/>
    <w:rsid w:val="00431DE8"/>
    <w:rsid w:val="004322D9"/>
    <w:rsid w:val="00432D94"/>
    <w:rsid w:val="00432EEF"/>
    <w:rsid w:val="00433FB0"/>
    <w:rsid w:val="004345B5"/>
    <w:rsid w:val="004346CD"/>
    <w:rsid w:val="00434850"/>
    <w:rsid w:val="00434F41"/>
    <w:rsid w:val="0043589B"/>
    <w:rsid w:val="004358A6"/>
    <w:rsid w:val="004365DA"/>
    <w:rsid w:val="00436DC4"/>
    <w:rsid w:val="00440542"/>
    <w:rsid w:val="004421A1"/>
    <w:rsid w:val="004422CD"/>
    <w:rsid w:val="00442E0E"/>
    <w:rsid w:val="00443C78"/>
    <w:rsid w:val="004440DB"/>
    <w:rsid w:val="004441AD"/>
    <w:rsid w:val="00444227"/>
    <w:rsid w:val="00444A43"/>
    <w:rsid w:val="00446BF2"/>
    <w:rsid w:val="00447A1B"/>
    <w:rsid w:val="004501CB"/>
    <w:rsid w:val="004503C6"/>
    <w:rsid w:val="00450526"/>
    <w:rsid w:val="0045076B"/>
    <w:rsid w:val="00450967"/>
    <w:rsid w:val="00450B1F"/>
    <w:rsid w:val="00450C8B"/>
    <w:rsid w:val="00450CD6"/>
    <w:rsid w:val="004514B2"/>
    <w:rsid w:val="00451FC3"/>
    <w:rsid w:val="00454CB7"/>
    <w:rsid w:val="00457041"/>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7047D"/>
    <w:rsid w:val="004721AE"/>
    <w:rsid w:val="0047237F"/>
    <w:rsid w:val="00472EC4"/>
    <w:rsid w:val="004748DB"/>
    <w:rsid w:val="00475922"/>
    <w:rsid w:val="00475AC7"/>
    <w:rsid w:val="00475B0A"/>
    <w:rsid w:val="004764E5"/>
    <w:rsid w:val="004766F6"/>
    <w:rsid w:val="0047720F"/>
    <w:rsid w:val="00477888"/>
    <w:rsid w:val="00477AAD"/>
    <w:rsid w:val="00477D18"/>
    <w:rsid w:val="00480050"/>
    <w:rsid w:val="0048080E"/>
    <w:rsid w:val="004814DF"/>
    <w:rsid w:val="004820CA"/>
    <w:rsid w:val="004830DD"/>
    <w:rsid w:val="00483FB4"/>
    <w:rsid w:val="00484E00"/>
    <w:rsid w:val="00485AEC"/>
    <w:rsid w:val="00487B9C"/>
    <w:rsid w:val="00491481"/>
    <w:rsid w:val="00492951"/>
    <w:rsid w:val="00493474"/>
    <w:rsid w:val="004946D3"/>
    <w:rsid w:val="004948F4"/>
    <w:rsid w:val="00495A2D"/>
    <w:rsid w:val="0049679F"/>
    <w:rsid w:val="004A0270"/>
    <w:rsid w:val="004A15AF"/>
    <w:rsid w:val="004A267A"/>
    <w:rsid w:val="004A27FF"/>
    <w:rsid w:val="004A2FB6"/>
    <w:rsid w:val="004A41E9"/>
    <w:rsid w:val="004A5911"/>
    <w:rsid w:val="004A7407"/>
    <w:rsid w:val="004A7C5B"/>
    <w:rsid w:val="004B1143"/>
    <w:rsid w:val="004B2E87"/>
    <w:rsid w:val="004B3F08"/>
    <w:rsid w:val="004B4B78"/>
    <w:rsid w:val="004B590E"/>
    <w:rsid w:val="004B76CA"/>
    <w:rsid w:val="004C0B16"/>
    <w:rsid w:val="004C0EDA"/>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A5F"/>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9D7"/>
    <w:rsid w:val="004E3A70"/>
    <w:rsid w:val="004E424C"/>
    <w:rsid w:val="004E4F86"/>
    <w:rsid w:val="004E6B26"/>
    <w:rsid w:val="004E7005"/>
    <w:rsid w:val="004E7C93"/>
    <w:rsid w:val="004F1996"/>
    <w:rsid w:val="004F25AB"/>
    <w:rsid w:val="004F36C6"/>
    <w:rsid w:val="004F3971"/>
    <w:rsid w:val="004F687D"/>
    <w:rsid w:val="004F7B95"/>
    <w:rsid w:val="00500D00"/>
    <w:rsid w:val="0050346D"/>
    <w:rsid w:val="00503AEA"/>
    <w:rsid w:val="0050457D"/>
    <w:rsid w:val="0050484F"/>
    <w:rsid w:val="00504AC7"/>
    <w:rsid w:val="00505DAC"/>
    <w:rsid w:val="00507311"/>
    <w:rsid w:val="00507754"/>
    <w:rsid w:val="00510231"/>
    <w:rsid w:val="00512D04"/>
    <w:rsid w:val="005131DB"/>
    <w:rsid w:val="00513662"/>
    <w:rsid w:val="0051370E"/>
    <w:rsid w:val="005138B3"/>
    <w:rsid w:val="005139A0"/>
    <w:rsid w:val="00514500"/>
    <w:rsid w:val="00515372"/>
    <w:rsid w:val="00516808"/>
    <w:rsid w:val="00516827"/>
    <w:rsid w:val="0051722C"/>
    <w:rsid w:val="005178A2"/>
    <w:rsid w:val="00517D2E"/>
    <w:rsid w:val="00522602"/>
    <w:rsid w:val="00522A05"/>
    <w:rsid w:val="005251EB"/>
    <w:rsid w:val="00525B5F"/>
    <w:rsid w:val="00525CEF"/>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978"/>
    <w:rsid w:val="00551D96"/>
    <w:rsid w:val="00552A83"/>
    <w:rsid w:val="00553A17"/>
    <w:rsid w:val="00553F73"/>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B1"/>
    <w:rsid w:val="00590905"/>
    <w:rsid w:val="00590B75"/>
    <w:rsid w:val="00592985"/>
    <w:rsid w:val="00593020"/>
    <w:rsid w:val="0059346B"/>
    <w:rsid w:val="00594ECA"/>
    <w:rsid w:val="00596227"/>
    <w:rsid w:val="0059784D"/>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59CB"/>
    <w:rsid w:val="005C5DC2"/>
    <w:rsid w:val="005C6CD6"/>
    <w:rsid w:val="005C6D5C"/>
    <w:rsid w:val="005C7DFC"/>
    <w:rsid w:val="005D0A64"/>
    <w:rsid w:val="005D3564"/>
    <w:rsid w:val="005D4642"/>
    <w:rsid w:val="005D479C"/>
    <w:rsid w:val="005D47DB"/>
    <w:rsid w:val="005D731B"/>
    <w:rsid w:val="005D7D25"/>
    <w:rsid w:val="005E1459"/>
    <w:rsid w:val="005E19E6"/>
    <w:rsid w:val="005E2800"/>
    <w:rsid w:val="005E28D6"/>
    <w:rsid w:val="005E3FEA"/>
    <w:rsid w:val="005E45BF"/>
    <w:rsid w:val="005E5876"/>
    <w:rsid w:val="005F0237"/>
    <w:rsid w:val="005F0B9F"/>
    <w:rsid w:val="005F0D1C"/>
    <w:rsid w:val="005F1228"/>
    <w:rsid w:val="005F125C"/>
    <w:rsid w:val="005F4AF8"/>
    <w:rsid w:val="005F6B17"/>
    <w:rsid w:val="005F6D5A"/>
    <w:rsid w:val="005F7F01"/>
    <w:rsid w:val="006011D0"/>
    <w:rsid w:val="0060128E"/>
    <w:rsid w:val="00601598"/>
    <w:rsid w:val="006029C4"/>
    <w:rsid w:val="00603174"/>
    <w:rsid w:val="00603880"/>
    <w:rsid w:val="00604C74"/>
    <w:rsid w:val="00606893"/>
    <w:rsid w:val="00606D4C"/>
    <w:rsid w:val="006101A1"/>
    <w:rsid w:val="006112FE"/>
    <w:rsid w:val="006119E2"/>
    <w:rsid w:val="00611B46"/>
    <w:rsid w:val="00612E31"/>
    <w:rsid w:val="00612EAE"/>
    <w:rsid w:val="00613536"/>
    <w:rsid w:val="00613AC8"/>
    <w:rsid w:val="00615B1C"/>
    <w:rsid w:val="00615EEB"/>
    <w:rsid w:val="00616DB8"/>
    <w:rsid w:val="00617520"/>
    <w:rsid w:val="00617DA6"/>
    <w:rsid w:val="00620805"/>
    <w:rsid w:val="00620C6F"/>
    <w:rsid w:val="006267F5"/>
    <w:rsid w:val="00626BF5"/>
    <w:rsid w:val="00627922"/>
    <w:rsid w:val="00627F4B"/>
    <w:rsid w:val="006310AE"/>
    <w:rsid w:val="00631E59"/>
    <w:rsid w:val="00631F51"/>
    <w:rsid w:val="00631F81"/>
    <w:rsid w:val="006321A4"/>
    <w:rsid w:val="0063287A"/>
    <w:rsid w:val="0063440A"/>
    <w:rsid w:val="006349A1"/>
    <w:rsid w:val="00635A28"/>
    <w:rsid w:val="00635BEB"/>
    <w:rsid w:val="0063637D"/>
    <w:rsid w:val="0063669B"/>
    <w:rsid w:val="006367E3"/>
    <w:rsid w:val="00636FD4"/>
    <w:rsid w:val="00640966"/>
    <w:rsid w:val="006414BF"/>
    <w:rsid w:val="006426E8"/>
    <w:rsid w:val="0064320D"/>
    <w:rsid w:val="006439C7"/>
    <w:rsid w:val="00643A0E"/>
    <w:rsid w:val="00643BD2"/>
    <w:rsid w:val="0064696A"/>
    <w:rsid w:val="00646972"/>
    <w:rsid w:val="006474B9"/>
    <w:rsid w:val="0065031F"/>
    <w:rsid w:val="006505B9"/>
    <w:rsid w:val="00651914"/>
    <w:rsid w:val="006520B1"/>
    <w:rsid w:val="00652D95"/>
    <w:rsid w:val="006532FC"/>
    <w:rsid w:val="006541AE"/>
    <w:rsid w:val="006553E9"/>
    <w:rsid w:val="006571D6"/>
    <w:rsid w:val="00660458"/>
    <w:rsid w:val="00661BB1"/>
    <w:rsid w:val="00662564"/>
    <w:rsid w:val="00663302"/>
    <w:rsid w:val="00663C75"/>
    <w:rsid w:val="006650FB"/>
    <w:rsid w:val="00666CC4"/>
    <w:rsid w:val="0067068D"/>
    <w:rsid w:val="00670B1B"/>
    <w:rsid w:val="00670F1E"/>
    <w:rsid w:val="006722B7"/>
    <w:rsid w:val="006727A7"/>
    <w:rsid w:val="006728ED"/>
    <w:rsid w:val="006743ED"/>
    <w:rsid w:val="00674BAB"/>
    <w:rsid w:val="0067516A"/>
    <w:rsid w:val="00676181"/>
    <w:rsid w:val="00676A77"/>
    <w:rsid w:val="00676BC0"/>
    <w:rsid w:val="006804A9"/>
    <w:rsid w:val="006809AE"/>
    <w:rsid w:val="00680AAC"/>
    <w:rsid w:val="0068160C"/>
    <w:rsid w:val="0068184D"/>
    <w:rsid w:val="00682D09"/>
    <w:rsid w:val="0068384B"/>
    <w:rsid w:val="00683F4E"/>
    <w:rsid w:val="00684719"/>
    <w:rsid w:val="00684DC6"/>
    <w:rsid w:val="006865B1"/>
    <w:rsid w:val="006865D5"/>
    <w:rsid w:val="00686FDE"/>
    <w:rsid w:val="00690875"/>
    <w:rsid w:val="00691883"/>
    <w:rsid w:val="0069217F"/>
    <w:rsid w:val="00692242"/>
    <w:rsid w:val="0069258B"/>
    <w:rsid w:val="00692870"/>
    <w:rsid w:val="00692BE8"/>
    <w:rsid w:val="0069310F"/>
    <w:rsid w:val="00693345"/>
    <w:rsid w:val="00693728"/>
    <w:rsid w:val="00693F14"/>
    <w:rsid w:val="0069409C"/>
    <w:rsid w:val="00694594"/>
    <w:rsid w:val="006947C3"/>
    <w:rsid w:val="00695832"/>
    <w:rsid w:val="006A00FE"/>
    <w:rsid w:val="006A0DAB"/>
    <w:rsid w:val="006A1155"/>
    <w:rsid w:val="006A20E5"/>
    <w:rsid w:val="006A425B"/>
    <w:rsid w:val="006A6627"/>
    <w:rsid w:val="006A6E78"/>
    <w:rsid w:val="006A6E9B"/>
    <w:rsid w:val="006A7366"/>
    <w:rsid w:val="006A7809"/>
    <w:rsid w:val="006A7885"/>
    <w:rsid w:val="006A798B"/>
    <w:rsid w:val="006A7E21"/>
    <w:rsid w:val="006B05DE"/>
    <w:rsid w:val="006B0C43"/>
    <w:rsid w:val="006B1A7F"/>
    <w:rsid w:val="006B1E6A"/>
    <w:rsid w:val="006B1F97"/>
    <w:rsid w:val="006B23A4"/>
    <w:rsid w:val="006B2540"/>
    <w:rsid w:val="006B26DD"/>
    <w:rsid w:val="006B2C55"/>
    <w:rsid w:val="006B2EEE"/>
    <w:rsid w:val="006B3DDB"/>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6D57"/>
    <w:rsid w:val="006C7741"/>
    <w:rsid w:val="006C799C"/>
    <w:rsid w:val="006D03FD"/>
    <w:rsid w:val="006D0431"/>
    <w:rsid w:val="006D0B23"/>
    <w:rsid w:val="006D3A3F"/>
    <w:rsid w:val="006D47FB"/>
    <w:rsid w:val="006D49F9"/>
    <w:rsid w:val="006D5FC2"/>
    <w:rsid w:val="006D5FDB"/>
    <w:rsid w:val="006D6125"/>
    <w:rsid w:val="006D6B50"/>
    <w:rsid w:val="006D7797"/>
    <w:rsid w:val="006D7FBF"/>
    <w:rsid w:val="006E07FE"/>
    <w:rsid w:val="006E0EB9"/>
    <w:rsid w:val="006E15E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ED8"/>
    <w:rsid w:val="007058A9"/>
    <w:rsid w:val="00705D05"/>
    <w:rsid w:val="00706773"/>
    <w:rsid w:val="007071AB"/>
    <w:rsid w:val="00710675"/>
    <w:rsid w:val="007114AB"/>
    <w:rsid w:val="0071153D"/>
    <w:rsid w:val="00711AA9"/>
    <w:rsid w:val="0071438E"/>
    <w:rsid w:val="00714F0B"/>
    <w:rsid w:val="00715AA7"/>
    <w:rsid w:val="00715D68"/>
    <w:rsid w:val="00721EBA"/>
    <w:rsid w:val="007224D6"/>
    <w:rsid w:val="0072334C"/>
    <w:rsid w:val="0072356A"/>
    <w:rsid w:val="007240C7"/>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2133"/>
    <w:rsid w:val="007427B5"/>
    <w:rsid w:val="00744AC9"/>
    <w:rsid w:val="0074536F"/>
    <w:rsid w:val="00745B3E"/>
    <w:rsid w:val="00745C76"/>
    <w:rsid w:val="00745F83"/>
    <w:rsid w:val="00746554"/>
    <w:rsid w:val="007469C1"/>
    <w:rsid w:val="0074728A"/>
    <w:rsid w:val="007473CC"/>
    <w:rsid w:val="00747534"/>
    <w:rsid w:val="0074769E"/>
    <w:rsid w:val="00747733"/>
    <w:rsid w:val="007504FB"/>
    <w:rsid w:val="0075081C"/>
    <w:rsid w:val="0075289B"/>
    <w:rsid w:val="00753C84"/>
    <w:rsid w:val="007545E7"/>
    <w:rsid w:val="007556D0"/>
    <w:rsid w:val="00755BD7"/>
    <w:rsid w:val="00755E01"/>
    <w:rsid w:val="007560B7"/>
    <w:rsid w:val="00756BA2"/>
    <w:rsid w:val="00757182"/>
    <w:rsid w:val="00757D3E"/>
    <w:rsid w:val="00761E0B"/>
    <w:rsid w:val="00761FDA"/>
    <w:rsid w:val="00765761"/>
    <w:rsid w:val="007676CA"/>
    <w:rsid w:val="0077053D"/>
    <w:rsid w:val="007709FA"/>
    <w:rsid w:val="007729A1"/>
    <w:rsid w:val="007731BE"/>
    <w:rsid w:val="0077357F"/>
    <w:rsid w:val="00773E03"/>
    <w:rsid w:val="00774016"/>
    <w:rsid w:val="0077512E"/>
    <w:rsid w:val="00775580"/>
    <w:rsid w:val="007808E3"/>
    <w:rsid w:val="007815EF"/>
    <w:rsid w:val="0078162F"/>
    <w:rsid w:val="0078336A"/>
    <w:rsid w:val="00784224"/>
    <w:rsid w:val="007843DF"/>
    <w:rsid w:val="007847EF"/>
    <w:rsid w:val="00784889"/>
    <w:rsid w:val="00784AD4"/>
    <w:rsid w:val="00785E8A"/>
    <w:rsid w:val="00785FE0"/>
    <w:rsid w:val="00786548"/>
    <w:rsid w:val="00790357"/>
    <w:rsid w:val="00791435"/>
    <w:rsid w:val="00792A88"/>
    <w:rsid w:val="00793019"/>
    <w:rsid w:val="0079392A"/>
    <w:rsid w:val="00794A56"/>
    <w:rsid w:val="00795A21"/>
    <w:rsid w:val="00795B45"/>
    <w:rsid w:val="00796003"/>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AF1"/>
    <w:rsid w:val="007C2BBC"/>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AB"/>
    <w:rsid w:val="00813013"/>
    <w:rsid w:val="008134F8"/>
    <w:rsid w:val="008140F8"/>
    <w:rsid w:val="0081704E"/>
    <w:rsid w:val="00817516"/>
    <w:rsid w:val="008205E6"/>
    <w:rsid w:val="00820CFA"/>
    <w:rsid w:val="00820EC7"/>
    <w:rsid w:val="00821089"/>
    <w:rsid w:val="00822693"/>
    <w:rsid w:val="0082281C"/>
    <w:rsid w:val="00823885"/>
    <w:rsid w:val="0082395A"/>
    <w:rsid w:val="00824009"/>
    <w:rsid w:val="008250C1"/>
    <w:rsid w:val="008252CB"/>
    <w:rsid w:val="00825B65"/>
    <w:rsid w:val="00826DE0"/>
    <w:rsid w:val="00826E8A"/>
    <w:rsid w:val="008270BE"/>
    <w:rsid w:val="00827626"/>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6756"/>
    <w:rsid w:val="00847129"/>
    <w:rsid w:val="00850789"/>
    <w:rsid w:val="00850FD8"/>
    <w:rsid w:val="00851393"/>
    <w:rsid w:val="00852C32"/>
    <w:rsid w:val="00853067"/>
    <w:rsid w:val="00854432"/>
    <w:rsid w:val="00855CBF"/>
    <w:rsid w:val="00856C29"/>
    <w:rsid w:val="00856C6B"/>
    <w:rsid w:val="00857318"/>
    <w:rsid w:val="008606A0"/>
    <w:rsid w:val="00860EDF"/>
    <w:rsid w:val="00861E71"/>
    <w:rsid w:val="00862130"/>
    <w:rsid w:val="0086325C"/>
    <w:rsid w:val="008639D4"/>
    <w:rsid w:val="00864166"/>
    <w:rsid w:val="008642AA"/>
    <w:rsid w:val="00865861"/>
    <w:rsid w:val="00865C53"/>
    <w:rsid w:val="008661C0"/>
    <w:rsid w:val="00866835"/>
    <w:rsid w:val="00866A35"/>
    <w:rsid w:val="00866C6D"/>
    <w:rsid w:val="008674FA"/>
    <w:rsid w:val="0086774B"/>
    <w:rsid w:val="00867F44"/>
    <w:rsid w:val="00870603"/>
    <w:rsid w:val="00872D7A"/>
    <w:rsid w:val="008753F4"/>
    <w:rsid w:val="00875D67"/>
    <w:rsid w:val="00876FCA"/>
    <w:rsid w:val="0088042E"/>
    <w:rsid w:val="008809EB"/>
    <w:rsid w:val="008816F3"/>
    <w:rsid w:val="00881B9A"/>
    <w:rsid w:val="008829EF"/>
    <w:rsid w:val="00884327"/>
    <w:rsid w:val="00886135"/>
    <w:rsid w:val="00886592"/>
    <w:rsid w:val="0089103E"/>
    <w:rsid w:val="00891C3F"/>
    <w:rsid w:val="00892388"/>
    <w:rsid w:val="00893115"/>
    <w:rsid w:val="00893F1C"/>
    <w:rsid w:val="00895537"/>
    <w:rsid w:val="00895939"/>
    <w:rsid w:val="00896A9A"/>
    <w:rsid w:val="008A0121"/>
    <w:rsid w:val="008A132E"/>
    <w:rsid w:val="008A139F"/>
    <w:rsid w:val="008A14AC"/>
    <w:rsid w:val="008A1E27"/>
    <w:rsid w:val="008A25CB"/>
    <w:rsid w:val="008A29AA"/>
    <w:rsid w:val="008A2FB8"/>
    <w:rsid w:val="008A3224"/>
    <w:rsid w:val="008A34A0"/>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8AE"/>
    <w:rsid w:val="008C18D1"/>
    <w:rsid w:val="008C2C6B"/>
    <w:rsid w:val="008C38A4"/>
    <w:rsid w:val="008C3AD9"/>
    <w:rsid w:val="008C3D9D"/>
    <w:rsid w:val="008C464B"/>
    <w:rsid w:val="008C4A0E"/>
    <w:rsid w:val="008C4CCC"/>
    <w:rsid w:val="008C65C9"/>
    <w:rsid w:val="008C7251"/>
    <w:rsid w:val="008C7F8C"/>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7170"/>
    <w:rsid w:val="008E04C2"/>
    <w:rsid w:val="008E062B"/>
    <w:rsid w:val="008E1550"/>
    <w:rsid w:val="008E32ED"/>
    <w:rsid w:val="008E6AB1"/>
    <w:rsid w:val="008E70C9"/>
    <w:rsid w:val="008F0213"/>
    <w:rsid w:val="008F060B"/>
    <w:rsid w:val="008F08FC"/>
    <w:rsid w:val="008F0B6B"/>
    <w:rsid w:val="008F1F72"/>
    <w:rsid w:val="008F2BD4"/>
    <w:rsid w:val="008F33C0"/>
    <w:rsid w:val="008F56DF"/>
    <w:rsid w:val="008F60AD"/>
    <w:rsid w:val="008F6663"/>
    <w:rsid w:val="008F7105"/>
    <w:rsid w:val="00900526"/>
    <w:rsid w:val="00900DDC"/>
    <w:rsid w:val="00902249"/>
    <w:rsid w:val="00902838"/>
    <w:rsid w:val="009031A0"/>
    <w:rsid w:val="00903F12"/>
    <w:rsid w:val="00904800"/>
    <w:rsid w:val="009053BA"/>
    <w:rsid w:val="009074B9"/>
    <w:rsid w:val="0090757B"/>
    <w:rsid w:val="009076A5"/>
    <w:rsid w:val="00910300"/>
    <w:rsid w:val="00910B3B"/>
    <w:rsid w:val="00910ECA"/>
    <w:rsid w:val="00911AC8"/>
    <w:rsid w:val="00911D39"/>
    <w:rsid w:val="0091336D"/>
    <w:rsid w:val="00914C30"/>
    <w:rsid w:val="00914D26"/>
    <w:rsid w:val="00914D2C"/>
    <w:rsid w:val="00914E6C"/>
    <w:rsid w:val="00915379"/>
    <w:rsid w:val="0091556E"/>
    <w:rsid w:val="00915B25"/>
    <w:rsid w:val="009165B5"/>
    <w:rsid w:val="009169E8"/>
    <w:rsid w:val="00917C0E"/>
    <w:rsid w:val="009212A7"/>
    <w:rsid w:val="00921477"/>
    <w:rsid w:val="00924AC1"/>
    <w:rsid w:val="009256FE"/>
    <w:rsid w:val="00926D7C"/>
    <w:rsid w:val="009272C2"/>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2F8"/>
    <w:rsid w:val="0094371B"/>
    <w:rsid w:val="00944A07"/>
    <w:rsid w:val="00945658"/>
    <w:rsid w:val="0094591B"/>
    <w:rsid w:val="0094604E"/>
    <w:rsid w:val="009465E0"/>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1884"/>
    <w:rsid w:val="00961E60"/>
    <w:rsid w:val="00963194"/>
    <w:rsid w:val="0096378E"/>
    <w:rsid w:val="00963902"/>
    <w:rsid w:val="009656A9"/>
    <w:rsid w:val="00965A05"/>
    <w:rsid w:val="009660B0"/>
    <w:rsid w:val="00966A18"/>
    <w:rsid w:val="00966A24"/>
    <w:rsid w:val="00967A8D"/>
    <w:rsid w:val="009709EB"/>
    <w:rsid w:val="009718FB"/>
    <w:rsid w:val="009738CA"/>
    <w:rsid w:val="00973D44"/>
    <w:rsid w:val="00974D51"/>
    <w:rsid w:val="009756A6"/>
    <w:rsid w:val="00975756"/>
    <w:rsid w:val="00975D7D"/>
    <w:rsid w:val="009761E1"/>
    <w:rsid w:val="009764D0"/>
    <w:rsid w:val="009803F6"/>
    <w:rsid w:val="0098086A"/>
    <w:rsid w:val="0098157B"/>
    <w:rsid w:val="00982066"/>
    <w:rsid w:val="009823AC"/>
    <w:rsid w:val="00984314"/>
    <w:rsid w:val="00984449"/>
    <w:rsid w:val="009847ED"/>
    <w:rsid w:val="009847F7"/>
    <w:rsid w:val="00985945"/>
    <w:rsid w:val="00985DF4"/>
    <w:rsid w:val="009861F2"/>
    <w:rsid w:val="00986FE0"/>
    <w:rsid w:val="00991262"/>
    <w:rsid w:val="00991BA4"/>
    <w:rsid w:val="009921FD"/>
    <w:rsid w:val="009A16AE"/>
    <w:rsid w:val="009A1CFA"/>
    <w:rsid w:val="009A223E"/>
    <w:rsid w:val="009A23A4"/>
    <w:rsid w:val="009A2C4C"/>
    <w:rsid w:val="009A2F91"/>
    <w:rsid w:val="009A368E"/>
    <w:rsid w:val="009A45D5"/>
    <w:rsid w:val="009A4F1D"/>
    <w:rsid w:val="009A6409"/>
    <w:rsid w:val="009A674D"/>
    <w:rsid w:val="009A6AC2"/>
    <w:rsid w:val="009A784E"/>
    <w:rsid w:val="009A7BDA"/>
    <w:rsid w:val="009A7DF4"/>
    <w:rsid w:val="009B0B12"/>
    <w:rsid w:val="009B0FAE"/>
    <w:rsid w:val="009B10EC"/>
    <w:rsid w:val="009B20F9"/>
    <w:rsid w:val="009B31A8"/>
    <w:rsid w:val="009B5270"/>
    <w:rsid w:val="009B620D"/>
    <w:rsid w:val="009B705D"/>
    <w:rsid w:val="009B7135"/>
    <w:rsid w:val="009B788E"/>
    <w:rsid w:val="009B7AD7"/>
    <w:rsid w:val="009C1039"/>
    <w:rsid w:val="009C108B"/>
    <w:rsid w:val="009C24AC"/>
    <w:rsid w:val="009C44B2"/>
    <w:rsid w:val="009C5ABD"/>
    <w:rsid w:val="009D0DD1"/>
    <w:rsid w:val="009D21ED"/>
    <w:rsid w:val="009D247C"/>
    <w:rsid w:val="009D44E7"/>
    <w:rsid w:val="009D4962"/>
    <w:rsid w:val="009D507D"/>
    <w:rsid w:val="009D6BE6"/>
    <w:rsid w:val="009D7BEB"/>
    <w:rsid w:val="009E0A75"/>
    <w:rsid w:val="009E1362"/>
    <w:rsid w:val="009E1FA0"/>
    <w:rsid w:val="009E28F4"/>
    <w:rsid w:val="009E3526"/>
    <w:rsid w:val="009E383E"/>
    <w:rsid w:val="009E3A28"/>
    <w:rsid w:val="009E3BC1"/>
    <w:rsid w:val="009E40E3"/>
    <w:rsid w:val="009E6B9D"/>
    <w:rsid w:val="009E6E38"/>
    <w:rsid w:val="009E7694"/>
    <w:rsid w:val="009F0194"/>
    <w:rsid w:val="009F10C8"/>
    <w:rsid w:val="009F2A24"/>
    <w:rsid w:val="009F3DF3"/>
    <w:rsid w:val="009F4540"/>
    <w:rsid w:val="009F4A36"/>
    <w:rsid w:val="009F509F"/>
    <w:rsid w:val="009F66DD"/>
    <w:rsid w:val="009F7D0D"/>
    <w:rsid w:val="00A000C8"/>
    <w:rsid w:val="00A00B2A"/>
    <w:rsid w:val="00A01DFB"/>
    <w:rsid w:val="00A02A82"/>
    <w:rsid w:val="00A044DD"/>
    <w:rsid w:val="00A04AC5"/>
    <w:rsid w:val="00A066E1"/>
    <w:rsid w:val="00A075D0"/>
    <w:rsid w:val="00A077A0"/>
    <w:rsid w:val="00A11536"/>
    <w:rsid w:val="00A115EB"/>
    <w:rsid w:val="00A11851"/>
    <w:rsid w:val="00A1313A"/>
    <w:rsid w:val="00A1367F"/>
    <w:rsid w:val="00A1397A"/>
    <w:rsid w:val="00A139B0"/>
    <w:rsid w:val="00A14149"/>
    <w:rsid w:val="00A1478F"/>
    <w:rsid w:val="00A15067"/>
    <w:rsid w:val="00A15E1E"/>
    <w:rsid w:val="00A16287"/>
    <w:rsid w:val="00A166C3"/>
    <w:rsid w:val="00A16B7A"/>
    <w:rsid w:val="00A1707F"/>
    <w:rsid w:val="00A172D3"/>
    <w:rsid w:val="00A206BA"/>
    <w:rsid w:val="00A21A0F"/>
    <w:rsid w:val="00A22E58"/>
    <w:rsid w:val="00A2328B"/>
    <w:rsid w:val="00A24C48"/>
    <w:rsid w:val="00A26996"/>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68E7"/>
    <w:rsid w:val="00A47C8C"/>
    <w:rsid w:val="00A50538"/>
    <w:rsid w:val="00A51025"/>
    <w:rsid w:val="00A52AB1"/>
    <w:rsid w:val="00A52C81"/>
    <w:rsid w:val="00A53940"/>
    <w:rsid w:val="00A53DA6"/>
    <w:rsid w:val="00A546F5"/>
    <w:rsid w:val="00A55C9A"/>
    <w:rsid w:val="00A567DE"/>
    <w:rsid w:val="00A56BDC"/>
    <w:rsid w:val="00A56E96"/>
    <w:rsid w:val="00A57443"/>
    <w:rsid w:val="00A5751A"/>
    <w:rsid w:val="00A57667"/>
    <w:rsid w:val="00A57A36"/>
    <w:rsid w:val="00A57D78"/>
    <w:rsid w:val="00A57F1A"/>
    <w:rsid w:val="00A602E9"/>
    <w:rsid w:val="00A607EE"/>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1136"/>
    <w:rsid w:val="00A72056"/>
    <w:rsid w:val="00A73768"/>
    <w:rsid w:val="00A73DD9"/>
    <w:rsid w:val="00A74E75"/>
    <w:rsid w:val="00A759CB"/>
    <w:rsid w:val="00A77837"/>
    <w:rsid w:val="00A80AF0"/>
    <w:rsid w:val="00A81A57"/>
    <w:rsid w:val="00A81B7E"/>
    <w:rsid w:val="00A81DC7"/>
    <w:rsid w:val="00A8331C"/>
    <w:rsid w:val="00A83B95"/>
    <w:rsid w:val="00A83D21"/>
    <w:rsid w:val="00A84836"/>
    <w:rsid w:val="00A848EC"/>
    <w:rsid w:val="00A84D24"/>
    <w:rsid w:val="00A8529A"/>
    <w:rsid w:val="00A86B44"/>
    <w:rsid w:val="00A86F60"/>
    <w:rsid w:val="00A8741B"/>
    <w:rsid w:val="00A90706"/>
    <w:rsid w:val="00A90B79"/>
    <w:rsid w:val="00A91036"/>
    <w:rsid w:val="00A9162A"/>
    <w:rsid w:val="00A91653"/>
    <w:rsid w:val="00A9186D"/>
    <w:rsid w:val="00A91D3A"/>
    <w:rsid w:val="00A92809"/>
    <w:rsid w:val="00A92880"/>
    <w:rsid w:val="00A92E59"/>
    <w:rsid w:val="00A94C2E"/>
    <w:rsid w:val="00A95D31"/>
    <w:rsid w:val="00AA3294"/>
    <w:rsid w:val="00AA6229"/>
    <w:rsid w:val="00AA7ADC"/>
    <w:rsid w:val="00AB11BB"/>
    <w:rsid w:val="00AB1803"/>
    <w:rsid w:val="00AB2D52"/>
    <w:rsid w:val="00AB3736"/>
    <w:rsid w:val="00AB47AE"/>
    <w:rsid w:val="00AB5BDF"/>
    <w:rsid w:val="00AB5C8F"/>
    <w:rsid w:val="00AB5E39"/>
    <w:rsid w:val="00AB5E5E"/>
    <w:rsid w:val="00AB7A02"/>
    <w:rsid w:val="00AC02D0"/>
    <w:rsid w:val="00AC0697"/>
    <w:rsid w:val="00AC07FB"/>
    <w:rsid w:val="00AC0A25"/>
    <w:rsid w:val="00AC147D"/>
    <w:rsid w:val="00AC3462"/>
    <w:rsid w:val="00AC371B"/>
    <w:rsid w:val="00AC52D4"/>
    <w:rsid w:val="00AC531B"/>
    <w:rsid w:val="00AC6A88"/>
    <w:rsid w:val="00AC6F6E"/>
    <w:rsid w:val="00AC7835"/>
    <w:rsid w:val="00AD21B8"/>
    <w:rsid w:val="00AD294A"/>
    <w:rsid w:val="00AD3557"/>
    <w:rsid w:val="00AD3ECA"/>
    <w:rsid w:val="00AD69E8"/>
    <w:rsid w:val="00AD6BB9"/>
    <w:rsid w:val="00AD70F7"/>
    <w:rsid w:val="00AD722F"/>
    <w:rsid w:val="00AE18BE"/>
    <w:rsid w:val="00AE2A47"/>
    <w:rsid w:val="00AE473C"/>
    <w:rsid w:val="00AE494A"/>
    <w:rsid w:val="00AE5C72"/>
    <w:rsid w:val="00AE6CCC"/>
    <w:rsid w:val="00AE6D3C"/>
    <w:rsid w:val="00AF003F"/>
    <w:rsid w:val="00AF025A"/>
    <w:rsid w:val="00AF1C32"/>
    <w:rsid w:val="00AF2700"/>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4A8"/>
    <w:rsid w:val="00AF6C95"/>
    <w:rsid w:val="00AF77D1"/>
    <w:rsid w:val="00AF79AF"/>
    <w:rsid w:val="00B00326"/>
    <w:rsid w:val="00B01AA4"/>
    <w:rsid w:val="00B02462"/>
    <w:rsid w:val="00B031C8"/>
    <w:rsid w:val="00B03CF9"/>
    <w:rsid w:val="00B04F23"/>
    <w:rsid w:val="00B05236"/>
    <w:rsid w:val="00B05DC7"/>
    <w:rsid w:val="00B06D74"/>
    <w:rsid w:val="00B077B1"/>
    <w:rsid w:val="00B07A5D"/>
    <w:rsid w:val="00B07D5D"/>
    <w:rsid w:val="00B10D34"/>
    <w:rsid w:val="00B111AA"/>
    <w:rsid w:val="00B1240B"/>
    <w:rsid w:val="00B12859"/>
    <w:rsid w:val="00B12BA5"/>
    <w:rsid w:val="00B13A70"/>
    <w:rsid w:val="00B13CCB"/>
    <w:rsid w:val="00B14DB4"/>
    <w:rsid w:val="00B15009"/>
    <w:rsid w:val="00B152CC"/>
    <w:rsid w:val="00B1530D"/>
    <w:rsid w:val="00B15403"/>
    <w:rsid w:val="00B15AA5"/>
    <w:rsid w:val="00B17036"/>
    <w:rsid w:val="00B20064"/>
    <w:rsid w:val="00B20EFD"/>
    <w:rsid w:val="00B22F5A"/>
    <w:rsid w:val="00B23141"/>
    <w:rsid w:val="00B27753"/>
    <w:rsid w:val="00B30951"/>
    <w:rsid w:val="00B31BB8"/>
    <w:rsid w:val="00B33316"/>
    <w:rsid w:val="00B3617D"/>
    <w:rsid w:val="00B36BB9"/>
    <w:rsid w:val="00B379B3"/>
    <w:rsid w:val="00B37AAB"/>
    <w:rsid w:val="00B37F12"/>
    <w:rsid w:val="00B401D4"/>
    <w:rsid w:val="00B40649"/>
    <w:rsid w:val="00B41EC0"/>
    <w:rsid w:val="00B429F9"/>
    <w:rsid w:val="00B42CB6"/>
    <w:rsid w:val="00B4354E"/>
    <w:rsid w:val="00B43994"/>
    <w:rsid w:val="00B4410F"/>
    <w:rsid w:val="00B44612"/>
    <w:rsid w:val="00B4618F"/>
    <w:rsid w:val="00B468A1"/>
    <w:rsid w:val="00B47504"/>
    <w:rsid w:val="00B47921"/>
    <w:rsid w:val="00B501F0"/>
    <w:rsid w:val="00B5045F"/>
    <w:rsid w:val="00B51F52"/>
    <w:rsid w:val="00B5316F"/>
    <w:rsid w:val="00B5583B"/>
    <w:rsid w:val="00B6039B"/>
    <w:rsid w:val="00B613E1"/>
    <w:rsid w:val="00B61B89"/>
    <w:rsid w:val="00B61BF3"/>
    <w:rsid w:val="00B62BA0"/>
    <w:rsid w:val="00B62CFF"/>
    <w:rsid w:val="00B632C9"/>
    <w:rsid w:val="00B632E5"/>
    <w:rsid w:val="00B638CE"/>
    <w:rsid w:val="00B64206"/>
    <w:rsid w:val="00B645A2"/>
    <w:rsid w:val="00B651F3"/>
    <w:rsid w:val="00B704C1"/>
    <w:rsid w:val="00B70988"/>
    <w:rsid w:val="00B70D30"/>
    <w:rsid w:val="00B718A3"/>
    <w:rsid w:val="00B72209"/>
    <w:rsid w:val="00B723E9"/>
    <w:rsid w:val="00B72B05"/>
    <w:rsid w:val="00B734C3"/>
    <w:rsid w:val="00B735A5"/>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900AD"/>
    <w:rsid w:val="00B90F92"/>
    <w:rsid w:val="00B912BB"/>
    <w:rsid w:val="00B915C0"/>
    <w:rsid w:val="00B91645"/>
    <w:rsid w:val="00B91E2A"/>
    <w:rsid w:val="00B92156"/>
    <w:rsid w:val="00B932A0"/>
    <w:rsid w:val="00B9432F"/>
    <w:rsid w:val="00B9439B"/>
    <w:rsid w:val="00B9534E"/>
    <w:rsid w:val="00B963AF"/>
    <w:rsid w:val="00B97C38"/>
    <w:rsid w:val="00BA495F"/>
    <w:rsid w:val="00BA556A"/>
    <w:rsid w:val="00BA684A"/>
    <w:rsid w:val="00BA6B7D"/>
    <w:rsid w:val="00BA6F35"/>
    <w:rsid w:val="00BA75C1"/>
    <w:rsid w:val="00BB088D"/>
    <w:rsid w:val="00BB08D0"/>
    <w:rsid w:val="00BB0A5C"/>
    <w:rsid w:val="00BB1793"/>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7E85"/>
    <w:rsid w:val="00BD06E3"/>
    <w:rsid w:val="00BD0B90"/>
    <w:rsid w:val="00BD0D5F"/>
    <w:rsid w:val="00BD4B9D"/>
    <w:rsid w:val="00BD4DD1"/>
    <w:rsid w:val="00BD5EF1"/>
    <w:rsid w:val="00BD6C41"/>
    <w:rsid w:val="00BD6D39"/>
    <w:rsid w:val="00BE0D4A"/>
    <w:rsid w:val="00BE2375"/>
    <w:rsid w:val="00BE2D63"/>
    <w:rsid w:val="00BE2DB6"/>
    <w:rsid w:val="00BE2F3F"/>
    <w:rsid w:val="00BE3627"/>
    <w:rsid w:val="00BE3779"/>
    <w:rsid w:val="00BE37B7"/>
    <w:rsid w:val="00BE4B33"/>
    <w:rsid w:val="00BE4DF3"/>
    <w:rsid w:val="00BE5276"/>
    <w:rsid w:val="00BF0C3A"/>
    <w:rsid w:val="00BF0F39"/>
    <w:rsid w:val="00BF17A0"/>
    <w:rsid w:val="00BF29B5"/>
    <w:rsid w:val="00BF2DEE"/>
    <w:rsid w:val="00BF38AB"/>
    <w:rsid w:val="00BF43CC"/>
    <w:rsid w:val="00BF49FE"/>
    <w:rsid w:val="00BF4B7A"/>
    <w:rsid w:val="00BF5F87"/>
    <w:rsid w:val="00BF628B"/>
    <w:rsid w:val="00BF66AF"/>
    <w:rsid w:val="00BF7AA8"/>
    <w:rsid w:val="00C00026"/>
    <w:rsid w:val="00C006DD"/>
    <w:rsid w:val="00C00C37"/>
    <w:rsid w:val="00C016B9"/>
    <w:rsid w:val="00C04A63"/>
    <w:rsid w:val="00C07C2C"/>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A1C"/>
    <w:rsid w:val="00C3717B"/>
    <w:rsid w:val="00C37A92"/>
    <w:rsid w:val="00C4101C"/>
    <w:rsid w:val="00C41106"/>
    <w:rsid w:val="00C415AB"/>
    <w:rsid w:val="00C41C7F"/>
    <w:rsid w:val="00C42364"/>
    <w:rsid w:val="00C4237C"/>
    <w:rsid w:val="00C4314E"/>
    <w:rsid w:val="00C43C2D"/>
    <w:rsid w:val="00C44879"/>
    <w:rsid w:val="00C462BC"/>
    <w:rsid w:val="00C46733"/>
    <w:rsid w:val="00C47120"/>
    <w:rsid w:val="00C47B6D"/>
    <w:rsid w:val="00C47CF4"/>
    <w:rsid w:val="00C50417"/>
    <w:rsid w:val="00C50B90"/>
    <w:rsid w:val="00C50E4F"/>
    <w:rsid w:val="00C51B10"/>
    <w:rsid w:val="00C5215F"/>
    <w:rsid w:val="00C5233A"/>
    <w:rsid w:val="00C530AE"/>
    <w:rsid w:val="00C54185"/>
    <w:rsid w:val="00C55425"/>
    <w:rsid w:val="00C55470"/>
    <w:rsid w:val="00C5571F"/>
    <w:rsid w:val="00C56559"/>
    <w:rsid w:val="00C56993"/>
    <w:rsid w:val="00C6049D"/>
    <w:rsid w:val="00C6067C"/>
    <w:rsid w:val="00C614CE"/>
    <w:rsid w:val="00C61B30"/>
    <w:rsid w:val="00C61E1A"/>
    <w:rsid w:val="00C63533"/>
    <w:rsid w:val="00C64BEF"/>
    <w:rsid w:val="00C655BE"/>
    <w:rsid w:val="00C65E0C"/>
    <w:rsid w:val="00C66053"/>
    <w:rsid w:val="00C70405"/>
    <w:rsid w:val="00C70D0C"/>
    <w:rsid w:val="00C71B72"/>
    <w:rsid w:val="00C73D3B"/>
    <w:rsid w:val="00C74C94"/>
    <w:rsid w:val="00C74E60"/>
    <w:rsid w:val="00C763A5"/>
    <w:rsid w:val="00C779AC"/>
    <w:rsid w:val="00C77F57"/>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B42"/>
    <w:rsid w:val="00C92F05"/>
    <w:rsid w:val="00C93BA1"/>
    <w:rsid w:val="00C94C3D"/>
    <w:rsid w:val="00C9511A"/>
    <w:rsid w:val="00C959E6"/>
    <w:rsid w:val="00C962DB"/>
    <w:rsid w:val="00C96D67"/>
    <w:rsid w:val="00C96F12"/>
    <w:rsid w:val="00CA1102"/>
    <w:rsid w:val="00CA1D0E"/>
    <w:rsid w:val="00CA2D6E"/>
    <w:rsid w:val="00CA2EF7"/>
    <w:rsid w:val="00CA32DC"/>
    <w:rsid w:val="00CA5165"/>
    <w:rsid w:val="00CA5192"/>
    <w:rsid w:val="00CA7396"/>
    <w:rsid w:val="00CB0E39"/>
    <w:rsid w:val="00CB31C4"/>
    <w:rsid w:val="00CB4090"/>
    <w:rsid w:val="00CB4B5D"/>
    <w:rsid w:val="00CB502C"/>
    <w:rsid w:val="00CB5175"/>
    <w:rsid w:val="00CB5C4F"/>
    <w:rsid w:val="00CB5E53"/>
    <w:rsid w:val="00CB6DE3"/>
    <w:rsid w:val="00CB7711"/>
    <w:rsid w:val="00CB7E28"/>
    <w:rsid w:val="00CC13BC"/>
    <w:rsid w:val="00CC14A2"/>
    <w:rsid w:val="00CC3925"/>
    <w:rsid w:val="00CC3BB3"/>
    <w:rsid w:val="00CC4887"/>
    <w:rsid w:val="00CC5230"/>
    <w:rsid w:val="00CC6AFB"/>
    <w:rsid w:val="00CC6E59"/>
    <w:rsid w:val="00CC77EC"/>
    <w:rsid w:val="00CC7AD2"/>
    <w:rsid w:val="00CC7E36"/>
    <w:rsid w:val="00CD016C"/>
    <w:rsid w:val="00CD0CEC"/>
    <w:rsid w:val="00CD137C"/>
    <w:rsid w:val="00CD13D6"/>
    <w:rsid w:val="00CD27B5"/>
    <w:rsid w:val="00CD4B43"/>
    <w:rsid w:val="00CD4DEF"/>
    <w:rsid w:val="00CD5046"/>
    <w:rsid w:val="00CD5ED2"/>
    <w:rsid w:val="00CD6B64"/>
    <w:rsid w:val="00CD6EB8"/>
    <w:rsid w:val="00CD71FF"/>
    <w:rsid w:val="00CD7A16"/>
    <w:rsid w:val="00CD7FBB"/>
    <w:rsid w:val="00CE12C9"/>
    <w:rsid w:val="00CE3033"/>
    <w:rsid w:val="00CE3F15"/>
    <w:rsid w:val="00CE45CF"/>
    <w:rsid w:val="00CE4EA2"/>
    <w:rsid w:val="00CE543A"/>
    <w:rsid w:val="00CE671F"/>
    <w:rsid w:val="00CE70CD"/>
    <w:rsid w:val="00CF2ECE"/>
    <w:rsid w:val="00CF35DD"/>
    <w:rsid w:val="00CF3901"/>
    <w:rsid w:val="00CF3D41"/>
    <w:rsid w:val="00CF46E3"/>
    <w:rsid w:val="00CF54AA"/>
    <w:rsid w:val="00CF5CA6"/>
    <w:rsid w:val="00CF61B7"/>
    <w:rsid w:val="00CF77D6"/>
    <w:rsid w:val="00D00241"/>
    <w:rsid w:val="00D006CD"/>
    <w:rsid w:val="00D009BD"/>
    <w:rsid w:val="00D01525"/>
    <w:rsid w:val="00D01DC7"/>
    <w:rsid w:val="00D01DDA"/>
    <w:rsid w:val="00D030C2"/>
    <w:rsid w:val="00D03D64"/>
    <w:rsid w:val="00D0437F"/>
    <w:rsid w:val="00D044AD"/>
    <w:rsid w:val="00D04D9D"/>
    <w:rsid w:val="00D0585E"/>
    <w:rsid w:val="00D11767"/>
    <w:rsid w:val="00D11E36"/>
    <w:rsid w:val="00D12EF0"/>
    <w:rsid w:val="00D13264"/>
    <w:rsid w:val="00D13731"/>
    <w:rsid w:val="00D15B6B"/>
    <w:rsid w:val="00D15D91"/>
    <w:rsid w:val="00D1619D"/>
    <w:rsid w:val="00D164C7"/>
    <w:rsid w:val="00D207AA"/>
    <w:rsid w:val="00D2094A"/>
    <w:rsid w:val="00D25955"/>
    <w:rsid w:val="00D25AA4"/>
    <w:rsid w:val="00D27805"/>
    <w:rsid w:val="00D302C8"/>
    <w:rsid w:val="00D30CF0"/>
    <w:rsid w:val="00D315CD"/>
    <w:rsid w:val="00D31F69"/>
    <w:rsid w:val="00D33568"/>
    <w:rsid w:val="00D33DC4"/>
    <w:rsid w:val="00D347BA"/>
    <w:rsid w:val="00D34E3A"/>
    <w:rsid w:val="00D352C5"/>
    <w:rsid w:val="00D370A8"/>
    <w:rsid w:val="00D37D98"/>
    <w:rsid w:val="00D405D5"/>
    <w:rsid w:val="00D413BF"/>
    <w:rsid w:val="00D41C6A"/>
    <w:rsid w:val="00D41CC3"/>
    <w:rsid w:val="00D42CCB"/>
    <w:rsid w:val="00D43C7F"/>
    <w:rsid w:val="00D43DD3"/>
    <w:rsid w:val="00D446CE"/>
    <w:rsid w:val="00D44C42"/>
    <w:rsid w:val="00D450CB"/>
    <w:rsid w:val="00D45280"/>
    <w:rsid w:val="00D46AFD"/>
    <w:rsid w:val="00D50259"/>
    <w:rsid w:val="00D50A99"/>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873"/>
    <w:rsid w:val="00D6778C"/>
    <w:rsid w:val="00D67E70"/>
    <w:rsid w:val="00D67F83"/>
    <w:rsid w:val="00D721A7"/>
    <w:rsid w:val="00D72369"/>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1F2A"/>
    <w:rsid w:val="00D91F99"/>
    <w:rsid w:val="00D92176"/>
    <w:rsid w:val="00D93280"/>
    <w:rsid w:val="00D94D91"/>
    <w:rsid w:val="00D9515C"/>
    <w:rsid w:val="00D95B06"/>
    <w:rsid w:val="00D978CC"/>
    <w:rsid w:val="00D97B55"/>
    <w:rsid w:val="00DA17D1"/>
    <w:rsid w:val="00DA2F43"/>
    <w:rsid w:val="00DA3305"/>
    <w:rsid w:val="00DA3875"/>
    <w:rsid w:val="00DA46F9"/>
    <w:rsid w:val="00DA4EC8"/>
    <w:rsid w:val="00DA5467"/>
    <w:rsid w:val="00DA59DC"/>
    <w:rsid w:val="00DA6640"/>
    <w:rsid w:val="00DA698D"/>
    <w:rsid w:val="00DA71B2"/>
    <w:rsid w:val="00DA71E2"/>
    <w:rsid w:val="00DA741E"/>
    <w:rsid w:val="00DA75C4"/>
    <w:rsid w:val="00DB01F2"/>
    <w:rsid w:val="00DB12EA"/>
    <w:rsid w:val="00DB18FD"/>
    <w:rsid w:val="00DB1D4F"/>
    <w:rsid w:val="00DB209F"/>
    <w:rsid w:val="00DB252B"/>
    <w:rsid w:val="00DB2CDC"/>
    <w:rsid w:val="00DB3DD7"/>
    <w:rsid w:val="00DB50EC"/>
    <w:rsid w:val="00DB51E4"/>
    <w:rsid w:val="00DB534A"/>
    <w:rsid w:val="00DB543F"/>
    <w:rsid w:val="00DB6BFF"/>
    <w:rsid w:val="00DB7B11"/>
    <w:rsid w:val="00DC1299"/>
    <w:rsid w:val="00DC276E"/>
    <w:rsid w:val="00DC27B6"/>
    <w:rsid w:val="00DC2F21"/>
    <w:rsid w:val="00DC4417"/>
    <w:rsid w:val="00DC59CB"/>
    <w:rsid w:val="00DC5F89"/>
    <w:rsid w:val="00DD037A"/>
    <w:rsid w:val="00DD13CF"/>
    <w:rsid w:val="00DD2041"/>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71BD"/>
    <w:rsid w:val="00E0074A"/>
    <w:rsid w:val="00E00A0E"/>
    <w:rsid w:val="00E0173A"/>
    <w:rsid w:val="00E01A64"/>
    <w:rsid w:val="00E05B63"/>
    <w:rsid w:val="00E0775E"/>
    <w:rsid w:val="00E07E83"/>
    <w:rsid w:val="00E11437"/>
    <w:rsid w:val="00E121B1"/>
    <w:rsid w:val="00E12493"/>
    <w:rsid w:val="00E13E16"/>
    <w:rsid w:val="00E1517D"/>
    <w:rsid w:val="00E16800"/>
    <w:rsid w:val="00E1683D"/>
    <w:rsid w:val="00E168B8"/>
    <w:rsid w:val="00E16A84"/>
    <w:rsid w:val="00E16B56"/>
    <w:rsid w:val="00E17042"/>
    <w:rsid w:val="00E203F0"/>
    <w:rsid w:val="00E20DF0"/>
    <w:rsid w:val="00E22170"/>
    <w:rsid w:val="00E223CE"/>
    <w:rsid w:val="00E22CF2"/>
    <w:rsid w:val="00E230D0"/>
    <w:rsid w:val="00E23574"/>
    <w:rsid w:val="00E23839"/>
    <w:rsid w:val="00E255AC"/>
    <w:rsid w:val="00E26410"/>
    <w:rsid w:val="00E268E7"/>
    <w:rsid w:val="00E2756A"/>
    <w:rsid w:val="00E3009F"/>
    <w:rsid w:val="00E31261"/>
    <w:rsid w:val="00E32C37"/>
    <w:rsid w:val="00E34929"/>
    <w:rsid w:val="00E34F97"/>
    <w:rsid w:val="00E3539E"/>
    <w:rsid w:val="00E35975"/>
    <w:rsid w:val="00E35977"/>
    <w:rsid w:val="00E36449"/>
    <w:rsid w:val="00E37775"/>
    <w:rsid w:val="00E377BB"/>
    <w:rsid w:val="00E40FE3"/>
    <w:rsid w:val="00E4395E"/>
    <w:rsid w:val="00E444D1"/>
    <w:rsid w:val="00E448D0"/>
    <w:rsid w:val="00E44D85"/>
    <w:rsid w:val="00E46FE4"/>
    <w:rsid w:val="00E4705A"/>
    <w:rsid w:val="00E47459"/>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4AE"/>
    <w:rsid w:val="00E60FAE"/>
    <w:rsid w:val="00E60FB5"/>
    <w:rsid w:val="00E63C77"/>
    <w:rsid w:val="00E64A05"/>
    <w:rsid w:val="00E64CD6"/>
    <w:rsid w:val="00E65BAA"/>
    <w:rsid w:val="00E668D2"/>
    <w:rsid w:val="00E66E92"/>
    <w:rsid w:val="00E678E7"/>
    <w:rsid w:val="00E679D1"/>
    <w:rsid w:val="00E67AC1"/>
    <w:rsid w:val="00E70B86"/>
    <w:rsid w:val="00E71944"/>
    <w:rsid w:val="00E727B9"/>
    <w:rsid w:val="00E756CC"/>
    <w:rsid w:val="00E758F3"/>
    <w:rsid w:val="00E7674C"/>
    <w:rsid w:val="00E7742C"/>
    <w:rsid w:val="00E77E70"/>
    <w:rsid w:val="00E77EC9"/>
    <w:rsid w:val="00E82172"/>
    <w:rsid w:val="00E82FBD"/>
    <w:rsid w:val="00E83850"/>
    <w:rsid w:val="00E83C9B"/>
    <w:rsid w:val="00E853B3"/>
    <w:rsid w:val="00E870D6"/>
    <w:rsid w:val="00E871AB"/>
    <w:rsid w:val="00E900C9"/>
    <w:rsid w:val="00E918C0"/>
    <w:rsid w:val="00E9211A"/>
    <w:rsid w:val="00E92668"/>
    <w:rsid w:val="00E92675"/>
    <w:rsid w:val="00E92A6B"/>
    <w:rsid w:val="00E92ECE"/>
    <w:rsid w:val="00E931CD"/>
    <w:rsid w:val="00E939BB"/>
    <w:rsid w:val="00E96425"/>
    <w:rsid w:val="00E96A29"/>
    <w:rsid w:val="00E96EE0"/>
    <w:rsid w:val="00E97301"/>
    <w:rsid w:val="00E9762B"/>
    <w:rsid w:val="00EA1076"/>
    <w:rsid w:val="00EA16BC"/>
    <w:rsid w:val="00EA3F7C"/>
    <w:rsid w:val="00EA4714"/>
    <w:rsid w:val="00EA61C5"/>
    <w:rsid w:val="00EB0F53"/>
    <w:rsid w:val="00EB1B1C"/>
    <w:rsid w:val="00EB1C9A"/>
    <w:rsid w:val="00EB28D4"/>
    <w:rsid w:val="00EB46B3"/>
    <w:rsid w:val="00EB538F"/>
    <w:rsid w:val="00EB66B0"/>
    <w:rsid w:val="00EB6ED4"/>
    <w:rsid w:val="00EC0277"/>
    <w:rsid w:val="00EC0456"/>
    <w:rsid w:val="00EC0517"/>
    <w:rsid w:val="00EC2A99"/>
    <w:rsid w:val="00EC2B40"/>
    <w:rsid w:val="00EC2DEF"/>
    <w:rsid w:val="00EC2FA7"/>
    <w:rsid w:val="00EC3739"/>
    <w:rsid w:val="00EC3A46"/>
    <w:rsid w:val="00EC5752"/>
    <w:rsid w:val="00EC5DBD"/>
    <w:rsid w:val="00EC5E96"/>
    <w:rsid w:val="00EC6972"/>
    <w:rsid w:val="00EC7069"/>
    <w:rsid w:val="00ED0BD0"/>
    <w:rsid w:val="00ED190B"/>
    <w:rsid w:val="00ED2D83"/>
    <w:rsid w:val="00ED4625"/>
    <w:rsid w:val="00ED5220"/>
    <w:rsid w:val="00ED5E3B"/>
    <w:rsid w:val="00ED78CB"/>
    <w:rsid w:val="00EE002F"/>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29CA"/>
    <w:rsid w:val="00EF3FF3"/>
    <w:rsid w:val="00EF5289"/>
    <w:rsid w:val="00EF5E24"/>
    <w:rsid w:val="00EF69C1"/>
    <w:rsid w:val="00EF77BF"/>
    <w:rsid w:val="00F00DEC"/>
    <w:rsid w:val="00F01260"/>
    <w:rsid w:val="00F0285F"/>
    <w:rsid w:val="00F038F9"/>
    <w:rsid w:val="00F03A6D"/>
    <w:rsid w:val="00F04B8C"/>
    <w:rsid w:val="00F05CA4"/>
    <w:rsid w:val="00F060C3"/>
    <w:rsid w:val="00F06288"/>
    <w:rsid w:val="00F07E70"/>
    <w:rsid w:val="00F10390"/>
    <w:rsid w:val="00F1073C"/>
    <w:rsid w:val="00F10E56"/>
    <w:rsid w:val="00F1122D"/>
    <w:rsid w:val="00F135D2"/>
    <w:rsid w:val="00F13DEB"/>
    <w:rsid w:val="00F147DF"/>
    <w:rsid w:val="00F14A78"/>
    <w:rsid w:val="00F14CB4"/>
    <w:rsid w:val="00F16200"/>
    <w:rsid w:val="00F21254"/>
    <w:rsid w:val="00F2130E"/>
    <w:rsid w:val="00F21649"/>
    <w:rsid w:val="00F23211"/>
    <w:rsid w:val="00F24F36"/>
    <w:rsid w:val="00F25901"/>
    <w:rsid w:val="00F26739"/>
    <w:rsid w:val="00F26A1E"/>
    <w:rsid w:val="00F31A28"/>
    <w:rsid w:val="00F36434"/>
    <w:rsid w:val="00F36F4A"/>
    <w:rsid w:val="00F405D4"/>
    <w:rsid w:val="00F40FEA"/>
    <w:rsid w:val="00F41E18"/>
    <w:rsid w:val="00F42293"/>
    <w:rsid w:val="00F42594"/>
    <w:rsid w:val="00F42D39"/>
    <w:rsid w:val="00F42DB7"/>
    <w:rsid w:val="00F43170"/>
    <w:rsid w:val="00F43542"/>
    <w:rsid w:val="00F435FD"/>
    <w:rsid w:val="00F449DE"/>
    <w:rsid w:val="00F44A80"/>
    <w:rsid w:val="00F457B3"/>
    <w:rsid w:val="00F4585E"/>
    <w:rsid w:val="00F45995"/>
    <w:rsid w:val="00F47711"/>
    <w:rsid w:val="00F47F34"/>
    <w:rsid w:val="00F523E5"/>
    <w:rsid w:val="00F52680"/>
    <w:rsid w:val="00F52861"/>
    <w:rsid w:val="00F5314D"/>
    <w:rsid w:val="00F5335F"/>
    <w:rsid w:val="00F53C3B"/>
    <w:rsid w:val="00F53D06"/>
    <w:rsid w:val="00F55044"/>
    <w:rsid w:val="00F55333"/>
    <w:rsid w:val="00F55784"/>
    <w:rsid w:val="00F60125"/>
    <w:rsid w:val="00F61DFD"/>
    <w:rsid w:val="00F6264F"/>
    <w:rsid w:val="00F62D5E"/>
    <w:rsid w:val="00F6381C"/>
    <w:rsid w:val="00F63965"/>
    <w:rsid w:val="00F63F7F"/>
    <w:rsid w:val="00F6476D"/>
    <w:rsid w:val="00F64BA4"/>
    <w:rsid w:val="00F65255"/>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13E9"/>
    <w:rsid w:val="00F82700"/>
    <w:rsid w:val="00F85544"/>
    <w:rsid w:val="00F855FA"/>
    <w:rsid w:val="00F85C16"/>
    <w:rsid w:val="00F90FB6"/>
    <w:rsid w:val="00F918B2"/>
    <w:rsid w:val="00F91D76"/>
    <w:rsid w:val="00F931A5"/>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6B1C"/>
    <w:rsid w:val="00FB0298"/>
    <w:rsid w:val="00FB0941"/>
    <w:rsid w:val="00FB0D4C"/>
    <w:rsid w:val="00FB12C8"/>
    <w:rsid w:val="00FB1F05"/>
    <w:rsid w:val="00FB3FCA"/>
    <w:rsid w:val="00FB4B64"/>
    <w:rsid w:val="00FB5D19"/>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B39"/>
    <w:rsid w:val="00FD3236"/>
    <w:rsid w:val="00FD4FE3"/>
    <w:rsid w:val="00FD717D"/>
    <w:rsid w:val="00FD7254"/>
    <w:rsid w:val="00FE381C"/>
    <w:rsid w:val="00FE3FAC"/>
    <w:rsid w:val="00FE4FD9"/>
    <w:rsid w:val="00FE52C6"/>
    <w:rsid w:val="00FE5AC3"/>
    <w:rsid w:val="00FE5B72"/>
    <w:rsid w:val="00FE5F23"/>
    <w:rsid w:val="00FE6AD0"/>
    <w:rsid w:val="00FE6B32"/>
    <w:rsid w:val="00FE72C9"/>
    <w:rsid w:val="00FE74B7"/>
    <w:rsid w:val="00FE7733"/>
    <w:rsid w:val="00FE7751"/>
    <w:rsid w:val="00FF0E89"/>
    <w:rsid w:val="00FF18C9"/>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c4dcfc,#e2eef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340E"/>
    <w:pPr>
      <w:spacing w:after="0" w:line="240" w:lineRule="auto"/>
    </w:pPr>
  </w:style>
  <w:style w:type="character" w:styleId="Hyperlink">
    <w:name w:val="Hyperlink"/>
    <w:basedOn w:val="Standaardalinea-lettertype"/>
    <w:uiPriority w:val="99"/>
    <w:unhideWhenUsed/>
    <w:rsid w:val="001E20D0"/>
    <w:rPr>
      <w:color w:val="0000FF"/>
      <w:u w:val="single"/>
    </w:rPr>
  </w:style>
  <w:style w:type="paragraph" w:styleId="Koptekst">
    <w:name w:val="header"/>
    <w:basedOn w:val="Standaard"/>
    <w:link w:val="KoptekstChar"/>
    <w:uiPriority w:val="99"/>
    <w:unhideWhenUsed/>
    <w:rsid w:val="00324A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ED"/>
  </w:style>
  <w:style w:type="paragraph" w:styleId="Voettekst">
    <w:name w:val="footer"/>
    <w:basedOn w:val="Standaard"/>
    <w:link w:val="VoettekstChar"/>
    <w:uiPriority w:val="99"/>
    <w:unhideWhenUsed/>
    <w:rsid w:val="00324A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AED"/>
  </w:style>
  <w:style w:type="paragraph" w:styleId="Voetnoottekst">
    <w:name w:val="footnote text"/>
    <w:basedOn w:val="Standaard"/>
    <w:link w:val="VoetnoottekstChar"/>
    <w:uiPriority w:val="99"/>
    <w:semiHidden/>
    <w:unhideWhenUsed/>
    <w:rsid w:val="00161F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1F97"/>
    <w:rPr>
      <w:sz w:val="20"/>
      <w:szCs w:val="20"/>
    </w:rPr>
  </w:style>
  <w:style w:type="character" w:styleId="Voetnootmarkering">
    <w:name w:val="footnote reference"/>
    <w:basedOn w:val="Standaardalinea-lettertype"/>
    <w:uiPriority w:val="99"/>
    <w:semiHidden/>
    <w:unhideWhenUsed/>
    <w:rsid w:val="00161F97"/>
    <w:rPr>
      <w:vertAlign w:val="superscript"/>
    </w:rPr>
  </w:style>
  <w:style w:type="character" w:customStyle="1" w:styleId="FootnoteCharacters">
    <w:name w:val="Footnote Characters"/>
    <w:basedOn w:val="Standaardalinea-lettertype"/>
    <w:rsid w:val="00161F97"/>
    <w:rPr>
      <w:vertAlign w:val="superscript"/>
    </w:rPr>
  </w:style>
  <w:style w:type="paragraph" w:styleId="Lijstalinea">
    <w:name w:val="List Paragraph"/>
    <w:basedOn w:val="Standaard"/>
    <w:uiPriority w:val="34"/>
    <w:qFormat/>
    <w:rsid w:val="00190761"/>
    <w:pPr>
      <w:ind w:left="720"/>
      <w:contextualSpacing/>
    </w:pPr>
    <w:rPr>
      <w:rFonts w:ascii="Calibri" w:hAnsi="Calibri" w:cs="Times New Roman"/>
    </w:rPr>
  </w:style>
  <w:style w:type="paragraph" w:styleId="Ballontekst">
    <w:name w:val="Balloon Text"/>
    <w:basedOn w:val="Standaard"/>
    <w:link w:val="BallontekstChar"/>
    <w:uiPriority w:val="99"/>
    <w:semiHidden/>
    <w:unhideWhenUsed/>
    <w:rsid w:val="001907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0761"/>
    <w:rPr>
      <w:rFonts w:ascii="Tahoma" w:hAnsi="Tahoma" w:cs="Tahoma"/>
      <w:sz w:val="16"/>
      <w:szCs w:val="16"/>
    </w:rPr>
  </w:style>
  <w:style w:type="character" w:customStyle="1" w:styleId="null">
    <w:name w:val="null"/>
    <w:basedOn w:val="Standaardalinea-lettertype"/>
    <w:rsid w:val="004D0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340E"/>
    <w:pPr>
      <w:spacing w:after="0" w:line="240" w:lineRule="auto"/>
    </w:pPr>
  </w:style>
  <w:style w:type="character" w:styleId="Hyperlink">
    <w:name w:val="Hyperlink"/>
    <w:basedOn w:val="Standaardalinea-lettertype"/>
    <w:uiPriority w:val="99"/>
    <w:unhideWhenUsed/>
    <w:rsid w:val="001E20D0"/>
    <w:rPr>
      <w:color w:val="0000FF"/>
      <w:u w:val="single"/>
    </w:rPr>
  </w:style>
  <w:style w:type="paragraph" w:styleId="Koptekst">
    <w:name w:val="header"/>
    <w:basedOn w:val="Standaard"/>
    <w:link w:val="KoptekstChar"/>
    <w:uiPriority w:val="99"/>
    <w:unhideWhenUsed/>
    <w:rsid w:val="00324A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ED"/>
  </w:style>
  <w:style w:type="paragraph" w:styleId="Voettekst">
    <w:name w:val="footer"/>
    <w:basedOn w:val="Standaard"/>
    <w:link w:val="VoettekstChar"/>
    <w:uiPriority w:val="99"/>
    <w:unhideWhenUsed/>
    <w:rsid w:val="00324A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AED"/>
  </w:style>
  <w:style w:type="paragraph" w:styleId="Voetnoottekst">
    <w:name w:val="footnote text"/>
    <w:basedOn w:val="Standaard"/>
    <w:link w:val="VoetnoottekstChar"/>
    <w:uiPriority w:val="99"/>
    <w:semiHidden/>
    <w:unhideWhenUsed/>
    <w:rsid w:val="00161F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1F97"/>
    <w:rPr>
      <w:sz w:val="20"/>
      <w:szCs w:val="20"/>
    </w:rPr>
  </w:style>
  <w:style w:type="character" w:styleId="Voetnootmarkering">
    <w:name w:val="footnote reference"/>
    <w:basedOn w:val="Standaardalinea-lettertype"/>
    <w:uiPriority w:val="99"/>
    <w:semiHidden/>
    <w:unhideWhenUsed/>
    <w:rsid w:val="00161F97"/>
    <w:rPr>
      <w:vertAlign w:val="superscript"/>
    </w:rPr>
  </w:style>
  <w:style w:type="character" w:customStyle="1" w:styleId="FootnoteCharacters">
    <w:name w:val="Footnote Characters"/>
    <w:basedOn w:val="Standaardalinea-lettertype"/>
    <w:rsid w:val="00161F97"/>
    <w:rPr>
      <w:vertAlign w:val="superscript"/>
    </w:rPr>
  </w:style>
  <w:style w:type="paragraph" w:styleId="Lijstalinea">
    <w:name w:val="List Paragraph"/>
    <w:basedOn w:val="Standaard"/>
    <w:uiPriority w:val="34"/>
    <w:qFormat/>
    <w:rsid w:val="00190761"/>
    <w:pPr>
      <w:ind w:left="720"/>
      <w:contextualSpacing/>
    </w:pPr>
    <w:rPr>
      <w:rFonts w:ascii="Calibri" w:hAnsi="Calibri" w:cs="Times New Roman"/>
    </w:rPr>
  </w:style>
  <w:style w:type="paragraph" w:styleId="Ballontekst">
    <w:name w:val="Balloon Text"/>
    <w:basedOn w:val="Standaard"/>
    <w:link w:val="BallontekstChar"/>
    <w:uiPriority w:val="99"/>
    <w:semiHidden/>
    <w:unhideWhenUsed/>
    <w:rsid w:val="001907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0761"/>
    <w:rPr>
      <w:rFonts w:ascii="Tahoma" w:hAnsi="Tahoma" w:cs="Tahoma"/>
      <w:sz w:val="16"/>
      <w:szCs w:val="16"/>
    </w:rPr>
  </w:style>
  <w:style w:type="character" w:customStyle="1" w:styleId="null">
    <w:name w:val="null"/>
    <w:basedOn w:val="Standaardalinea-lettertype"/>
    <w:rsid w:val="004D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2490">
      <w:bodyDiv w:val="1"/>
      <w:marLeft w:val="0"/>
      <w:marRight w:val="0"/>
      <w:marTop w:val="0"/>
      <w:marBottom w:val="0"/>
      <w:divBdr>
        <w:top w:val="none" w:sz="0" w:space="0" w:color="auto"/>
        <w:left w:val="none" w:sz="0" w:space="0" w:color="auto"/>
        <w:bottom w:val="none" w:sz="0" w:space="0" w:color="auto"/>
        <w:right w:val="none" w:sz="0" w:space="0" w:color="auto"/>
      </w:divBdr>
    </w:div>
    <w:div w:id="1370716474">
      <w:bodyDiv w:val="1"/>
      <w:marLeft w:val="0"/>
      <w:marRight w:val="0"/>
      <w:marTop w:val="0"/>
      <w:marBottom w:val="0"/>
      <w:divBdr>
        <w:top w:val="none" w:sz="0" w:space="0" w:color="auto"/>
        <w:left w:val="none" w:sz="0" w:space="0" w:color="auto"/>
        <w:bottom w:val="none" w:sz="0" w:space="0" w:color="auto"/>
        <w:right w:val="none" w:sz="0" w:space="0" w:color="auto"/>
      </w:divBdr>
    </w:div>
    <w:div w:id="1398551717">
      <w:bodyDiv w:val="1"/>
      <w:marLeft w:val="0"/>
      <w:marRight w:val="0"/>
      <w:marTop w:val="0"/>
      <w:marBottom w:val="0"/>
      <w:divBdr>
        <w:top w:val="none" w:sz="0" w:space="0" w:color="auto"/>
        <w:left w:val="none" w:sz="0" w:space="0" w:color="auto"/>
        <w:bottom w:val="none" w:sz="0" w:space="0" w:color="auto"/>
        <w:right w:val="none" w:sz="0" w:space="0" w:color="auto"/>
      </w:divBdr>
    </w:div>
    <w:div w:id="1560941149">
      <w:bodyDiv w:val="1"/>
      <w:marLeft w:val="0"/>
      <w:marRight w:val="0"/>
      <w:marTop w:val="0"/>
      <w:marBottom w:val="0"/>
      <w:divBdr>
        <w:top w:val="none" w:sz="0" w:space="0" w:color="auto"/>
        <w:left w:val="none" w:sz="0" w:space="0" w:color="auto"/>
        <w:bottom w:val="none" w:sz="0" w:space="0" w:color="auto"/>
        <w:right w:val="none" w:sz="0" w:space="0" w:color="auto"/>
      </w:divBdr>
      <w:divsChild>
        <w:div w:id="1859350002">
          <w:marLeft w:val="60"/>
          <w:marRight w:val="60"/>
          <w:marTop w:val="0"/>
          <w:marBottom w:val="0"/>
          <w:divBdr>
            <w:top w:val="none" w:sz="0" w:space="0" w:color="auto"/>
            <w:left w:val="none" w:sz="0" w:space="0" w:color="auto"/>
            <w:bottom w:val="none" w:sz="0" w:space="0" w:color="auto"/>
            <w:right w:val="none" w:sz="0" w:space="0" w:color="auto"/>
          </w:divBdr>
          <w:divsChild>
            <w:div w:id="1558515746">
              <w:marLeft w:val="525"/>
              <w:marRight w:val="0"/>
              <w:marTop w:val="0"/>
              <w:marBottom w:val="0"/>
              <w:divBdr>
                <w:top w:val="none" w:sz="0" w:space="0" w:color="auto"/>
                <w:left w:val="none" w:sz="0" w:space="0" w:color="auto"/>
                <w:bottom w:val="none" w:sz="0" w:space="0" w:color="auto"/>
                <w:right w:val="none" w:sz="0" w:space="0" w:color="auto"/>
              </w:divBdr>
              <w:divsChild>
                <w:div w:id="141625747">
                  <w:marLeft w:val="0"/>
                  <w:marRight w:val="0"/>
                  <w:marTop w:val="0"/>
                  <w:marBottom w:val="0"/>
                  <w:divBdr>
                    <w:top w:val="none" w:sz="0" w:space="0" w:color="auto"/>
                    <w:left w:val="none" w:sz="0" w:space="0" w:color="auto"/>
                    <w:bottom w:val="none" w:sz="0" w:space="0" w:color="auto"/>
                    <w:right w:val="none" w:sz="0" w:space="0" w:color="auto"/>
                  </w:divBdr>
                  <w:divsChild>
                    <w:div w:id="1953047831">
                      <w:marLeft w:val="90"/>
                      <w:marRight w:val="0"/>
                      <w:marTop w:val="0"/>
                      <w:marBottom w:val="0"/>
                      <w:divBdr>
                        <w:top w:val="single" w:sz="6" w:space="3" w:color="auto"/>
                        <w:left w:val="single" w:sz="6" w:space="4" w:color="auto"/>
                        <w:bottom w:val="single" w:sz="6" w:space="2" w:color="auto"/>
                        <w:right w:val="single" w:sz="6" w:space="5" w:color="auto"/>
                      </w:divBdr>
                      <w:divsChild>
                        <w:div w:id="12517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3099">
      <w:bodyDiv w:val="1"/>
      <w:marLeft w:val="0"/>
      <w:marRight w:val="0"/>
      <w:marTop w:val="0"/>
      <w:marBottom w:val="0"/>
      <w:divBdr>
        <w:top w:val="none" w:sz="0" w:space="0" w:color="auto"/>
        <w:left w:val="none" w:sz="0" w:space="0" w:color="auto"/>
        <w:bottom w:val="none" w:sz="0" w:space="0" w:color="auto"/>
        <w:right w:val="none" w:sz="0" w:space="0" w:color="auto"/>
      </w:divBdr>
      <w:divsChild>
        <w:div w:id="2146921412">
          <w:marLeft w:val="60"/>
          <w:marRight w:val="60"/>
          <w:marTop w:val="0"/>
          <w:marBottom w:val="0"/>
          <w:divBdr>
            <w:top w:val="none" w:sz="0" w:space="0" w:color="auto"/>
            <w:left w:val="none" w:sz="0" w:space="0" w:color="auto"/>
            <w:bottom w:val="none" w:sz="0" w:space="0" w:color="auto"/>
            <w:right w:val="none" w:sz="0" w:space="0" w:color="auto"/>
          </w:divBdr>
          <w:divsChild>
            <w:div w:id="1645964302">
              <w:marLeft w:val="525"/>
              <w:marRight w:val="0"/>
              <w:marTop w:val="0"/>
              <w:marBottom w:val="0"/>
              <w:divBdr>
                <w:top w:val="none" w:sz="0" w:space="0" w:color="auto"/>
                <w:left w:val="none" w:sz="0" w:space="0" w:color="auto"/>
                <w:bottom w:val="none" w:sz="0" w:space="0" w:color="auto"/>
                <w:right w:val="none" w:sz="0" w:space="0" w:color="auto"/>
              </w:divBdr>
              <w:divsChild>
                <w:div w:id="1096708914">
                  <w:marLeft w:val="0"/>
                  <w:marRight w:val="0"/>
                  <w:marTop w:val="0"/>
                  <w:marBottom w:val="0"/>
                  <w:divBdr>
                    <w:top w:val="none" w:sz="0" w:space="0" w:color="auto"/>
                    <w:left w:val="none" w:sz="0" w:space="0" w:color="auto"/>
                    <w:bottom w:val="none" w:sz="0" w:space="0" w:color="auto"/>
                    <w:right w:val="none" w:sz="0" w:space="0" w:color="auto"/>
                  </w:divBdr>
                  <w:divsChild>
                    <w:div w:id="470054068">
                      <w:marLeft w:val="90"/>
                      <w:marRight w:val="0"/>
                      <w:marTop w:val="0"/>
                      <w:marBottom w:val="0"/>
                      <w:divBdr>
                        <w:top w:val="single" w:sz="6" w:space="3" w:color="auto"/>
                        <w:left w:val="single" w:sz="6" w:space="4" w:color="auto"/>
                        <w:bottom w:val="single" w:sz="6" w:space="2" w:color="auto"/>
                        <w:right w:val="single" w:sz="6" w:space="5" w:color="auto"/>
                      </w:divBdr>
                      <w:divsChild>
                        <w:div w:id="12066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Golfv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C760-474B-4C05-BCDF-20615594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1464</Words>
  <Characters>6751</Characters>
  <Application>Microsoft Office Word</Application>
  <DocSecurity>0</DocSecurity>
  <Lines>182</Lines>
  <Paragraphs>139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2014-09-21T06:43:00Z</cp:lastPrinted>
  <dcterms:created xsi:type="dcterms:W3CDTF">2015-07-01T08:21:00Z</dcterms:created>
  <dcterms:modified xsi:type="dcterms:W3CDTF">2015-07-01T08:24:00Z</dcterms:modified>
</cp:coreProperties>
</file>